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AAFA5" w14:textId="6CB245BE" w:rsidR="00895CB4" w:rsidRPr="004F2B85" w:rsidRDefault="0062173C" w:rsidP="000A20C2">
      <w:pPr>
        <w:pStyle w:val="Heading1"/>
        <w:rPr>
          <w:rFonts w:ascii="Arial" w:hAnsi="Arial"/>
          <w:bCs/>
          <w:color w:val="auto"/>
          <w:szCs w:val="28"/>
        </w:rPr>
      </w:pPr>
      <w:r w:rsidRPr="004F2B85">
        <w:rPr>
          <w:rFonts w:ascii="Arial" w:hAnsi="Arial"/>
          <w:bCs/>
          <w:color w:val="auto"/>
          <w:szCs w:val="28"/>
        </w:rPr>
        <w:t>Pre</w:t>
      </w:r>
      <w:r w:rsidR="00F51BEF">
        <w:rPr>
          <w:rFonts w:ascii="Arial" w:hAnsi="Arial"/>
          <w:bCs/>
          <w:color w:val="auto"/>
          <w:szCs w:val="28"/>
        </w:rPr>
        <w:t>-L</w:t>
      </w:r>
      <w:r w:rsidR="00854DB7" w:rsidRPr="004F2B85">
        <w:rPr>
          <w:rFonts w:ascii="Arial" w:hAnsi="Arial"/>
          <w:bCs/>
          <w:color w:val="auto"/>
          <w:szCs w:val="28"/>
        </w:rPr>
        <w:t>ab Information</w:t>
      </w:r>
    </w:p>
    <w:p w14:paraId="7BEAAFA6" w14:textId="142F3AFC" w:rsidR="00277DCF" w:rsidRPr="002F684D" w:rsidRDefault="00277DCF" w:rsidP="00277DCF">
      <w:pPr>
        <w:pStyle w:val="hanginglist"/>
      </w:pPr>
      <w:r w:rsidRPr="002F684D">
        <w:t>Purpose</w:t>
      </w:r>
      <w:r w:rsidRPr="002F684D">
        <w:tab/>
      </w:r>
      <w:r w:rsidR="00360523">
        <w:rPr>
          <w:b w:val="0"/>
        </w:rPr>
        <w:t>Experimentally observe how magnet polarity affects induced current in a wire loop.</w:t>
      </w:r>
    </w:p>
    <w:p w14:paraId="7BEAAFA7" w14:textId="3A6D46FA" w:rsidR="00277DCF" w:rsidRPr="002F684D" w:rsidRDefault="00277DCF" w:rsidP="00277DCF">
      <w:pPr>
        <w:pStyle w:val="hanginglist"/>
        <w:rPr>
          <w:b w:val="0"/>
        </w:rPr>
      </w:pPr>
      <w:r w:rsidRPr="002F684D">
        <w:t>Time</w:t>
      </w:r>
      <w:r w:rsidRPr="002F684D">
        <w:tab/>
      </w:r>
      <w:r w:rsidRPr="002F684D">
        <w:rPr>
          <w:b w:val="0"/>
        </w:rPr>
        <w:t xml:space="preserve">Approximately </w:t>
      </w:r>
      <w:r w:rsidR="0041374C">
        <w:rPr>
          <w:b w:val="0"/>
        </w:rPr>
        <w:t>3</w:t>
      </w:r>
      <w:r w:rsidR="0096468D">
        <w:rPr>
          <w:b w:val="0"/>
        </w:rPr>
        <w:t>0</w:t>
      </w:r>
      <w:r w:rsidRPr="002F684D">
        <w:rPr>
          <w:b w:val="0"/>
        </w:rPr>
        <w:t xml:space="preserve"> minutes</w:t>
      </w:r>
    </w:p>
    <w:p w14:paraId="7BEAAFA8" w14:textId="30167E94" w:rsidR="00277DCF" w:rsidRPr="009A79E4" w:rsidRDefault="00277DCF" w:rsidP="00277DCF">
      <w:pPr>
        <w:pStyle w:val="hanginglist"/>
        <w:spacing w:line="288" w:lineRule="auto"/>
        <w:rPr>
          <w:b w:val="0"/>
        </w:rPr>
      </w:pPr>
      <w:r w:rsidRPr="002F684D">
        <w:t>Question</w:t>
      </w:r>
      <w:r w:rsidRPr="002F684D">
        <w:tab/>
      </w:r>
      <w:r w:rsidR="00106A5C">
        <w:rPr>
          <w:b w:val="0"/>
        </w:rPr>
        <w:t>How does magnet</w:t>
      </w:r>
      <w:r w:rsidR="0041374C" w:rsidRPr="0041374C">
        <w:rPr>
          <w:b w:val="0"/>
        </w:rPr>
        <w:t xml:space="preserve"> polarity affect the current flowing in a loop of wire?</w:t>
      </w:r>
    </w:p>
    <w:p w14:paraId="50B42138" w14:textId="71A07521" w:rsidR="00076DA1" w:rsidRDefault="00277DCF" w:rsidP="002A5C4B">
      <w:pPr>
        <w:pStyle w:val="hanginglist"/>
        <w:rPr>
          <w:b w:val="0"/>
        </w:rPr>
      </w:pPr>
      <w:r w:rsidRPr="002F684D">
        <w:t>Hypothesis</w:t>
      </w:r>
      <w:r w:rsidR="002A5C4B">
        <w:t xml:space="preserve"> </w:t>
      </w:r>
      <w:r w:rsidR="002A5C4B">
        <w:tab/>
      </w:r>
      <w:r w:rsidR="00360523">
        <w:rPr>
          <w:b w:val="0"/>
        </w:rPr>
        <w:t>If the polarity of a moving magnet is reversed, then the current induced in a loop of wire will reverse in direction, because magnet polarity determines the direction of the electromagnetic force.</w:t>
      </w:r>
    </w:p>
    <w:p w14:paraId="352A1E58" w14:textId="77777777" w:rsidR="00360523" w:rsidRPr="002F684D" w:rsidRDefault="00360523" w:rsidP="00360523">
      <w:pPr>
        <w:pStyle w:val="hanginglist"/>
      </w:pPr>
      <w:r w:rsidRPr="002F684D">
        <w:t>Variables</w:t>
      </w:r>
      <w:r>
        <w:t xml:space="preserve">: </w:t>
      </w:r>
      <w:r w:rsidRPr="002F684D">
        <w:tab/>
      </w:r>
      <w:r w:rsidRPr="002F684D">
        <w:rPr>
          <w:b w:val="0"/>
          <w:i/>
        </w:rPr>
        <w:t>Independent Variable:</w:t>
      </w:r>
      <w:r w:rsidRPr="002F684D">
        <w:rPr>
          <w:b w:val="0"/>
        </w:rPr>
        <w:t xml:space="preserve"> </w:t>
      </w:r>
      <w:r>
        <w:rPr>
          <w:b w:val="0"/>
        </w:rPr>
        <w:t>magnet polarity</w:t>
      </w:r>
    </w:p>
    <w:p w14:paraId="2BDAE1DF" w14:textId="77777777" w:rsidR="00360523" w:rsidRDefault="00360523" w:rsidP="00360523">
      <w:pPr>
        <w:pStyle w:val="hanginglist"/>
        <w:rPr>
          <w:b w:val="0"/>
        </w:rPr>
      </w:pPr>
      <w:r w:rsidRPr="002F684D">
        <w:tab/>
      </w:r>
      <w:r w:rsidRPr="002F684D">
        <w:rPr>
          <w:b w:val="0"/>
          <w:i/>
        </w:rPr>
        <w:t>Dependent Variable:</w:t>
      </w:r>
      <w:r w:rsidRPr="002F684D">
        <w:rPr>
          <w:b w:val="0"/>
        </w:rPr>
        <w:t xml:space="preserve"> </w:t>
      </w:r>
      <w:r w:rsidRPr="00BE2120">
        <w:rPr>
          <w:b w:val="0"/>
        </w:rPr>
        <w:t xml:space="preserve">induced </w:t>
      </w:r>
      <w:r>
        <w:rPr>
          <w:b w:val="0"/>
        </w:rPr>
        <w:t>current</w:t>
      </w:r>
    </w:p>
    <w:p w14:paraId="071801EE" w14:textId="73A73B9C" w:rsidR="00360523" w:rsidRDefault="00360523" w:rsidP="00360523">
      <w:pPr>
        <w:pStyle w:val="hanginglist"/>
        <w:ind w:firstLine="0"/>
        <w:rPr>
          <w:b w:val="0"/>
        </w:rPr>
      </w:pPr>
      <w:r w:rsidRPr="009A79E4">
        <w:rPr>
          <w:b w:val="0"/>
          <w:i/>
        </w:rPr>
        <w:t>Constant</w:t>
      </w:r>
      <w:r>
        <w:rPr>
          <w:b w:val="0"/>
          <w:i/>
        </w:rPr>
        <w:t xml:space="preserve">: </w:t>
      </w:r>
      <w:r w:rsidRPr="00BE2120">
        <w:rPr>
          <w:b w:val="0"/>
        </w:rPr>
        <w:t>magnet s</w:t>
      </w:r>
      <w:r w:rsidR="00C4558A">
        <w:rPr>
          <w:b w:val="0"/>
        </w:rPr>
        <w:t>trength</w:t>
      </w:r>
    </w:p>
    <w:p w14:paraId="41DE58E9" w14:textId="77777777" w:rsidR="004E5B00" w:rsidRDefault="00C4558A" w:rsidP="004E5B00">
      <w:pPr>
        <w:autoSpaceDE w:val="0"/>
        <w:autoSpaceDN w:val="0"/>
        <w:adjustRightInd w:val="0"/>
        <w:spacing w:after="0"/>
        <w:ind w:left="1440" w:hanging="1440"/>
      </w:pPr>
      <w:r w:rsidRPr="002E6731">
        <w:rPr>
          <w:b/>
        </w:rPr>
        <w:t>Summary</w:t>
      </w:r>
      <w:r w:rsidRPr="002E6731">
        <w:rPr>
          <w:b/>
        </w:rPr>
        <w:tab/>
      </w:r>
      <w:r w:rsidR="004E5B00">
        <w:t>Faraday’s experiments in the early 1800s provided fundamental insights into the nature of electromagnetism. By moving a magnet near or through a coil of wire, he was able to demonstrate that a moving magnetic field produced a current in the wire. The process that produces a current by using a moving magnet is known as electromagnetic induction.</w:t>
      </w:r>
    </w:p>
    <w:p w14:paraId="0A05A7E2" w14:textId="77777777" w:rsidR="004E5B00" w:rsidRDefault="004E5B00" w:rsidP="004E5B00">
      <w:pPr>
        <w:autoSpaceDE w:val="0"/>
        <w:autoSpaceDN w:val="0"/>
        <w:adjustRightInd w:val="0"/>
        <w:spacing w:after="0"/>
        <w:ind w:left="1440" w:hanging="1440"/>
        <w:rPr>
          <w:rFonts w:eastAsia="MS Mincho" w:cs="Arial"/>
          <w:szCs w:val="20"/>
        </w:rPr>
      </w:pPr>
    </w:p>
    <w:p w14:paraId="16063649" w14:textId="77777777" w:rsidR="004E5B00" w:rsidRDefault="004E5B00" w:rsidP="004E5B00">
      <w:pPr>
        <w:autoSpaceDE w:val="0"/>
        <w:autoSpaceDN w:val="0"/>
        <w:adjustRightInd w:val="0"/>
        <w:spacing w:after="0"/>
        <w:ind w:left="1440"/>
        <w:rPr>
          <w:rFonts w:eastAsia="MS Mincho" w:cs="Arial"/>
          <w:szCs w:val="20"/>
        </w:rPr>
      </w:pPr>
      <w:r>
        <w:rPr>
          <w:rFonts w:eastAsia="MS Mincho" w:cs="Arial"/>
          <w:szCs w:val="20"/>
        </w:rPr>
        <w:t>In this experiment, you will study electromagnetic induction in a wire coil by manipulating magnet polarity and observing changes in the current produced. This is very similar to the types of experiments that Faraday carried out more than two hundred years ago. The current produced will be assessed by using a galvanometer. Besides recording quantitative data in terms of the current produced, you will also record qualitative data in the form of observations regarding current changes.</w:t>
      </w:r>
    </w:p>
    <w:p w14:paraId="4F71F80C" w14:textId="38D0EB44" w:rsidR="00C4558A" w:rsidRDefault="00C4558A" w:rsidP="004E5B00">
      <w:pPr>
        <w:autoSpaceDE w:val="0"/>
        <w:autoSpaceDN w:val="0"/>
        <w:adjustRightInd w:val="0"/>
        <w:spacing w:after="0"/>
        <w:ind w:left="1440" w:hanging="1440"/>
        <w:rPr>
          <w:rFonts w:eastAsia="MS Mincho" w:cs="Arial"/>
          <w:szCs w:val="20"/>
        </w:rPr>
      </w:pPr>
    </w:p>
    <w:p w14:paraId="7BEAAFB7" w14:textId="77777777" w:rsidR="00854DB7" w:rsidRDefault="00854DB7" w:rsidP="00854DB7">
      <w:pPr>
        <w:pStyle w:val="Heading1"/>
      </w:pPr>
      <w:r w:rsidRPr="00CA477D">
        <w:t>L</w:t>
      </w:r>
      <w:r>
        <w:t>ab</w:t>
      </w:r>
      <w:r w:rsidRPr="00CA477D">
        <w:t xml:space="preserve"> Procedure</w:t>
      </w:r>
    </w:p>
    <w:p w14:paraId="7BEAAFB8" w14:textId="2D84A488" w:rsidR="00C5064F" w:rsidRPr="00264591" w:rsidRDefault="00264591" w:rsidP="0015065F">
      <w:pPr>
        <w:keepNext w:val="0"/>
        <w:numPr>
          <w:ilvl w:val="0"/>
          <w:numId w:val="8"/>
        </w:numPr>
        <w:spacing w:before="180"/>
      </w:pPr>
      <w:r>
        <w:rPr>
          <w:b/>
        </w:rPr>
        <w:t xml:space="preserve">Open the </w:t>
      </w:r>
      <w:r w:rsidR="00670DAD">
        <w:rPr>
          <w:b/>
        </w:rPr>
        <w:t>s</w:t>
      </w:r>
      <w:r>
        <w:rPr>
          <w:b/>
        </w:rPr>
        <w:t>imulation.</w:t>
      </w:r>
    </w:p>
    <w:p w14:paraId="66928460" w14:textId="77777777" w:rsidR="00264591" w:rsidRDefault="00264591" w:rsidP="00264591">
      <w:pPr>
        <w:pStyle w:val="ListParagraph"/>
        <w:numPr>
          <w:ilvl w:val="1"/>
          <w:numId w:val="8"/>
        </w:numPr>
      </w:pPr>
      <w:r>
        <w:t>Be sure to follow all the directions provided in the lab guide as well as on screen during the virtual lab.</w:t>
      </w:r>
    </w:p>
    <w:p w14:paraId="0F2725EC" w14:textId="22C4A243" w:rsidR="00264591" w:rsidRDefault="00264591" w:rsidP="00264591">
      <w:pPr>
        <w:pStyle w:val="ListParagraph"/>
        <w:numPr>
          <w:ilvl w:val="1"/>
          <w:numId w:val="8"/>
        </w:numPr>
      </w:pPr>
      <w:r w:rsidRPr="002934BA">
        <w:t>Open the Gizmo “</w:t>
      </w:r>
      <w:r>
        <w:t xml:space="preserve">Electromagnetic </w:t>
      </w:r>
      <w:r w:rsidR="00843CF8">
        <w:t>I</w:t>
      </w:r>
      <w:r>
        <w:t>nduction,</w:t>
      </w:r>
      <w:r w:rsidRPr="002934BA">
        <w:t xml:space="preserve">” and </w:t>
      </w:r>
      <w:r>
        <w:t>familiarize yourself with the controls.</w:t>
      </w:r>
    </w:p>
    <w:p w14:paraId="785F1542" w14:textId="77777777" w:rsidR="00824A2F" w:rsidRDefault="00264591" w:rsidP="00264591">
      <w:pPr>
        <w:pStyle w:val="ListParagraph"/>
        <w:numPr>
          <w:ilvl w:val="1"/>
          <w:numId w:val="8"/>
        </w:numPr>
      </w:pPr>
      <w:r>
        <w:t xml:space="preserve">Locate the “Show magnetic field” checkbox and </w:t>
      </w:r>
      <w:r w:rsidR="00824A2F">
        <w:t>click it; magnetic field lines should be present around the magnet.</w:t>
      </w:r>
    </w:p>
    <w:p w14:paraId="3398AD3E" w14:textId="6C91B975" w:rsidR="00824A2F" w:rsidRDefault="00824A2F" w:rsidP="00264591">
      <w:pPr>
        <w:pStyle w:val="ListParagraph"/>
        <w:numPr>
          <w:ilvl w:val="1"/>
          <w:numId w:val="8"/>
        </w:numPr>
      </w:pPr>
      <w:r>
        <w:t xml:space="preserve">Click on the “Show loop data” checkbox to select it. This will display current data </w:t>
      </w:r>
      <w:r w:rsidR="00445150">
        <w:t xml:space="preserve">that </w:t>
      </w:r>
      <w:r>
        <w:t>you will record in your table.</w:t>
      </w:r>
    </w:p>
    <w:p w14:paraId="2980F669" w14:textId="54A8C5F4" w:rsidR="00264591" w:rsidRPr="00824A2F" w:rsidRDefault="00824A2F" w:rsidP="00264591">
      <w:pPr>
        <w:pStyle w:val="ListParagraph"/>
        <w:numPr>
          <w:ilvl w:val="1"/>
          <w:numId w:val="8"/>
        </w:numPr>
      </w:pPr>
      <w:r>
        <w:t>Click on the “Oscillation” checkbox under the speed setting. This will allow the magnet to move back and forth without requiring manual operation, and allow for easier reading of maximum current levels.</w:t>
      </w:r>
    </w:p>
    <w:p w14:paraId="5379E898" w14:textId="77777777" w:rsidR="00264591" w:rsidRDefault="00264591" w:rsidP="00264591">
      <w:pPr>
        <w:keepNext w:val="0"/>
        <w:spacing w:before="180"/>
        <w:rPr>
          <w:b/>
        </w:rPr>
      </w:pPr>
    </w:p>
    <w:p w14:paraId="06DCEFE1" w14:textId="77777777" w:rsidR="00264591" w:rsidRDefault="00264591" w:rsidP="00264591">
      <w:pPr>
        <w:keepNext w:val="0"/>
        <w:spacing w:before="180"/>
        <w:rPr>
          <w:b/>
        </w:rPr>
      </w:pPr>
    </w:p>
    <w:p w14:paraId="64EB4A5A" w14:textId="225F340B" w:rsidR="00264591" w:rsidRDefault="00824A2F" w:rsidP="00264591">
      <w:pPr>
        <w:keepNext w:val="0"/>
        <w:spacing w:before="180"/>
      </w:pPr>
      <w:r>
        <w:rPr>
          <w:noProof/>
        </w:rPr>
        <w:lastRenderedPageBreak/>
        <w:drawing>
          <wp:inline distT="0" distB="0" distL="0" distR="0" wp14:anchorId="395C58BF" wp14:editId="41B067CC">
            <wp:extent cx="5943600" cy="3841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841750"/>
                    </a:xfrm>
                    <a:prstGeom prst="rect">
                      <a:avLst/>
                    </a:prstGeom>
                  </pic:spPr>
                </pic:pic>
              </a:graphicData>
            </a:graphic>
          </wp:inline>
        </w:drawing>
      </w:r>
    </w:p>
    <w:p w14:paraId="7BEAAFC0" w14:textId="2DACEAB4" w:rsidR="008339C2" w:rsidRPr="00ED0C7A" w:rsidRDefault="008339C2" w:rsidP="008339C2">
      <w:pPr>
        <w:spacing w:before="240" w:after="80"/>
        <w:rPr>
          <w:rFonts w:eastAsia="MS Mincho" w:cs="Arial"/>
          <w:szCs w:val="20"/>
        </w:rPr>
      </w:pPr>
    </w:p>
    <w:p w14:paraId="7BEAAFC6" w14:textId="257B5709" w:rsidR="00ED0C7A" w:rsidRPr="00755740" w:rsidRDefault="00824A2F" w:rsidP="00ED0C7A">
      <w:pPr>
        <w:keepNext w:val="0"/>
        <w:numPr>
          <w:ilvl w:val="0"/>
          <w:numId w:val="8"/>
        </w:numPr>
      </w:pPr>
      <w:r>
        <w:rPr>
          <w:rFonts w:eastAsia="MS Mincho" w:cs="Arial"/>
          <w:b/>
          <w:szCs w:val="20"/>
        </w:rPr>
        <w:t>I</w:t>
      </w:r>
      <w:r w:rsidR="00ED0C7A" w:rsidRPr="00C42F80">
        <w:rPr>
          <w:rFonts w:eastAsia="MS Mincho" w:cs="Arial"/>
          <w:b/>
          <w:szCs w:val="20"/>
        </w:rPr>
        <w:t xml:space="preserve">dentify </w:t>
      </w:r>
      <w:r w:rsidR="001A5437">
        <w:rPr>
          <w:rFonts w:eastAsia="MS Mincho" w:cs="Arial"/>
          <w:b/>
          <w:szCs w:val="20"/>
        </w:rPr>
        <w:t xml:space="preserve">induced current when </w:t>
      </w:r>
      <w:r w:rsidR="007812F9">
        <w:rPr>
          <w:rFonts w:eastAsia="MS Mincho" w:cs="Arial"/>
          <w:b/>
          <w:szCs w:val="20"/>
        </w:rPr>
        <w:t>the</w:t>
      </w:r>
      <w:r w:rsidR="001A5437">
        <w:rPr>
          <w:rFonts w:eastAsia="MS Mincho" w:cs="Arial"/>
          <w:b/>
          <w:szCs w:val="20"/>
        </w:rPr>
        <w:t xml:space="preserve"> magnet is in motion</w:t>
      </w:r>
      <w:r w:rsidR="00321385">
        <w:rPr>
          <w:rFonts w:eastAsia="MS Mincho" w:cs="Arial"/>
          <w:b/>
          <w:szCs w:val="20"/>
        </w:rPr>
        <w:t xml:space="preserve"> </w:t>
      </w:r>
      <w:r w:rsidR="00321385">
        <w:rPr>
          <w:rFonts w:cs="Arial"/>
          <w:b/>
        </w:rPr>
        <w:t>(magnetic polarity normal)</w:t>
      </w:r>
      <w:r w:rsidR="00321385" w:rsidRPr="00CB24AC">
        <w:rPr>
          <w:rFonts w:cs="Arial"/>
          <w:b/>
        </w:rPr>
        <w:t>.</w:t>
      </w:r>
    </w:p>
    <w:p w14:paraId="7BEAAFC8" w14:textId="3FA294D5" w:rsidR="00ED0C7A" w:rsidRDefault="00824A2F" w:rsidP="00385C7C">
      <w:pPr>
        <w:keepNext w:val="0"/>
        <w:numPr>
          <w:ilvl w:val="1"/>
          <w:numId w:val="8"/>
        </w:numPr>
        <w:spacing w:before="180"/>
      </w:pPr>
      <w:r>
        <w:t xml:space="preserve">In the </w:t>
      </w:r>
      <w:r w:rsidR="00187DF9">
        <w:t>“</w:t>
      </w:r>
      <w:r>
        <w:t>Magnet</w:t>
      </w:r>
      <w:r w:rsidR="00187DF9">
        <w:t>”</w:t>
      </w:r>
      <w:r>
        <w:t xml:space="preserve"> control box in the lower right, b</w:t>
      </w:r>
      <w:r w:rsidR="00ED0C7A">
        <w:t xml:space="preserve">e sure the </w:t>
      </w:r>
      <w:r w:rsidR="00843CF8">
        <w:t>speed is set to 10</w:t>
      </w:r>
      <w:r w:rsidR="006E78BA">
        <w:t xml:space="preserve"> cm/s</w:t>
      </w:r>
      <w:r>
        <w:t>, which is adjusted by using the slider.</w:t>
      </w:r>
    </w:p>
    <w:p w14:paraId="363C2F8E" w14:textId="16478A71" w:rsidR="002D40EC" w:rsidRDefault="002D40EC" w:rsidP="00385C7C">
      <w:pPr>
        <w:keepNext w:val="0"/>
        <w:numPr>
          <w:ilvl w:val="1"/>
          <w:numId w:val="8"/>
        </w:numPr>
        <w:spacing w:before="180"/>
      </w:pPr>
      <w:r>
        <w:t>C</w:t>
      </w:r>
      <w:r w:rsidR="00ED0C7A">
        <w:t>lick on the “</w:t>
      </w:r>
      <w:r>
        <w:t>Forward” radio button</w:t>
      </w:r>
      <w:r w:rsidR="006E78BA">
        <w:t xml:space="preserve"> and observe the change of current value (I) in </w:t>
      </w:r>
      <w:r w:rsidR="0005119E">
        <w:t>the w</w:t>
      </w:r>
      <w:r>
        <w:t xml:space="preserve">ire loop </w:t>
      </w:r>
      <w:r w:rsidR="00E36195">
        <w:t>box</w:t>
      </w:r>
      <w:r>
        <w:t xml:space="preserve"> of the Gizmo</w:t>
      </w:r>
      <w:r w:rsidR="006E78BA">
        <w:t>.</w:t>
      </w:r>
      <w:r>
        <w:t xml:space="preserve"> Current and magnetic flux will also be displayed graphically over the magnetic field lines.</w:t>
      </w:r>
    </w:p>
    <w:p w14:paraId="7BEAAFC9" w14:textId="60467DE5" w:rsidR="00ED0C7A" w:rsidRDefault="00A01132" w:rsidP="00385C7C">
      <w:pPr>
        <w:keepNext w:val="0"/>
        <w:numPr>
          <w:ilvl w:val="1"/>
          <w:numId w:val="8"/>
        </w:numPr>
        <w:spacing w:before="180"/>
      </w:pPr>
      <w:r>
        <w:t>As the magnet makes its closest ap</w:t>
      </w:r>
      <w:r w:rsidR="00E36195">
        <w:t>proach to the lightbulb and wire loop</w:t>
      </w:r>
      <w:r>
        <w:t>, note the maximum current (I) in milli</w:t>
      </w:r>
      <w:r w:rsidR="00187DF9">
        <w:t>a</w:t>
      </w:r>
      <w:r>
        <w:t>mps (mA). The value will fluctuate, so you may need to watch the magnet approach the coil several times before approximating the maximum val</w:t>
      </w:r>
      <w:r w:rsidR="00863DC3">
        <w:t>ue. Rec</w:t>
      </w:r>
      <w:r w:rsidR="003A4952">
        <w:t>ord this value in Table A</w:t>
      </w:r>
      <w:r>
        <w:t>.</w:t>
      </w:r>
    </w:p>
    <w:p w14:paraId="4BCB6984" w14:textId="0B58A6B1" w:rsidR="00A01132" w:rsidRDefault="00A01132" w:rsidP="00385C7C">
      <w:pPr>
        <w:keepNext w:val="0"/>
        <w:numPr>
          <w:ilvl w:val="1"/>
          <w:numId w:val="8"/>
        </w:numPr>
        <w:spacing w:before="180"/>
      </w:pPr>
      <w:r>
        <w:t>Note the direction of the induced current by studying the value of the current while the magnet is moving forward. Is it a positive (+) or negative (</w:t>
      </w:r>
      <w:r w:rsidR="004E4EC3">
        <w:rPr>
          <w:rFonts w:cs="Arial"/>
        </w:rPr>
        <w:t>–</w:t>
      </w:r>
      <w:r>
        <w:t xml:space="preserve">) direction? Record this observation in </w:t>
      </w:r>
      <w:r w:rsidR="003A4952">
        <w:t>Table A</w:t>
      </w:r>
      <w:r>
        <w:t xml:space="preserve">. Repeat the observation while the magnet is moving in reverse, and record the observation </w:t>
      </w:r>
      <w:r w:rsidR="00863DC3">
        <w:t>in the data table</w:t>
      </w:r>
      <w:r>
        <w:t>.</w:t>
      </w:r>
    </w:p>
    <w:p w14:paraId="2D8313F7" w14:textId="1677BAE1" w:rsidR="001A5437" w:rsidRPr="00CB24AC" w:rsidRDefault="002D40EC" w:rsidP="001A5437">
      <w:pPr>
        <w:keepNext w:val="0"/>
        <w:numPr>
          <w:ilvl w:val="0"/>
          <w:numId w:val="8"/>
        </w:numPr>
        <w:spacing w:after="80"/>
        <w:rPr>
          <w:b/>
        </w:rPr>
      </w:pPr>
      <w:r>
        <w:rPr>
          <w:b/>
        </w:rPr>
        <w:t>I</w:t>
      </w:r>
      <w:r w:rsidR="001A5437" w:rsidRPr="00CB24AC">
        <w:rPr>
          <w:b/>
        </w:rPr>
        <w:t xml:space="preserve">dentify induced current when </w:t>
      </w:r>
      <w:r w:rsidR="00A91165">
        <w:rPr>
          <w:b/>
        </w:rPr>
        <w:t xml:space="preserve">the </w:t>
      </w:r>
      <w:r w:rsidR="001A5437" w:rsidRPr="00CB24AC">
        <w:rPr>
          <w:b/>
        </w:rPr>
        <w:t>wire loop is rotated 180</w:t>
      </w:r>
      <w:r w:rsidR="001A5437" w:rsidRPr="00CB24AC">
        <w:rPr>
          <w:rFonts w:cs="Arial"/>
          <w:b/>
        </w:rPr>
        <w:t>°</w:t>
      </w:r>
      <w:r w:rsidR="00321385">
        <w:rPr>
          <w:rFonts w:cs="Arial"/>
          <w:b/>
        </w:rPr>
        <w:t xml:space="preserve"> and </w:t>
      </w:r>
      <w:r w:rsidR="00A91165">
        <w:rPr>
          <w:rFonts w:cs="Arial"/>
          <w:b/>
        </w:rPr>
        <w:t xml:space="preserve">the </w:t>
      </w:r>
      <w:r w:rsidR="00321385">
        <w:rPr>
          <w:rFonts w:eastAsia="MS Mincho" w:cs="Arial"/>
          <w:b/>
          <w:szCs w:val="20"/>
        </w:rPr>
        <w:t>magnet is in motion</w:t>
      </w:r>
      <w:r w:rsidR="002E735B">
        <w:rPr>
          <w:rFonts w:cs="Arial"/>
          <w:b/>
        </w:rPr>
        <w:t xml:space="preserve"> (magnetic polarity</w:t>
      </w:r>
      <w:r w:rsidR="00321385">
        <w:rPr>
          <w:rFonts w:cs="Arial"/>
          <w:b/>
        </w:rPr>
        <w:t xml:space="preserve"> reversed</w:t>
      </w:r>
      <w:r w:rsidR="002E735B">
        <w:rPr>
          <w:rFonts w:cs="Arial"/>
          <w:b/>
        </w:rPr>
        <w:t>)</w:t>
      </w:r>
      <w:r w:rsidR="00CB24AC" w:rsidRPr="00CB24AC">
        <w:rPr>
          <w:rFonts w:cs="Arial"/>
          <w:b/>
        </w:rPr>
        <w:t>.</w:t>
      </w:r>
    </w:p>
    <w:p w14:paraId="5B160E42" w14:textId="7BFA027F" w:rsidR="00CB24AC" w:rsidRDefault="00E654F2" w:rsidP="00385C7C">
      <w:pPr>
        <w:keepNext w:val="0"/>
        <w:numPr>
          <w:ilvl w:val="1"/>
          <w:numId w:val="8"/>
        </w:numPr>
        <w:spacing w:before="180"/>
      </w:pPr>
      <w:r>
        <w:t xml:space="preserve">Click the </w:t>
      </w:r>
      <w:r w:rsidR="00A91165">
        <w:t>“</w:t>
      </w:r>
      <w:r>
        <w:t>Play</w:t>
      </w:r>
      <w:r w:rsidR="00A91165">
        <w:t>”</w:t>
      </w:r>
      <w:r>
        <w:t xml:space="preserve"> button on the rotation control </w:t>
      </w:r>
      <w:r w:rsidR="007812F9">
        <w:t xml:space="preserve">in the wire loop box, </w:t>
      </w:r>
      <w:r>
        <w:t>allowing the lightbulb and loop to rotate a full 180</w:t>
      </w:r>
      <w:r>
        <w:rPr>
          <w:rFonts w:cs="Arial"/>
        </w:rPr>
        <w:t>°</w:t>
      </w:r>
      <w:r w:rsidR="007812F9">
        <w:t xml:space="preserve"> so that it is u</w:t>
      </w:r>
      <w:r>
        <w:t>pside down</w:t>
      </w:r>
      <w:r w:rsidR="00A91165">
        <w:t>,</w:t>
      </w:r>
      <w:r>
        <w:t xml:space="preserve"> </w:t>
      </w:r>
      <w:r w:rsidR="00445150">
        <w:t xml:space="preserve">and </w:t>
      </w:r>
      <w:r w:rsidR="007812F9">
        <w:t xml:space="preserve">then </w:t>
      </w:r>
      <w:r w:rsidR="00A91165">
        <w:t xml:space="preserve">click </w:t>
      </w:r>
      <w:r>
        <w:t xml:space="preserve">the </w:t>
      </w:r>
      <w:r w:rsidR="00A91165">
        <w:t>“P</w:t>
      </w:r>
      <w:r>
        <w:t>ause</w:t>
      </w:r>
      <w:r w:rsidR="00A91165">
        <w:t>”</w:t>
      </w:r>
      <w:r>
        <w:t xml:space="preserve"> button. You may need to use the </w:t>
      </w:r>
      <w:r w:rsidR="007812F9">
        <w:t>reset</w:t>
      </w:r>
      <w:r>
        <w:t xml:space="preserve"> button and redo the rotation procedure until the bulb rotates</w:t>
      </w:r>
      <w:r w:rsidR="007812F9">
        <w:t xml:space="preserve"> as close to </w:t>
      </w:r>
      <w:r>
        <w:t>180</w:t>
      </w:r>
      <w:r>
        <w:rPr>
          <w:rFonts w:cs="Arial"/>
        </w:rPr>
        <w:t>°</w:t>
      </w:r>
      <w:r w:rsidR="007812F9">
        <w:rPr>
          <w:rFonts w:cs="Arial"/>
        </w:rPr>
        <w:t>as possible</w:t>
      </w:r>
      <w:r>
        <w:t>.</w:t>
      </w:r>
      <w:r w:rsidR="000F419B">
        <w:t xml:space="preserve"> </w:t>
      </w:r>
      <w:r w:rsidR="007812F9">
        <w:t>Since you cannot rotate the m</w:t>
      </w:r>
      <w:r w:rsidR="00E36195">
        <w:t>agnet, rotating the bulb and wire loop</w:t>
      </w:r>
      <w:r w:rsidR="007812F9">
        <w:t xml:space="preserve"> has the same effect as </w:t>
      </w:r>
      <w:r w:rsidR="00263496">
        <w:t>rotat</w:t>
      </w:r>
      <w:r w:rsidR="004E4EC3">
        <w:t>ing</w:t>
      </w:r>
      <w:r w:rsidR="00263496">
        <w:t xml:space="preserve"> the magnet 180</w:t>
      </w:r>
      <w:r w:rsidR="00263496">
        <w:rPr>
          <w:rFonts w:cs="Arial"/>
        </w:rPr>
        <w:t>°</w:t>
      </w:r>
      <w:r w:rsidR="00263496">
        <w:t>.</w:t>
      </w:r>
    </w:p>
    <w:p w14:paraId="4801A037" w14:textId="1E5ABEB3" w:rsidR="00EA7A34" w:rsidRDefault="007812F9" w:rsidP="00385C7C">
      <w:pPr>
        <w:keepNext w:val="0"/>
        <w:numPr>
          <w:ilvl w:val="1"/>
          <w:numId w:val="8"/>
        </w:numPr>
        <w:spacing w:before="180"/>
      </w:pPr>
      <w:r>
        <w:t>Note the maximum current and direction as you did in Step 2, while under reversed polarity. Record you</w:t>
      </w:r>
      <w:r w:rsidR="003A4952">
        <w:t>r observations in Table A</w:t>
      </w:r>
      <w:r>
        <w:t>.</w:t>
      </w:r>
    </w:p>
    <w:p w14:paraId="11967F3B" w14:textId="14087437" w:rsidR="00E36195" w:rsidRDefault="00E36195" w:rsidP="00385C7C">
      <w:pPr>
        <w:keepNext w:val="0"/>
        <w:numPr>
          <w:ilvl w:val="1"/>
          <w:numId w:val="8"/>
        </w:numPr>
        <w:spacing w:before="180"/>
      </w:pPr>
      <w:r>
        <w:lastRenderedPageBreak/>
        <w:t xml:space="preserve">Now that you have data for maximum current and </w:t>
      </w:r>
      <w:r w:rsidR="00B15BA3">
        <w:t xml:space="preserve">direction under different </w:t>
      </w:r>
      <w:r>
        <w:t xml:space="preserve">polarity, make comparisons between the different situations. </w:t>
      </w:r>
      <w:r w:rsidR="00904E07">
        <w:t xml:space="preserve">How does current change under different </w:t>
      </w:r>
      <w:r w:rsidR="00B15BA3">
        <w:t>polarity</w:t>
      </w:r>
      <w:r w:rsidR="00904E07">
        <w:t xml:space="preserve">? How does </w:t>
      </w:r>
      <w:r w:rsidR="00B15BA3">
        <w:t xml:space="preserve">the direction in which the magnet moves </w:t>
      </w:r>
      <w:r w:rsidR="00904E07">
        <w:t>affect current direction?</w:t>
      </w:r>
      <w:r w:rsidR="00DC2739">
        <w:t xml:space="preserve"> </w:t>
      </w:r>
      <w:r w:rsidR="003A4952">
        <w:t xml:space="preserve">Can you note any trends in the data? </w:t>
      </w:r>
      <w:r w:rsidR="00DC2739">
        <w:t>Record your observations in</w:t>
      </w:r>
      <w:r w:rsidR="003A4952">
        <w:t xml:space="preserve"> Table B</w:t>
      </w:r>
      <w:r w:rsidR="00DC2739">
        <w:t>.</w:t>
      </w:r>
    </w:p>
    <w:p w14:paraId="7BEAAFD2" w14:textId="77777777" w:rsidR="00854DB7" w:rsidRPr="00D250A1" w:rsidRDefault="00A20EFB" w:rsidP="00A20EFB">
      <w:pPr>
        <w:pStyle w:val="Heading1"/>
        <w:spacing w:before="0"/>
      </w:pPr>
      <w:r>
        <w:rPr>
          <w:color w:val="FF0000"/>
        </w:rPr>
        <w:br w:type="column"/>
      </w:r>
      <w:r w:rsidR="00854DB7" w:rsidRPr="00D250A1">
        <w:lastRenderedPageBreak/>
        <w:t>Data</w:t>
      </w:r>
    </w:p>
    <w:p w14:paraId="7BEAAFD3" w14:textId="37F18C2A" w:rsidR="009D27CE" w:rsidRDefault="00DC2739" w:rsidP="009D27CE">
      <w:pPr>
        <w:rPr>
          <w:rFonts w:eastAsia="Cambria" w:cs="Times New Roman"/>
        </w:rPr>
      </w:pPr>
      <w:r w:rsidRPr="00DC2739">
        <w:rPr>
          <w:rFonts w:eastAsia="Cambria" w:cs="Times New Roman"/>
        </w:rPr>
        <w:t>Record your data either in yo</w:t>
      </w:r>
      <w:r>
        <w:rPr>
          <w:rFonts w:eastAsia="Cambria" w:cs="Times New Roman"/>
        </w:rPr>
        <w:t>ur lab notebook or in the table</w:t>
      </w:r>
      <w:r w:rsidR="004D2333">
        <w:rPr>
          <w:rFonts w:eastAsia="Cambria" w:cs="Times New Roman"/>
        </w:rPr>
        <w:t>s</w:t>
      </w:r>
      <w:r w:rsidRPr="00DC2739">
        <w:rPr>
          <w:rFonts w:eastAsia="Cambria" w:cs="Times New Roman"/>
        </w:rPr>
        <w:t xml:space="preserve"> below.</w:t>
      </w:r>
    </w:p>
    <w:p w14:paraId="706EECBE" w14:textId="6A7D3214" w:rsidR="00056A6E" w:rsidRDefault="00056A6E" w:rsidP="009D27CE">
      <w:pPr>
        <w:rPr>
          <w:rFonts w:eastAsia="Cambria" w:cs="Times New Roman"/>
          <w:b/>
        </w:rPr>
      </w:pPr>
      <w:r w:rsidRPr="00056A6E">
        <w:rPr>
          <w:rFonts w:eastAsia="Cambria" w:cs="Times New Roman"/>
          <w:b/>
        </w:rPr>
        <w:t>Table A</w:t>
      </w:r>
    </w:p>
    <w:tbl>
      <w:tblPr>
        <w:tblW w:w="8925" w:type="dxa"/>
        <w:tblInd w:w="93" w:type="dxa"/>
        <w:tblLook w:val="04A0" w:firstRow="1" w:lastRow="0" w:firstColumn="1" w:lastColumn="0" w:noHBand="0" w:noVBand="1"/>
      </w:tblPr>
      <w:tblGrid>
        <w:gridCol w:w="2175"/>
        <w:gridCol w:w="1687"/>
        <w:gridCol w:w="1688"/>
        <w:gridCol w:w="1687"/>
        <w:gridCol w:w="1688"/>
      </w:tblGrid>
      <w:tr w:rsidR="00843CF8" w:rsidRPr="0032748F" w14:paraId="4E36B241" w14:textId="77777777" w:rsidTr="00F122F6">
        <w:trPr>
          <w:trHeight w:val="511"/>
        </w:trPr>
        <w:tc>
          <w:tcPr>
            <w:tcW w:w="2175" w:type="dxa"/>
            <w:tcBorders>
              <w:top w:val="single" w:sz="8" w:space="0" w:color="auto"/>
              <w:left w:val="single" w:sz="8" w:space="0" w:color="auto"/>
              <w:bottom w:val="single" w:sz="4" w:space="0" w:color="auto"/>
              <w:right w:val="single" w:sz="4" w:space="0" w:color="auto"/>
            </w:tcBorders>
            <w:shd w:val="clear" w:color="auto" w:fill="CFE7ED" w:themeFill="accent1" w:themeFillTint="33"/>
            <w:vAlign w:val="center"/>
          </w:tcPr>
          <w:p w14:paraId="5FA30EC3" w14:textId="77777777" w:rsidR="00843CF8" w:rsidRPr="006D5894" w:rsidRDefault="00843CF8" w:rsidP="00764493">
            <w:pPr>
              <w:keepNext w:val="0"/>
              <w:spacing w:after="0"/>
              <w:jc w:val="center"/>
              <w:rPr>
                <w:rFonts w:eastAsia="Arial" w:cs="Arial"/>
                <w:b/>
                <w:color w:val="000000"/>
                <w:sz w:val="22"/>
                <w:szCs w:val="24"/>
              </w:rPr>
            </w:pPr>
          </w:p>
        </w:tc>
        <w:tc>
          <w:tcPr>
            <w:tcW w:w="3375" w:type="dxa"/>
            <w:gridSpan w:val="2"/>
            <w:tcBorders>
              <w:top w:val="single" w:sz="8" w:space="0" w:color="auto"/>
              <w:left w:val="nil"/>
              <w:bottom w:val="single" w:sz="4" w:space="0" w:color="auto"/>
              <w:right w:val="single" w:sz="8" w:space="0" w:color="auto"/>
            </w:tcBorders>
            <w:shd w:val="clear" w:color="auto" w:fill="CFE7ED" w:themeFill="accent1" w:themeFillTint="33"/>
            <w:vAlign w:val="center"/>
          </w:tcPr>
          <w:p w14:paraId="0D7A3F76" w14:textId="77777777" w:rsidR="00843CF8" w:rsidRPr="006D5894" w:rsidRDefault="00843CF8" w:rsidP="00764493">
            <w:pPr>
              <w:keepNext w:val="0"/>
              <w:spacing w:after="0"/>
              <w:jc w:val="center"/>
              <w:rPr>
                <w:rFonts w:eastAsia="Arial" w:cs="Arial"/>
                <w:b/>
                <w:color w:val="000000"/>
                <w:sz w:val="22"/>
                <w:szCs w:val="24"/>
              </w:rPr>
            </w:pPr>
            <w:r w:rsidRPr="006D5894">
              <w:rPr>
                <w:rFonts w:eastAsia="Arial" w:cs="Arial"/>
                <w:b/>
                <w:color w:val="000000"/>
                <w:sz w:val="22"/>
                <w:szCs w:val="24"/>
              </w:rPr>
              <w:t>Magnet Polarity Normal</w:t>
            </w:r>
          </w:p>
        </w:tc>
        <w:tc>
          <w:tcPr>
            <w:tcW w:w="3375" w:type="dxa"/>
            <w:gridSpan w:val="2"/>
            <w:tcBorders>
              <w:top w:val="single" w:sz="8" w:space="0" w:color="auto"/>
              <w:left w:val="nil"/>
              <w:bottom w:val="single" w:sz="4" w:space="0" w:color="auto"/>
              <w:right w:val="single" w:sz="8" w:space="0" w:color="auto"/>
            </w:tcBorders>
            <w:shd w:val="clear" w:color="auto" w:fill="CFE7ED" w:themeFill="accent1" w:themeFillTint="33"/>
            <w:vAlign w:val="center"/>
          </w:tcPr>
          <w:p w14:paraId="25E14592" w14:textId="77777777" w:rsidR="00843CF8" w:rsidRPr="006D5894" w:rsidRDefault="00843CF8" w:rsidP="00764493">
            <w:pPr>
              <w:keepNext w:val="0"/>
              <w:spacing w:after="0"/>
              <w:jc w:val="center"/>
              <w:rPr>
                <w:rFonts w:eastAsia="Arial" w:cs="Arial"/>
                <w:b/>
                <w:color w:val="000000"/>
                <w:sz w:val="22"/>
                <w:szCs w:val="24"/>
              </w:rPr>
            </w:pPr>
            <w:r w:rsidRPr="006D5894">
              <w:rPr>
                <w:rFonts w:eastAsia="Arial" w:cs="Arial"/>
                <w:b/>
                <w:color w:val="000000"/>
                <w:sz w:val="22"/>
                <w:szCs w:val="24"/>
              </w:rPr>
              <w:t>Magnet Polarity Reversed</w:t>
            </w:r>
          </w:p>
        </w:tc>
      </w:tr>
      <w:tr w:rsidR="00843CF8" w:rsidRPr="0032748F" w14:paraId="7DEEE54C" w14:textId="77777777" w:rsidTr="00F122F6">
        <w:trPr>
          <w:trHeight w:val="300"/>
        </w:trPr>
        <w:tc>
          <w:tcPr>
            <w:tcW w:w="2175" w:type="dxa"/>
            <w:tcBorders>
              <w:top w:val="nil"/>
              <w:left w:val="single" w:sz="8" w:space="0" w:color="auto"/>
              <w:bottom w:val="single" w:sz="4" w:space="0" w:color="auto"/>
              <w:right w:val="single" w:sz="4" w:space="0" w:color="auto"/>
            </w:tcBorders>
            <w:shd w:val="clear" w:color="auto" w:fill="CFE7ED" w:themeFill="accent1" w:themeFillTint="33"/>
            <w:vAlign w:val="center"/>
            <w:hideMark/>
          </w:tcPr>
          <w:p w14:paraId="236134A4" w14:textId="77777777" w:rsidR="00843CF8" w:rsidRPr="006D5894" w:rsidRDefault="00843CF8" w:rsidP="00764493">
            <w:pPr>
              <w:keepNext w:val="0"/>
              <w:spacing w:after="0"/>
              <w:jc w:val="center"/>
              <w:rPr>
                <w:rFonts w:eastAsia="Times New Roman" w:cs="Arial"/>
                <w:b/>
                <w:color w:val="000000"/>
                <w:sz w:val="22"/>
                <w:szCs w:val="24"/>
              </w:rPr>
            </w:pPr>
            <w:r w:rsidRPr="006D5894">
              <w:rPr>
                <w:rFonts w:eastAsia="Times New Roman" w:cs="Arial"/>
                <w:b/>
                <w:color w:val="000000"/>
                <w:sz w:val="22"/>
                <w:szCs w:val="24"/>
              </w:rPr>
              <w:t>Magnet Direction</w:t>
            </w:r>
          </w:p>
        </w:tc>
        <w:tc>
          <w:tcPr>
            <w:tcW w:w="1687" w:type="dxa"/>
            <w:tcBorders>
              <w:top w:val="nil"/>
              <w:left w:val="nil"/>
              <w:bottom w:val="single" w:sz="4" w:space="0" w:color="auto"/>
              <w:right w:val="single" w:sz="8" w:space="0" w:color="auto"/>
            </w:tcBorders>
            <w:shd w:val="clear" w:color="auto" w:fill="CFE7ED" w:themeFill="accent1" w:themeFillTint="33"/>
            <w:vAlign w:val="center"/>
            <w:hideMark/>
          </w:tcPr>
          <w:p w14:paraId="632D46ED" w14:textId="77777777" w:rsidR="00843CF8" w:rsidRPr="006D5894" w:rsidRDefault="00843CF8" w:rsidP="00764493">
            <w:pPr>
              <w:keepNext w:val="0"/>
              <w:spacing w:after="0"/>
              <w:jc w:val="center"/>
              <w:rPr>
                <w:rFonts w:eastAsia="Times New Roman" w:cs="Arial"/>
                <w:b/>
                <w:color w:val="000000"/>
                <w:sz w:val="22"/>
                <w:szCs w:val="24"/>
              </w:rPr>
            </w:pPr>
            <w:r w:rsidRPr="006D5894">
              <w:rPr>
                <w:rFonts w:eastAsia="Times New Roman" w:cs="Arial"/>
                <w:b/>
                <w:color w:val="000000"/>
                <w:sz w:val="22"/>
                <w:szCs w:val="24"/>
              </w:rPr>
              <w:t>Maximum Current</w:t>
            </w:r>
          </w:p>
          <w:p w14:paraId="5B06D9A6" w14:textId="77777777" w:rsidR="00843CF8" w:rsidRPr="006D5894" w:rsidRDefault="00843CF8" w:rsidP="00764493">
            <w:pPr>
              <w:keepNext w:val="0"/>
              <w:spacing w:after="0"/>
              <w:jc w:val="center"/>
              <w:rPr>
                <w:rFonts w:eastAsia="Times New Roman" w:cs="Arial"/>
                <w:b/>
                <w:color w:val="000000"/>
                <w:sz w:val="22"/>
                <w:szCs w:val="24"/>
              </w:rPr>
            </w:pPr>
            <w:r w:rsidRPr="006D5894">
              <w:rPr>
                <w:rFonts w:eastAsia="Times New Roman" w:cs="Arial"/>
                <w:b/>
                <w:color w:val="000000"/>
                <w:sz w:val="22"/>
                <w:szCs w:val="24"/>
              </w:rPr>
              <w:t>(mA)</w:t>
            </w:r>
          </w:p>
        </w:tc>
        <w:tc>
          <w:tcPr>
            <w:tcW w:w="1688" w:type="dxa"/>
            <w:tcBorders>
              <w:top w:val="nil"/>
              <w:left w:val="nil"/>
              <w:bottom w:val="single" w:sz="4" w:space="0" w:color="auto"/>
              <w:right w:val="single" w:sz="8" w:space="0" w:color="auto"/>
            </w:tcBorders>
            <w:shd w:val="clear" w:color="auto" w:fill="CFE7ED" w:themeFill="accent1" w:themeFillTint="33"/>
            <w:vAlign w:val="center"/>
          </w:tcPr>
          <w:p w14:paraId="30D89032" w14:textId="77777777" w:rsidR="00843CF8" w:rsidRPr="006D5894" w:rsidRDefault="00843CF8" w:rsidP="00764493">
            <w:pPr>
              <w:keepNext w:val="0"/>
              <w:spacing w:after="0"/>
              <w:jc w:val="center"/>
              <w:rPr>
                <w:rFonts w:eastAsia="Times New Roman" w:cs="Arial"/>
                <w:b/>
                <w:color w:val="000000"/>
                <w:sz w:val="22"/>
                <w:szCs w:val="24"/>
              </w:rPr>
            </w:pPr>
            <w:r w:rsidRPr="006D5894">
              <w:rPr>
                <w:rFonts w:eastAsia="Times New Roman" w:cs="Arial"/>
                <w:b/>
                <w:color w:val="000000"/>
                <w:sz w:val="22"/>
                <w:szCs w:val="24"/>
              </w:rPr>
              <w:t>Current Direction</w:t>
            </w:r>
          </w:p>
          <w:p w14:paraId="7F208E4D" w14:textId="413ECAA8" w:rsidR="00843CF8" w:rsidRPr="006D5894" w:rsidRDefault="00843CF8" w:rsidP="004E4EC3">
            <w:pPr>
              <w:keepNext w:val="0"/>
              <w:spacing w:after="0"/>
              <w:jc w:val="center"/>
              <w:rPr>
                <w:rFonts w:eastAsia="Times New Roman" w:cs="Arial"/>
                <w:b/>
                <w:color w:val="000000"/>
                <w:sz w:val="22"/>
                <w:szCs w:val="24"/>
              </w:rPr>
            </w:pPr>
            <w:r w:rsidRPr="006D5894">
              <w:rPr>
                <w:rFonts w:eastAsia="Times New Roman" w:cs="Arial"/>
                <w:b/>
                <w:color w:val="000000"/>
                <w:sz w:val="22"/>
                <w:szCs w:val="24"/>
              </w:rPr>
              <w:t xml:space="preserve">(+ or </w:t>
            </w:r>
            <w:r w:rsidR="004E4EC3" w:rsidRPr="006D5894">
              <w:rPr>
                <w:rFonts w:eastAsia="Times New Roman" w:cs="Arial"/>
                <w:b/>
                <w:color w:val="000000"/>
                <w:sz w:val="22"/>
                <w:szCs w:val="24"/>
              </w:rPr>
              <w:t>–</w:t>
            </w:r>
            <w:r w:rsidRPr="006D5894">
              <w:rPr>
                <w:rFonts w:eastAsia="Times New Roman" w:cs="Arial"/>
                <w:b/>
                <w:color w:val="000000"/>
                <w:sz w:val="22"/>
                <w:szCs w:val="24"/>
              </w:rPr>
              <w:t>)</w:t>
            </w:r>
          </w:p>
        </w:tc>
        <w:tc>
          <w:tcPr>
            <w:tcW w:w="1687" w:type="dxa"/>
            <w:tcBorders>
              <w:top w:val="nil"/>
              <w:left w:val="nil"/>
              <w:bottom w:val="single" w:sz="4" w:space="0" w:color="auto"/>
              <w:right w:val="single" w:sz="8" w:space="0" w:color="auto"/>
            </w:tcBorders>
            <w:shd w:val="clear" w:color="auto" w:fill="CFE7ED" w:themeFill="accent1" w:themeFillTint="33"/>
            <w:vAlign w:val="center"/>
          </w:tcPr>
          <w:p w14:paraId="1F000C65" w14:textId="77777777" w:rsidR="00843CF8" w:rsidRPr="006D5894" w:rsidRDefault="00843CF8" w:rsidP="00764493">
            <w:pPr>
              <w:keepNext w:val="0"/>
              <w:spacing w:after="0"/>
              <w:jc w:val="center"/>
              <w:rPr>
                <w:rFonts w:eastAsia="Times New Roman" w:cs="Arial"/>
                <w:b/>
                <w:color w:val="000000"/>
                <w:sz w:val="22"/>
                <w:szCs w:val="24"/>
              </w:rPr>
            </w:pPr>
            <w:r w:rsidRPr="006D5894">
              <w:rPr>
                <w:rFonts w:eastAsia="Times New Roman" w:cs="Arial"/>
                <w:b/>
                <w:color w:val="000000"/>
                <w:sz w:val="22"/>
                <w:szCs w:val="24"/>
              </w:rPr>
              <w:t>Maximum Current</w:t>
            </w:r>
          </w:p>
          <w:p w14:paraId="5FE8523C" w14:textId="77777777" w:rsidR="00843CF8" w:rsidRPr="006D5894" w:rsidRDefault="00843CF8" w:rsidP="00764493">
            <w:pPr>
              <w:keepNext w:val="0"/>
              <w:spacing w:after="0"/>
              <w:jc w:val="center"/>
              <w:rPr>
                <w:rFonts w:eastAsia="Times New Roman" w:cs="Arial"/>
                <w:b/>
                <w:color w:val="000000"/>
                <w:sz w:val="22"/>
                <w:szCs w:val="24"/>
              </w:rPr>
            </w:pPr>
            <w:r w:rsidRPr="006D5894">
              <w:rPr>
                <w:rFonts w:eastAsia="Times New Roman" w:cs="Arial"/>
                <w:b/>
                <w:color w:val="000000"/>
                <w:sz w:val="22"/>
                <w:szCs w:val="24"/>
              </w:rPr>
              <w:t>(mA)</w:t>
            </w:r>
          </w:p>
        </w:tc>
        <w:tc>
          <w:tcPr>
            <w:tcW w:w="1688" w:type="dxa"/>
            <w:tcBorders>
              <w:top w:val="nil"/>
              <w:left w:val="nil"/>
              <w:bottom w:val="single" w:sz="4" w:space="0" w:color="auto"/>
              <w:right w:val="single" w:sz="8" w:space="0" w:color="auto"/>
            </w:tcBorders>
            <w:shd w:val="clear" w:color="auto" w:fill="CFE7ED" w:themeFill="accent1" w:themeFillTint="33"/>
            <w:vAlign w:val="center"/>
          </w:tcPr>
          <w:p w14:paraId="6EA7B5F0" w14:textId="77777777" w:rsidR="00843CF8" w:rsidRPr="006D5894" w:rsidRDefault="00843CF8" w:rsidP="00764493">
            <w:pPr>
              <w:keepNext w:val="0"/>
              <w:spacing w:after="0"/>
              <w:jc w:val="center"/>
              <w:rPr>
                <w:rFonts w:eastAsia="Times New Roman" w:cs="Arial"/>
                <w:b/>
                <w:color w:val="000000"/>
                <w:sz w:val="22"/>
                <w:szCs w:val="24"/>
              </w:rPr>
            </w:pPr>
            <w:r w:rsidRPr="006D5894">
              <w:rPr>
                <w:rFonts w:eastAsia="Times New Roman" w:cs="Arial"/>
                <w:b/>
                <w:color w:val="000000"/>
                <w:sz w:val="22"/>
                <w:szCs w:val="24"/>
              </w:rPr>
              <w:t>Current Direction</w:t>
            </w:r>
          </w:p>
          <w:p w14:paraId="32FBB8D7" w14:textId="20F166ED" w:rsidR="00843CF8" w:rsidRPr="006D5894" w:rsidRDefault="00843CF8" w:rsidP="004E4EC3">
            <w:pPr>
              <w:keepNext w:val="0"/>
              <w:spacing w:after="0"/>
              <w:jc w:val="center"/>
              <w:rPr>
                <w:rFonts w:eastAsia="Times New Roman" w:cs="Arial"/>
                <w:b/>
                <w:color w:val="000000"/>
                <w:sz w:val="22"/>
                <w:szCs w:val="24"/>
              </w:rPr>
            </w:pPr>
            <w:r w:rsidRPr="006D5894">
              <w:rPr>
                <w:rFonts w:eastAsia="Times New Roman" w:cs="Arial"/>
                <w:b/>
                <w:color w:val="000000"/>
                <w:sz w:val="22"/>
                <w:szCs w:val="24"/>
              </w:rPr>
              <w:t xml:space="preserve">(+ or </w:t>
            </w:r>
            <w:r w:rsidR="004E4EC3" w:rsidRPr="006D5894">
              <w:rPr>
                <w:rFonts w:eastAsia="Times New Roman" w:cs="Arial"/>
                <w:b/>
                <w:color w:val="000000"/>
                <w:sz w:val="22"/>
                <w:szCs w:val="24"/>
              </w:rPr>
              <w:t>–</w:t>
            </w:r>
            <w:r w:rsidRPr="006D5894">
              <w:rPr>
                <w:rFonts w:eastAsia="Times New Roman" w:cs="Arial"/>
                <w:b/>
                <w:color w:val="000000"/>
                <w:sz w:val="22"/>
                <w:szCs w:val="24"/>
              </w:rPr>
              <w:t>)</w:t>
            </w:r>
          </w:p>
        </w:tc>
      </w:tr>
      <w:tr w:rsidR="00843CF8" w:rsidRPr="0032748F" w14:paraId="29EFF74E" w14:textId="77777777" w:rsidTr="00F122F6">
        <w:trPr>
          <w:trHeight w:val="399"/>
        </w:trPr>
        <w:tc>
          <w:tcPr>
            <w:tcW w:w="2175" w:type="dxa"/>
            <w:tcBorders>
              <w:top w:val="nil"/>
              <w:left w:val="single" w:sz="8" w:space="0" w:color="auto"/>
              <w:bottom w:val="single" w:sz="4" w:space="0" w:color="auto"/>
              <w:right w:val="single" w:sz="4" w:space="0" w:color="auto"/>
            </w:tcBorders>
            <w:shd w:val="clear" w:color="auto" w:fill="CFE7ED" w:themeFill="accent1" w:themeFillTint="33"/>
            <w:vAlign w:val="center"/>
          </w:tcPr>
          <w:p w14:paraId="50DF829A" w14:textId="6806480B" w:rsidR="00843CF8" w:rsidRPr="006D5894" w:rsidRDefault="004E4EC3" w:rsidP="00764493">
            <w:pPr>
              <w:keepNext w:val="0"/>
              <w:spacing w:after="0"/>
              <w:jc w:val="center"/>
              <w:rPr>
                <w:rFonts w:asciiTheme="minorHAnsi" w:eastAsia="Times New Roman" w:hAnsiTheme="minorHAnsi" w:cstheme="minorHAnsi"/>
                <w:b/>
                <w:color w:val="000000"/>
                <w:sz w:val="22"/>
                <w:szCs w:val="24"/>
              </w:rPr>
            </w:pPr>
            <w:r w:rsidRPr="006D5894">
              <w:rPr>
                <w:rFonts w:asciiTheme="minorHAnsi" w:eastAsia="Times New Roman" w:hAnsiTheme="minorHAnsi" w:cstheme="minorHAnsi"/>
                <w:b/>
                <w:color w:val="000000"/>
                <w:sz w:val="22"/>
                <w:szCs w:val="24"/>
              </w:rPr>
              <w:t>F</w:t>
            </w:r>
            <w:r w:rsidR="00843CF8" w:rsidRPr="006D5894">
              <w:rPr>
                <w:rFonts w:asciiTheme="minorHAnsi" w:eastAsia="Times New Roman" w:hAnsiTheme="minorHAnsi" w:cstheme="minorHAnsi"/>
                <w:b/>
                <w:color w:val="000000"/>
                <w:sz w:val="22"/>
                <w:szCs w:val="24"/>
              </w:rPr>
              <w:t>orward</w:t>
            </w:r>
          </w:p>
        </w:tc>
        <w:tc>
          <w:tcPr>
            <w:tcW w:w="1687" w:type="dxa"/>
            <w:tcBorders>
              <w:top w:val="nil"/>
              <w:left w:val="nil"/>
              <w:bottom w:val="single" w:sz="4" w:space="0" w:color="auto"/>
              <w:right w:val="single" w:sz="8" w:space="0" w:color="auto"/>
            </w:tcBorders>
            <w:shd w:val="clear" w:color="auto" w:fill="auto"/>
            <w:vAlign w:val="center"/>
          </w:tcPr>
          <w:p w14:paraId="29A240AA" w14:textId="18337ECF" w:rsidR="00843CF8" w:rsidRPr="006D5894" w:rsidRDefault="00843CF8" w:rsidP="00764493">
            <w:pPr>
              <w:keepNext w:val="0"/>
              <w:spacing w:after="0"/>
              <w:jc w:val="center"/>
              <w:rPr>
                <w:rFonts w:asciiTheme="minorHAnsi" w:eastAsia="Times New Roman" w:hAnsiTheme="minorHAnsi" w:cstheme="minorHAnsi"/>
                <w:color w:val="FF0000"/>
                <w:sz w:val="22"/>
                <w:szCs w:val="24"/>
              </w:rPr>
            </w:pPr>
          </w:p>
        </w:tc>
        <w:tc>
          <w:tcPr>
            <w:tcW w:w="1688" w:type="dxa"/>
            <w:tcBorders>
              <w:top w:val="nil"/>
              <w:left w:val="nil"/>
              <w:bottom w:val="single" w:sz="4" w:space="0" w:color="auto"/>
              <w:right w:val="single" w:sz="4" w:space="0" w:color="auto"/>
            </w:tcBorders>
            <w:vAlign w:val="center"/>
          </w:tcPr>
          <w:p w14:paraId="509770C1" w14:textId="085DF959" w:rsidR="00843CF8" w:rsidRPr="006D5894" w:rsidRDefault="00843CF8" w:rsidP="00764493">
            <w:pPr>
              <w:keepNext w:val="0"/>
              <w:spacing w:after="0"/>
              <w:jc w:val="center"/>
              <w:rPr>
                <w:rFonts w:asciiTheme="minorHAnsi" w:eastAsia="Times New Roman" w:hAnsiTheme="minorHAnsi" w:cstheme="minorHAnsi"/>
                <w:color w:val="FF0000"/>
                <w:sz w:val="22"/>
                <w:szCs w:val="24"/>
              </w:rPr>
            </w:pPr>
          </w:p>
        </w:tc>
        <w:tc>
          <w:tcPr>
            <w:tcW w:w="1687" w:type="dxa"/>
            <w:tcBorders>
              <w:top w:val="single" w:sz="4" w:space="0" w:color="auto"/>
              <w:left w:val="single" w:sz="4" w:space="0" w:color="auto"/>
              <w:bottom w:val="single" w:sz="4" w:space="0" w:color="auto"/>
              <w:right w:val="single" w:sz="4" w:space="0" w:color="auto"/>
            </w:tcBorders>
            <w:vAlign w:val="center"/>
          </w:tcPr>
          <w:p w14:paraId="5CCD8264" w14:textId="23121936" w:rsidR="00843CF8" w:rsidRPr="006D5894" w:rsidRDefault="00843CF8" w:rsidP="00764493">
            <w:pPr>
              <w:keepNext w:val="0"/>
              <w:spacing w:after="0"/>
              <w:jc w:val="center"/>
              <w:rPr>
                <w:rFonts w:asciiTheme="minorHAnsi" w:eastAsia="Times New Roman" w:hAnsiTheme="minorHAnsi" w:cstheme="minorHAnsi"/>
                <w:color w:val="FF0000"/>
                <w:sz w:val="22"/>
                <w:szCs w:val="24"/>
              </w:rPr>
            </w:pPr>
          </w:p>
        </w:tc>
        <w:tc>
          <w:tcPr>
            <w:tcW w:w="1688" w:type="dxa"/>
            <w:tcBorders>
              <w:top w:val="nil"/>
              <w:left w:val="single" w:sz="4" w:space="0" w:color="auto"/>
              <w:bottom w:val="single" w:sz="4" w:space="0" w:color="auto"/>
              <w:right w:val="single" w:sz="8" w:space="0" w:color="auto"/>
            </w:tcBorders>
            <w:vAlign w:val="center"/>
          </w:tcPr>
          <w:p w14:paraId="53100DD8" w14:textId="23698B4F" w:rsidR="00843CF8" w:rsidRPr="006D5894" w:rsidRDefault="00843CF8" w:rsidP="00764493">
            <w:pPr>
              <w:keepNext w:val="0"/>
              <w:spacing w:after="0"/>
              <w:jc w:val="center"/>
              <w:rPr>
                <w:rFonts w:asciiTheme="minorHAnsi" w:eastAsia="Times New Roman" w:hAnsiTheme="minorHAnsi" w:cstheme="minorHAnsi"/>
                <w:color w:val="FF0000"/>
                <w:sz w:val="22"/>
                <w:szCs w:val="24"/>
              </w:rPr>
            </w:pPr>
          </w:p>
        </w:tc>
      </w:tr>
      <w:tr w:rsidR="00843CF8" w:rsidRPr="0032748F" w14:paraId="726B8F68" w14:textId="77777777" w:rsidTr="00F122F6">
        <w:trPr>
          <w:trHeight w:val="399"/>
        </w:trPr>
        <w:tc>
          <w:tcPr>
            <w:tcW w:w="2175" w:type="dxa"/>
            <w:tcBorders>
              <w:top w:val="nil"/>
              <w:left w:val="single" w:sz="8" w:space="0" w:color="auto"/>
              <w:bottom w:val="single" w:sz="4" w:space="0" w:color="auto"/>
              <w:right w:val="single" w:sz="4" w:space="0" w:color="auto"/>
            </w:tcBorders>
            <w:shd w:val="clear" w:color="auto" w:fill="CFE7ED" w:themeFill="accent1" w:themeFillTint="33"/>
            <w:vAlign w:val="center"/>
          </w:tcPr>
          <w:p w14:paraId="75EF2B06" w14:textId="5406C5CE" w:rsidR="00843CF8" w:rsidRPr="006D5894" w:rsidRDefault="004E4EC3" w:rsidP="00764493">
            <w:pPr>
              <w:keepNext w:val="0"/>
              <w:spacing w:after="0"/>
              <w:jc w:val="center"/>
              <w:rPr>
                <w:rFonts w:asciiTheme="minorHAnsi" w:eastAsia="Times New Roman" w:hAnsiTheme="minorHAnsi" w:cstheme="minorHAnsi"/>
                <w:b/>
                <w:color w:val="000000"/>
                <w:sz w:val="22"/>
                <w:szCs w:val="24"/>
              </w:rPr>
            </w:pPr>
            <w:r w:rsidRPr="006D5894">
              <w:rPr>
                <w:rFonts w:asciiTheme="minorHAnsi" w:eastAsia="Times New Roman" w:hAnsiTheme="minorHAnsi" w:cstheme="minorHAnsi"/>
                <w:b/>
                <w:color w:val="000000"/>
                <w:sz w:val="22"/>
                <w:szCs w:val="24"/>
              </w:rPr>
              <w:t>R</w:t>
            </w:r>
            <w:r w:rsidR="00843CF8" w:rsidRPr="006D5894">
              <w:rPr>
                <w:rFonts w:asciiTheme="minorHAnsi" w:eastAsia="Times New Roman" w:hAnsiTheme="minorHAnsi" w:cstheme="minorHAnsi"/>
                <w:b/>
                <w:color w:val="000000"/>
                <w:sz w:val="22"/>
                <w:szCs w:val="24"/>
              </w:rPr>
              <w:t>everse</w:t>
            </w:r>
          </w:p>
        </w:tc>
        <w:tc>
          <w:tcPr>
            <w:tcW w:w="1687" w:type="dxa"/>
            <w:tcBorders>
              <w:top w:val="single" w:sz="4" w:space="0" w:color="auto"/>
              <w:left w:val="nil"/>
              <w:bottom w:val="single" w:sz="4" w:space="0" w:color="auto"/>
              <w:right w:val="single" w:sz="4" w:space="0" w:color="auto"/>
            </w:tcBorders>
            <w:shd w:val="clear" w:color="auto" w:fill="auto"/>
            <w:vAlign w:val="center"/>
          </w:tcPr>
          <w:p w14:paraId="73526E27" w14:textId="43C41EB2" w:rsidR="00843CF8" w:rsidRPr="006D5894" w:rsidRDefault="00843CF8" w:rsidP="00764493">
            <w:pPr>
              <w:keepNext w:val="0"/>
              <w:spacing w:after="0"/>
              <w:jc w:val="center"/>
              <w:rPr>
                <w:rFonts w:asciiTheme="minorHAnsi" w:eastAsia="Times New Roman" w:hAnsiTheme="minorHAnsi" w:cstheme="minorHAnsi"/>
                <w:color w:val="FF0000"/>
                <w:sz w:val="22"/>
                <w:szCs w:val="24"/>
              </w:rPr>
            </w:pPr>
          </w:p>
        </w:tc>
        <w:tc>
          <w:tcPr>
            <w:tcW w:w="1688" w:type="dxa"/>
            <w:tcBorders>
              <w:top w:val="nil"/>
              <w:left w:val="single" w:sz="4" w:space="0" w:color="auto"/>
              <w:bottom w:val="single" w:sz="4" w:space="0" w:color="auto"/>
              <w:right w:val="single" w:sz="4" w:space="0" w:color="auto"/>
            </w:tcBorders>
            <w:vAlign w:val="center"/>
          </w:tcPr>
          <w:p w14:paraId="3C58BA71" w14:textId="42DD6DA5" w:rsidR="00843CF8" w:rsidRPr="006D5894" w:rsidRDefault="00843CF8" w:rsidP="00764493">
            <w:pPr>
              <w:keepNext w:val="0"/>
              <w:spacing w:after="0"/>
              <w:jc w:val="center"/>
              <w:rPr>
                <w:rFonts w:asciiTheme="minorHAnsi" w:eastAsia="Arial" w:hAnsiTheme="minorHAnsi" w:cstheme="minorHAnsi"/>
                <w:color w:val="FF0000"/>
                <w:sz w:val="22"/>
                <w:szCs w:val="24"/>
              </w:rPr>
            </w:pPr>
          </w:p>
        </w:tc>
        <w:tc>
          <w:tcPr>
            <w:tcW w:w="1687" w:type="dxa"/>
            <w:tcBorders>
              <w:top w:val="single" w:sz="4" w:space="0" w:color="auto"/>
              <w:left w:val="single" w:sz="4" w:space="0" w:color="auto"/>
              <w:bottom w:val="single" w:sz="4" w:space="0" w:color="auto"/>
              <w:right w:val="single" w:sz="4" w:space="0" w:color="auto"/>
            </w:tcBorders>
            <w:vAlign w:val="center"/>
          </w:tcPr>
          <w:p w14:paraId="32F546A9" w14:textId="0252F068" w:rsidR="00843CF8" w:rsidRPr="006D5894" w:rsidRDefault="00843CF8" w:rsidP="00764493">
            <w:pPr>
              <w:keepNext w:val="0"/>
              <w:spacing w:after="0"/>
              <w:jc w:val="center"/>
              <w:rPr>
                <w:rFonts w:asciiTheme="minorHAnsi" w:eastAsia="Arial" w:hAnsiTheme="minorHAnsi" w:cstheme="minorHAnsi"/>
                <w:color w:val="FF0000"/>
                <w:sz w:val="22"/>
                <w:szCs w:val="24"/>
              </w:rPr>
            </w:pPr>
          </w:p>
        </w:tc>
        <w:tc>
          <w:tcPr>
            <w:tcW w:w="1688" w:type="dxa"/>
            <w:tcBorders>
              <w:top w:val="nil"/>
              <w:left w:val="single" w:sz="4" w:space="0" w:color="auto"/>
              <w:bottom w:val="single" w:sz="4" w:space="0" w:color="auto"/>
              <w:right w:val="single" w:sz="8" w:space="0" w:color="auto"/>
            </w:tcBorders>
            <w:vAlign w:val="center"/>
          </w:tcPr>
          <w:p w14:paraId="06A4916C" w14:textId="0A949CE0" w:rsidR="00843CF8" w:rsidRPr="006D5894" w:rsidRDefault="00843CF8" w:rsidP="00764493">
            <w:pPr>
              <w:keepNext w:val="0"/>
              <w:spacing w:after="0"/>
              <w:jc w:val="center"/>
              <w:rPr>
                <w:rFonts w:asciiTheme="minorHAnsi" w:eastAsia="Arial" w:hAnsiTheme="minorHAnsi" w:cstheme="minorHAnsi"/>
                <w:color w:val="FF0000"/>
                <w:sz w:val="22"/>
                <w:szCs w:val="24"/>
              </w:rPr>
            </w:pPr>
          </w:p>
        </w:tc>
      </w:tr>
    </w:tbl>
    <w:p w14:paraId="62E54B49" w14:textId="77777777" w:rsidR="00843CF8" w:rsidRDefault="00843CF8" w:rsidP="009D27CE">
      <w:pPr>
        <w:rPr>
          <w:rFonts w:eastAsia="Cambria" w:cs="Times New Roman"/>
          <w:b/>
        </w:rPr>
      </w:pPr>
    </w:p>
    <w:p w14:paraId="4F5D19D7" w14:textId="41B53841" w:rsidR="00056A6E" w:rsidRPr="00056A6E" w:rsidRDefault="00056A6E">
      <w:pPr>
        <w:rPr>
          <w:b/>
        </w:rPr>
      </w:pPr>
      <w:r w:rsidRPr="00056A6E">
        <w:rPr>
          <w:b/>
        </w:rPr>
        <w:t>Table B</w:t>
      </w:r>
    </w:p>
    <w:tbl>
      <w:tblPr>
        <w:tblW w:w="8925" w:type="dxa"/>
        <w:tblInd w:w="93" w:type="dxa"/>
        <w:tblLook w:val="04A0" w:firstRow="1" w:lastRow="0" w:firstColumn="1" w:lastColumn="0" w:noHBand="0" w:noVBand="1"/>
      </w:tblPr>
      <w:tblGrid>
        <w:gridCol w:w="8925"/>
      </w:tblGrid>
      <w:tr w:rsidR="00056A6E" w:rsidRPr="00FC4330" w14:paraId="28F2A473" w14:textId="77777777" w:rsidTr="00F122F6">
        <w:trPr>
          <w:trHeight w:val="385"/>
        </w:trPr>
        <w:tc>
          <w:tcPr>
            <w:tcW w:w="8925" w:type="dxa"/>
            <w:tcBorders>
              <w:top w:val="single" w:sz="8" w:space="0" w:color="auto"/>
              <w:left w:val="single" w:sz="8" w:space="0" w:color="auto"/>
              <w:bottom w:val="single" w:sz="4" w:space="0" w:color="auto"/>
              <w:right w:val="single" w:sz="8" w:space="0" w:color="auto"/>
            </w:tcBorders>
            <w:shd w:val="clear" w:color="auto" w:fill="CFE7ED" w:themeFill="accent1" w:themeFillTint="33"/>
            <w:vAlign w:val="center"/>
          </w:tcPr>
          <w:p w14:paraId="7FB04922" w14:textId="6DA6C629" w:rsidR="00056A6E" w:rsidRDefault="004E4EC3" w:rsidP="004E4EC3">
            <w:pPr>
              <w:keepNext w:val="0"/>
              <w:spacing w:after="0"/>
              <w:jc w:val="center"/>
              <w:rPr>
                <w:rFonts w:eastAsia="Arial" w:cs="Arial"/>
                <w:color w:val="000000"/>
                <w:sz w:val="24"/>
                <w:szCs w:val="24"/>
              </w:rPr>
            </w:pPr>
            <w:r w:rsidRPr="006D5894">
              <w:rPr>
                <w:rFonts w:eastAsia="Arial" w:cs="Arial"/>
                <w:b/>
                <w:color w:val="000000"/>
                <w:sz w:val="22"/>
                <w:szCs w:val="24"/>
              </w:rPr>
              <w:t xml:space="preserve">Comparison of </w:t>
            </w:r>
            <w:r w:rsidR="00056A6E" w:rsidRPr="006D5894">
              <w:rPr>
                <w:rFonts w:eastAsia="Arial" w:cs="Arial"/>
                <w:b/>
                <w:color w:val="000000"/>
                <w:sz w:val="22"/>
                <w:szCs w:val="24"/>
              </w:rPr>
              <w:t xml:space="preserve">the Data </w:t>
            </w:r>
            <w:r w:rsidRPr="006D5894">
              <w:rPr>
                <w:rFonts w:eastAsia="Arial" w:cs="Arial"/>
                <w:b/>
                <w:color w:val="000000"/>
                <w:sz w:val="22"/>
                <w:szCs w:val="24"/>
              </w:rPr>
              <w:t>b</w:t>
            </w:r>
            <w:r w:rsidR="00056A6E" w:rsidRPr="006D5894">
              <w:rPr>
                <w:rFonts w:eastAsia="Arial" w:cs="Arial"/>
                <w:b/>
                <w:color w:val="000000"/>
                <w:sz w:val="22"/>
                <w:szCs w:val="24"/>
              </w:rPr>
              <w:t>etween Normal and Reversed Magnet Polarity</w:t>
            </w:r>
          </w:p>
        </w:tc>
      </w:tr>
      <w:tr w:rsidR="00056A6E" w:rsidRPr="00FC4330" w14:paraId="6460B46A" w14:textId="77777777" w:rsidTr="00056A6E">
        <w:trPr>
          <w:trHeight w:hRule="exact" w:val="2369"/>
        </w:trPr>
        <w:tc>
          <w:tcPr>
            <w:tcW w:w="8925" w:type="dxa"/>
            <w:tcBorders>
              <w:top w:val="single" w:sz="8" w:space="0" w:color="auto"/>
              <w:left w:val="single" w:sz="8" w:space="0" w:color="auto"/>
              <w:bottom w:val="single" w:sz="4" w:space="0" w:color="auto"/>
              <w:right w:val="single" w:sz="8" w:space="0" w:color="auto"/>
            </w:tcBorders>
            <w:shd w:val="clear" w:color="auto" w:fill="auto"/>
          </w:tcPr>
          <w:p w14:paraId="29635FD8" w14:textId="77777777" w:rsidR="00056A6E" w:rsidRDefault="00056A6E" w:rsidP="00EE4468">
            <w:pPr>
              <w:keepNext w:val="0"/>
              <w:spacing w:after="0"/>
              <w:rPr>
                <w:rFonts w:eastAsia="Arial" w:cs="Arial"/>
                <w:color w:val="000000"/>
                <w:sz w:val="24"/>
                <w:szCs w:val="24"/>
              </w:rPr>
            </w:pPr>
          </w:p>
        </w:tc>
      </w:tr>
    </w:tbl>
    <w:p w14:paraId="6CF62344" w14:textId="77777777" w:rsidR="00056A6E" w:rsidRDefault="00056A6E"/>
    <w:p w14:paraId="603BE5B6" w14:textId="075A874F" w:rsidR="00056A6E" w:rsidRPr="00056A6E" w:rsidRDefault="00056A6E">
      <w:pPr>
        <w:rPr>
          <w:b/>
        </w:rPr>
      </w:pPr>
    </w:p>
    <w:sectPr w:rsidR="00056A6E" w:rsidRPr="00056A6E" w:rsidSect="007F4B1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458AC" w14:textId="77777777" w:rsidR="00C625ED" w:rsidRDefault="00C625ED">
      <w:r>
        <w:separator/>
      </w:r>
    </w:p>
  </w:endnote>
  <w:endnote w:type="continuationSeparator" w:id="0">
    <w:p w14:paraId="49F6C46E" w14:textId="77777777" w:rsidR="00C625ED" w:rsidRDefault="00C6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AF3DD" w14:textId="77777777" w:rsidR="007F4B1A" w:rsidRDefault="007F4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6972D" w14:textId="77777777" w:rsidR="007F4B1A" w:rsidRDefault="007F4B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D17B5" w14:textId="77777777" w:rsidR="007F4B1A" w:rsidRDefault="007F4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852CA" w14:textId="77777777" w:rsidR="00C625ED" w:rsidRDefault="00C625ED" w:rsidP="004902ED">
      <w:pPr>
        <w:framePr w:wrap="around" w:vAnchor="text" w:hAnchor="margin" w:xAlign="outside" w:y="1"/>
      </w:pPr>
      <w:r>
        <w:fldChar w:fldCharType="begin"/>
      </w:r>
      <w:r>
        <w:instrText xml:space="preserve">PAGE  </w:instrText>
      </w:r>
      <w:r>
        <w:fldChar w:fldCharType="separate"/>
      </w:r>
      <w:r>
        <w:t>19</w:t>
      </w:r>
      <w:r>
        <w:fldChar w:fldCharType="end"/>
      </w:r>
    </w:p>
    <w:p w14:paraId="1B9CCEC6" w14:textId="77777777" w:rsidR="00C625ED" w:rsidRDefault="00C625ED" w:rsidP="004902ED">
      <w:pPr>
        <w:framePr w:wrap="around" w:vAnchor="text" w:hAnchor="margin" w:xAlign="outside" w:y="1"/>
        <w:ind w:right="360" w:firstLine="360"/>
      </w:pPr>
      <w:r>
        <w:fldChar w:fldCharType="begin"/>
      </w:r>
      <w:r>
        <w:instrText xml:space="preserve">PAGE  </w:instrText>
      </w:r>
      <w:r>
        <w:fldChar w:fldCharType="separate"/>
      </w:r>
      <w:r>
        <w:t>19</w:t>
      </w:r>
      <w:r>
        <w:fldChar w:fldCharType="end"/>
      </w:r>
    </w:p>
    <w:p w14:paraId="69B54F07" w14:textId="77777777" w:rsidR="00C625ED" w:rsidRDefault="00C625ED" w:rsidP="004902ED">
      <w:pPr>
        <w:ind w:right="360" w:firstLine="360"/>
      </w:pPr>
      <w:r>
        <w:separator/>
      </w:r>
    </w:p>
  </w:footnote>
  <w:footnote w:type="continuationSeparator" w:id="0">
    <w:p w14:paraId="5032BA23" w14:textId="77777777" w:rsidR="00C625ED" w:rsidRDefault="00C62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AB1DD" w14:textId="77777777" w:rsidR="00277DCF" w:rsidRPr="00D1330A" w:rsidRDefault="00277DCF"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AB1DE" w14:textId="1DBA490B" w:rsidR="00277DCF" w:rsidRPr="009E2169" w:rsidRDefault="007F4B1A" w:rsidP="002644B7">
    <w:pPr>
      <w:pStyle w:val="Header"/>
      <w:rPr>
        <w:color w:val="F78D26" w:themeColor="accent2"/>
      </w:rPr>
    </w:pPr>
    <w:r>
      <w:rPr>
        <w:color w:val="F78D26" w:themeColor="accent2"/>
      </w:rPr>
      <w:t>Student</w:t>
    </w:r>
    <w:r w:rsidR="00277DCF" w:rsidRPr="009E2169">
      <w:rPr>
        <w:color w:val="F78D26" w:themeColor="accent2"/>
      </w:rPr>
      <w:t xml:space="preserve">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AB1DF" w14:textId="104BBEE7" w:rsidR="00277DCF" w:rsidRPr="00054B83" w:rsidRDefault="008C5D91" w:rsidP="00054B83">
    <w:pPr>
      <w:spacing w:before="100" w:beforeAutospacing="1" w:after="100" w:afterAutospacing="1"/>
      <w:ind w:left="-1440"/>
    </w:pPr>
    <w:bookmarkStart w:id="0" w:name="_GoBack"/>
    <w:bookmarkEnd w:id="0"/>
    <w:r>
      <w:rPr>
        <w:noProof/>
      </w:rPr>
      <mc:AlternateContent>
        <mc:Choice Requires="wps">
          <w:drawing>
            <wp:anchor distT="0" distB="0" distL="114300" distR="114300" simplePos="0" relativeHeight="251664384" behindDoc="0" locked="0" layoutInCell="1" allowOverlap="1" wp14:anchorId="7BEAB1EC" wp14:editId="6E852E0C">
              <wp:simplePos x="0" y="0"/>
              <wp:positionH relativeFrom="column">
                <wp:posOffset>-848995</wp:posOffset>
              </wp:positionH>
              <wp:positionV relativeFrom="paragraph">
                <wp:posOffset>-135661</wp:posOffset>
              </wp:positionV>
              <wp:extent cx="3822065" cy="65105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22065" cy="6510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EAB1F2" w14:textId="2B8BF3EC" w:rsidR="00277DCF" w:rsidRPr="00277E45" w:rsidRDefault="008C5D91" w:rsidP="00054B83">
                          <w:pPr>
                            <w:spacing w:after="0" w:line="400" w:lineRule="exact"/>
                            <w:jc w:val="right"/>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 xml:space="preserve">Virtual </w:t>
                          </w:r>
                          <w:r w:rsidR="00277DCF" w:rsidRPr="00277E45">
                            <w:rPr>
                              <w:rFonts w:asciiTheme="majorHAnsi" w:hAnsiTheme="majorHAnsi" w:cstheme="majorHAnsi"/>
                              <w:b/>
                              <w:color w:val="FFFFFF" w:themeColor="background1"/>
                              <w:sz w:val="28"/>
                              <w:szCs w:val="28"/>
                            </w:rPr>
                            <w:t xml:space="preserve">Lab: </w:t>
                          </w:r>
                          <w:r w:rsidR="0032748F">
                            <w:rPr>
                              <w:rFonts w:asciiTheme="majorHAnsi" w:hAnsiTheme="majorHAnsi" w:cstheme="majorHAnsi"/>
                              <w:b/>
                              <w:color w:val="FFFFFF" w:themeColor="background1"/>
                              <w:sz w:val="28"/>
                              <w:szCs w:val="28"/>
                            </w:rPr>
                            <w:t>Electromagnetic Induction</w:t>
                          </w:r>
                        </w:p>
                        <w:p w14:paraId="7BEAB1F3" w14:textId="1A38C0C0" w:rsidR="00277DCF" w:rsidRPr="00277E45" w:rsidRDefault="007F4B1A"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 xml:space="preserve">Student </w:t>
                          </w:r>
                          <w:r w:rsidR="00277DCF" w:rsidRPr="00277E45">
                            <w:rPr>
                              <w:rFonts w:asciiTheme="majorHAnsi" w:hAnsiTheme="majorHAnsi" w:cstheme="majorHAnsi"/>
                              <w:b/>
                              <w:i/>
                              <w:color w:val="FFFFFF" w:themeColor="background1"/>
                              <w:sz w:val="28"/>
                              <w:szCs w:val="28"/>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AB1EC" id="_x0000_t202" coordsize="21600,21600" o:spt="202" path="m,l,21600r21600,l21600,xe">
              <v:stroke joinstyle="miter"/>
              <v:path gradientshapeok="t" o:connecttype="rect"/>
            </v:shapetype>
            <v:shape id="Text Box 11" o:spid="_x0000_s1026" type="#_x0000_t202" style="position:absolute;left:0;text-align:left;margin-left:-66.85pt;margin-top:-10.7pt;width:300.95pt;height:5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" filled="f" stroked="f" strokeweight=".5pt">
              <v:textbox>
                <w:txbxContent>
                  <w:p w14:paraId="7BEAB1F2" w14:textId="2B8BF3EC" w:rsidR="00277DCF" w:rsidRPr="00277E45" w:rsidRDefault="008C5D91" w:rsidP="00054B83">
                    <w:pPr>
                      <w:spacing w:after="0" w:line="400" w:lineRule="exact"/>
                      <w:jc w:val="right"/>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 xml:space="preserve">Virtual </w:t>
                    </w:r>
                    <w:r w:rsidR="00277DCF" w:rsidRPr="00277E45">
                      <w:rPr>
                        <w:rFonts w:asciiTheme="majorHAnsi" w:hAnsiTheme="majorHAnsi" w:cstheme="majorHAnsi"/>
                        <w:b/>
                        <w:color w:val="FFFFFF" w:themeColor="background1"/>
                        <w:sz w:val="28"/>
                        <w:szCs w:val="28"/>
                      </w:rPr>
                      <w:t xml:space="preserve">Lab: </w:t>
                    </w:r>
                    <w:r w:rsidR="0032748F">
                      <w:rPr>
                        <w:rFonts w:asciiTheme="majorHAnsi" w:hAnsiTheme="majorHAnsi" w:cstheme="majorHAnsi"/>
                        <w:b/>
                        <w:color w:val="FFFFFF" w:themeColor="background1"/>
                        <w:sz w:val="28"/>
                        <w:szCs w:val="28"/>
                      </w:rPr>
                      <w:t>Electromagnetic Induction</w:t>
                    </w:r>
                  </w:p>
                  <w:p w14:paraId="7BEAB1F3" w14:textId="1A38C0C0" w:rsidR="00277DCF" w:rsidRPr="00277E45" w:rsidRDefault="007F4B1A"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 xml:space="preserve">Student </w:t>
                    </w:r>
                    <w:r w:rsidR="00277DCF" w:rsidRPr="00277E45">
                      <w:rPr>
                        <w:rFonts w:asciiTheme="majorHAnsi" w:hAnsiTheme="majorHAnsi" w:cstheme="majorHAnsi"/>
                        <w:b/>
                        <w:i/>
                        <w:color w:val="FFFFFF" w:themeColor="background1"/>
                        <w:sz w:val="28"/>
                        <w:szCs w:val="28"/>
                      </w:rPr>
                      <w:t>Guide</w:t>
                    </w:r>
                  </w:p>
                </w:txbxContent>
              </v:textbox>
            </v:shape>
          </w:pict>
        </mc:Fallback>
      </mc:AlternateContent>
    </w:r>
    <w:r w:rsidR="00277DCF" w:rsidRPr="009E2169">
      <w:rPr>
        <w:noProof/>
      </w:rPr>
      <w:drawing>
        <wp:anchor distT="0" distB="0" distL="114300" distR="114300" simplePos="0" relativeHeight="251670528" behindDoc="1" locked="0" layoutInCell="1" allowOverlap="1" wp14:anchorId="7BEAB1E8" wp14:editId="7BEAB1E9">
          <wp:simplePos x="0" y="0"/>
          <wp:positionH relativeFrom="column">
            <wp:posOffset>-914400</wp:posOffset>
          </wp:positionH>
          <wp:positionV relativeFrom="paragraph">
            <wp:posOffset>-95250</wp:posOffset>
          </wp:positionV>
          <wp:extent cx="7780655"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00277DCF" w:rsidRPr="009E2169">
      <w:rPr>
        <w:noProof/>
      </w:rPr>
      <w:drawing>
        <wp:anchor distT="0" distB="0" distL="114300" distR="114300" simplePos="0" relativeHeight="251672576" behindDoc="0" locked="0" layoutInCell="1" allowOverlap="1" wp14:anchorId="7BEAB1EA" wp14:editId="44E755F8">
          <wp:simplePos x="0" y="0"/>
          <wp:positionH relativeFrom="column">
            <wp:posOffset>4838700</wp:posOffset>
          </wp:positionH>
          <wp:positionV relativeFrom="paragraph">
            <wp:posOffset>184150</wp:posOffset>
          </wp:positionV>
          <wp:extent cx="1097280" cy="274320"/>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sidR="00277DCF">
      <w:rPr>
        <w:noProof/>
      </w:rPr>
      <mc:AlternateContent>
        <mc:Choice Requires="wps">
          <w:drawing>
            <wp:anchor distT="0" distB="0" distL="114300" distR="114300" simplePos="0" relativeHeight="251674624" behindDoc="1" locked="0" layoutInCell="1" allowOverlap="1" wp14:anchorId="7BEAB1EE" wp14:editId="2AB86544">
              <wp:simplePos x="0" y="0"/>
              <wp:positionH relativeFrom="column">
                <wp:posOffset>-920750</wp:posOffset>
              </wp:positionH>
              <wp:positionV relativeFrom="paragraph">
                <wp:posOffset>-107950</wp:posOffset>
              </wp:positionV>
              <wp:extent cx="3886200" cy="565150"/>
              <wp:effectExtent l="38100" t="19050" r="38100" b="8255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solidFill>
                          <a:schemeClr val="accent5">
                            <a:lumMod val="75000"/>
                          </a:schemeClr>
                        </a:solid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25B7A"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" fillcolor="#362580" strokecolor="#532477 [2408]"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119D66C5"/>
    <w:multiLevelType w:val="multilevel"/>
    <w:tmpl w:val="700E4D24"/>
    <w:numStyleLink w:val="bulletsflush"/>
  </w:abstractNum>
  <w:abstractNum w:abstractNumId="2"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0700F31"/>
    <w:multiLevelType w:val="hybridMultilevel"/>
    <w:tmpl w:val="01F8B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5" w15:restartNumberingAfterBreak="0">
    <w:nsid w:val="2A5D7AC2"/>
    <w:multiLevelType w:val="multilevel"/>
    <w:tmpl w:val="700E4D24"/>
    <w:numStyleLink w:val="bulletsflush"/>
  </w:abstractNum>
  <w:abstractNum w:abstractNumId="6"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6B87934"/>
    <w:multiLevelType w:val="multilevel"/>
    <w:tmpl w:val="700E4D24"/>
    <w:numStyleLink w:val="bulletsflush"/>
  </w:abstractNum>
  <w:abstractNum w:abstractNumId="8" w15:restartNumberingAfterBreak="0">
    <w:nsid w:val="383F7F64"/>
    <w:multiLevelType w:val="multilevel"/>
    <w:tmpl w:val="700E4D24"/>
    <w:numStyleLink w:val="bulletsflush"/>
  </w:abstractNum>
  <w:abstractNum w:abstractNumId="9" w15:restartNumberingAfterBreak="0">
    <w:nsid w:val="3DDE1B45"/>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1" w15:restartNumberingAfterBreak="0">
    <w:nsid w:val="447F7419"/>
    <w:multiLevelType w:val="hybridMultilevel"/>
    <w:tmpl w:val="63647C06"/>
    <w:lvl w:ilvl="0" w:tplc="4BB60EAC">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3D21C8"/>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9FC0928"/>
    <w:multiLevelType w:val="hybridMultilevel"/>
    <w:tmpl w:val="0FF22496"/>
    <w:lvl w:ilvl="0" w:tplc="AECAE6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F677453"/>
    <w:multiLevelType w:val="multilevel"/>
    <w:tmpl w:val="74D69606"/>
    <w:numStyleLink w:val="numbers"/>
  </w:abstractNum>
  <w:abstractNum w:abstractNumId="16" w15:restartNumberingAfterBreak="0">
    <w:nsid w:val="54E04DD3"/>
    <w:multiLevelType w:val="hybridMultilevel"/>
    <w:tmpl w:val="52FC26F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59B62F9"/>
    <w:multiLevelType w:val="multilevel"/>
    <w:tmpl w:val="700E4D24"/>
    <w:numStyleLink w:val="bulletsflush"/>
  </w:abstractNum>
  <w:abstractNum w:abstractNumId="18" w15:restartNumberingAfterBreak="0">
    <w:nsid w:val="56C2269C"/>
    <w:multiLevelType w:val="hybridMultilevel"/>
    <w:tmpl w:val="D6CAC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004655"/>
    <w:multiLevelType w:val="hybridMultilevel"/>
    <w:tmpl w:val="DFEE5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32D96"/>
    <w:multiLevelType w:val="multilevel"/>
    <w:tmpl w:val="F886AE9E"/>
    <w:lvl w:ilvl="0">
      <w:start w:val="1"/>
      <w:numFmt w:val="bullet"/>
      <w:lvlText w:val=""/>
      <w:lvlJc w:val="left"/>
      <w:pPr>
        <w:tabs>
          <w:tab w:val="num" w:pos="864"/>
        </w:tabs>
        <w:ind w:left="864" w:hanging="864"/>
      </w:pPr>
      <w:rPr>
        <w:rFonts w:ascii="Symbol" w:hAnsi="Symbol"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9A2950"/>
    <w:multiLevelType w:val="hybridMultilevel"/>
    <w:tmpl w:val="2714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3D7326"/>
    <w:multiLevelType w:val="hybridMultilevel"/>
    <w:tmpl w:val="7FBA9276"/>
    <w:lvl w:ilvl="0" w:tplc="7808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85795"/>
    <w:multiLevelType w:val="hybridMultilevel"/>
    <w:tmpl w:val="4EDCD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B6285"/>
    <w:multiLevelType w:val="hybridMultilevel"/>
    <w:tmpl w:val="D716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30081"/>
    <w:multiLevelType w:val="multilevel"/>
    <w:tmpl w:val="BDE8F838"/>
    <w:lvl w:ilvl="0">
      <w:start w:val="6"/>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54F365B"/>
    <w:multiLevelType w:val="hybridMultilevel"/>
    <w:tmpl w:val="1BF4D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711006"/>
    <w:multiLevelType w:val="hybridMultilevel"/>
    <w:tmpl w:val="C4629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358D6"/>
    <w:multiLevelType w:val="hybridMultilevel"/>
    <w:tmpl w:val="B75AAA54"/>
    <w:lvl w:ilvl="0" w:tplc="04090001">
      <w:start w:val="1"/>
      <w:numFmt w:val="bullet"/>
      <w:lvlText w:val=""/>
      <w:lvlJc w:val="left"/>
      <w:pPr>
        <w:ind w:left="720" w:hanging="360"/>
      </w:pPr>
      <w:rPr>
        <w:rFonts w:ascii="Symbol" w:hAnsi="Symbol" w:hint="default"/>
      </w:rPr>
    </w:lvl>
    <w:lvl w:ilvl="1" w:tplc="D07A6F88">
      <w:numFmt w:val="bullet"/>
      <w:lvlText w:val="•"/>
      <w:lvlJc w:val="left"/>
      <w:pPr>
        <w:ind w:left="1440" w:hanging="360"/>
      </w:pPr>
      <w:rPr>
        <w:rFonts w:ascii="Arial" w:eastAsia="Cambr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06B62"/>
    <w:multiLevelType w:val="hybridMultilevel"/>
    <w:tmpl w:val="0FF22496"/>
    <w:lvl w:ilvl="0" w:tplc="AECAE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6"/>
  </w:num>
  <w:num w:numId="3">
    <w:abstractNumId w:val="10"/>
  </w:num>
  <w:num w:numId="4">
    <w:abstractNumId w:val="2"/>
  </w:num>
  <w:num w:numId="5">
    <w:abstractNumId w:val="4"/>
  </w:num>
  <w:num w:numId="6">
    <w:abstractNumId w:val="5"/>
  </w:num>
  <w:num w:numId="7">
    <w:abstractNumId w:val="1"/>
  </w:num>
  <w:num w:numId="8">
    <w:abstractNumId w:val="15"/>
  </w:num>
  <w:num w:numId="9">
    <w:abstractNumId w:val="17"/>
  </w:num>
  <w:num w:numId="10">
    <w:abstractNumId w:val="0"/>
  </w:num>
  <w:num w:numId="11">
    <w:abstractNumId w:val="21"/>
  </w:num>
  <w:num w:numId="12">
    <w:abstractNumId w:val="8"/>
  </w:num>
  <w:num w:numId="13">
    <w:abstractNumId w:val="23"/>
  </w:num>
  <w:num w:numId="14">
    <w:abstractNumId w:val="25"/>
  </w:num>
  <w:num w:numId="15">
    <w:abstractNumId w:val="19"/>
  </w:num>
  <w:num w:numId="16">
    <w:abstractNumId w:val="28"/>
  </w:num>
  <w:num w:numId="17">
    <w:abstractNumId w:val="20"/>
  </w:num>
  <w:num w:numId="18">
    <w:abstractNumId w:val="29"/>
  </w:num>
  <w:num w:numId="19">
    <w:abstractNumId w:val="26"/>
  </w:num>
  <w:num w:numId="20">
    <w:abstractNumId w:val="9"/>
  </w:num>
  <w:num w:numId="21">
    <w:abstractNumId w:val="11"/>
  </w:num>
  <w:num w:numId="22">
    <w:abstractNumId w:val="12"/>
  </w:num>
  <w:num w:numId="23">
    <w:abstractNumId w:val="27"/>
  </w:num>
  <w:num w:numId="24">
    <w:abstractNumId w:val="22"/>
  </w:num>
  <w:num w:numId="25">
    <w:abstractNumId w:val="24"/>
  </w:num>
  <w:num w:numId="26">
    <w:abstractNumId w:val="3"/>
  </w:num>
  <w:num w:numId="27">
    <w:abstractNumId w:val="18"/>
  </w:num>
  <w:num w:numId="28">
    <w:abstractNumId w:val="7"/>
  </w:num>
  <w:num w:numId="29">
    <w:abstractNumId w:val="30"/>
  </w:num>
  <w:num w:numId="30">
    <w:abstractNumId w:val="16"/>
  </w:num>
  <w:num w:numId="3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C1"/>
    <w:rsid w:val="000002A2"/>
    <w:rsid w:val="00003BA1"/>
    <w:rsid w:val="00003D58"/>
    <w:rsid w:val="00004845"/>
    <w:rsid w:val="0000693C"/>
    <w:rsid w:val="00006D91"/>
    <w:rsid w:val="00010EAE"/>
    <w:rsid w:val="00011D02"/>
    <w:rsid w:val="00011E44"/>
    <w:rsid w:val="00013779"/>
    <w:rsid w:val="00016696"/>
    <w:rsid w:val="00017202"/>
    <w:rsid w:val="000206FE"/>
    <w:rsid w:val="00022F0E"/>
    <w:rsid w:val="00023091"/>
    <w:rsid w:val="00023932"/>
    <w:rsid w:val="00027482"/>
    <w:rsid w:val="0003018B"/>
    <w:rsid w:val="000301AA"/>
    <w:rsid w:val="000304C3"/>
    <w:rsid w:val="0003103C"/>
    <w:rsid w:val="00031EC3"/>
    <w:rsid w:val="00032E6C"/>
    <w:rsid w:val="00033036"/>
    <w:rsid w:val="000337A6"/>
    <w:rsid w:val="000366E5"/>
    <w:rsid w:val="00036F46"/>
    <w:rsid w:val="0004040F"/>
    <w:rsid w:val="000432A1"/>
    <w:rsid w:val="00043E86"/>
    <w:rsid w:val="00044381"/>
    <w:rsid w:val="00045D6B"/>
    <w:rsid w:val="0005119E"/>
    <w:rsid w:val="00051AE1"/>
    <w:rsid w:val="00053524"/>
    <w:rsid w:val="00054B83"/>
    <w:rsid w:val="00056A10"/>
    <w:rsid w:val="00056A6E"/>
    <w:rsid w:val="000571B8"/>
    <w:rsid w:val="00057FB2"/>
    <w:rsid w:val="000604FD"/>
    <w:rsid w:val="000615F3"/>
    <w:rsid w:val="00061844"/>
    <w:rsid w:val="000618C2"/>
    <w:rsid w:val="000621D4"/>
    <w:rsid w:val="000630DE"/>
    <w:rsid w:val="00063ED7"/>
    <w:rsid w:val="000647F2"/>
    <w:rsid w:val="00064BD4"/>
    <w:rsid w:val="00065F00"/>
    <w:rsid w:val="0006677F"/>
    <w:rsid w:val="00070575"/>
    <w:rsid w:val="00076089"/>
    <w:rsid w:val="00076DA1"/>
    <w:rsid w:val="00077EB6"/>
    <w:rsid w:val="00081202"/>
    <w:rsid w:val="00081D1C"/>
    <w:rsid w:val="00083ADD"/>
    <w:rsid w:val="00090A1F"/>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43C3"/>
    <w:rsid w:val="000B6E35"/>
    <w:rsid w:val="000B7E81"/>
    <w:rsid w:val="000C02D9"/>
    <w:rsid w:val="000C2708"/>
    <w:rsid w:val="000C408A"/>
    <w:rsid w:val="000C600C"/>
    <w:rsid w:val="000C666B"/>
    <w:rsid w:val="000C7017"/>
    <w:rsid w:val="000D2581"/>
    <w:rsid w:val="000D4F36"/>
    <w:rsid w:val="000D56A4"/>
    <w:rsid w:val="000D5C5B"/>
    <w:rsid w:val="000D7314"/>
    <w:rsid w:val="000E1114"/>
    <w:rsid w:val="000E1D45"/>
    <w:rsid w:val="000E3C55"/>
    <w:rsid w:val="000E3DCC"/>
    <w:rsid w:val="000E3E7E"/>
    <w:rsid w:val="000E424C"/>
    <w:rsid w:val="000E4D11"/>
    <w:rsid w:val="000E5C6A"/>
    <w:rsid w:val="000E680F"/>
    <w:rsid w:val="000E78B5"/>
    <w:rsid w:val="000E799E"/>
    <w:rsid w:val="000F419B"/>
    <w:rsid w:val="000F5444"/>
    <w:rsid w:val="000F5B56"/>
    <w:rsid w:val="000F65DC"/>
    <w:rsid w:val="000F6DED"/>
    <w:rsid w:val="000F7A4D"/>
    <w:rsid w:val="000F7FF1"/>
    <w:rsid w:val="00100179"/>
    <w:rsid w:val="00105303"/>
    <w:rsid w:val="00106A5C"/>
    <w:rsid w:val="00111AC8"/>
    <w:rsid w:val="001153B8"/>
    <w:rsid w:val="00116133"/>
    <w:rsid w:val="00123138"/>
    <w:rsid w:val="001249A5"/>
    <w:rsid w:val="00124CC5"/>
    <w:rsid w:val="00124CF8"/>
    <w:rsid w:val="001253CB"/>
    <w:rsid w:val="00127382"/>
    <w:rsid w:val="00127923"/>
    <w:rsid w:val="001309D5"/>
    <w:rsid w:val="00130F25"/>
    <w:rsid w:val="00131CD1"/>
    <w:rsid w:val="001352C0"/>
    <w:rsid w:val="00135735"/>
    <w:rsid w:val="00136C18"/>
    <w:rsid w:val="00136C25"/>
    <w:rsid w:val="00141429"/>
    <w:rsid w:val="001503F0"/>
    <w:rsid w:val="0015065F"/>
    <w:rsid w:val="00150C8D"/>
    <w:rsid w:val="0015235E"/>
    <w:rsid w:val="00152A8E"/>
    <w:rsid w:val="00152C35"/>
    <w:rsid w:val="00154E93"/>
    <w:rsid w:val="0015519E"/>
    <w:rsid w:val="001559A9"/>
    <w:rsid w:val="00160671"/>
    <w:rsid w:val="001628BC"/>
    <w:rsid w:val="00162F4C"/>
    <w:rsid w:val="00170E76"/>
    <w:rsid w:val="001711D5"/>
    <w:rsid w:val="00171BFF"/>
    <w:rsid w:val="00172367"/>
    <w:rsid w:val="00173CB3"/>
    <w:rsid w:val="00174B69"/>
    <w:rsid w:val="001815B8"/>
    <w:rsid w:val="00182970"/>
    <w:rsid w:val="00182A59"/>
    <w:rsid w:val="0018304E"/>
    <w:rsid w:val="00187DF9"/>
    <w:rsid w:val="0019029F"/>
    <w:rsid w:val="00197749"/>
    <w:rsid w:val="00197C4D"/>
    <w:rsid w:val="001A2D1C"/>
    <w:rsid w:val="001A30CA"/>
    <w:rsid w:val="001A48CE"/>
    <w:rsid w:val="001A51BF"/>
    <w:rsid w:val="001A51F1"/>
    <w:rsid w:val="001A5437"/>
    <w:rsid w:val="001A5581"/>
    <w:rsid w:val="001A5ECF"/>
    <w:rsid w:val="001B5713"/>
    <w:rsid w:val="001B73C0"/>
    <w:rsid w:val="001B795C"/>
    <w:rsid w:val="001B7ADA"/>
    <w:rsid w:val="001C2B72"/>
    <w:rsid w:val="001C373E"/>
    <w:rsid w:val="001C38CF"/>
    <w:rsid w:val="001C65EC"/>
    <w:rsid w:val="001C6F41"/>
    <w:rsid w:val="001C724E"/>
    <w:rsid w:val="001D08F3"/>
    <w:rsid w:val="001D0DF5"/>
    <w:rsid w:val="001D17B1"/>
    <w:rsid w:val="001D1AB1"/>
    <w:rsid w:val="001D1AD0"/>
    <w:rsid w:val="001D1C8E"/>
    <w:rsid w:val="001D21A7"/>
    <w:rsid w:val="001D3FB2"/>
    <w:rsid w:val="001D401C"/>
    <w:rsid w:val="001D45BD"/>
    <w:rsid w:val="001E07AD"/>
    <w:rsid w:val="001E22BB"/>
    <w:rsid w:val="001E2374"/>
    <w:rsid w:val="001E3E95"/>
    <w:rsid w:val="001E40AD"/>
    <w:rsid w:val="001E6BA9"/>
    <w:rsid w:val="001E7131"/>
    <w:rsid w:val="001E7443"/>
    <w:rsid w:val="001F3E8C"/>
    <w:rsid w:val="001F51A8"/>
    <w:rsid w:val="001F62C7"/>
    <w:rsid w:val="001F6B0A"/>
    <w:rsid w:val="001F79A4"/>
    <w:rsid w:val="002001D5"/>
    <w:rsid w:val="0020070F"/>
    <w:rsid w:val="00200B2E"/>
    <w:rsid w:val="002031F2"/>
    <w:rsid w:val="00204093"/>
    <w:rsid w:val="00205084"/>
    <w:rsid w:val="00205345"/>
    <w:rsid w:val="00206952"/>
    <w:rsid w:val="00207C0C"/>
    <w:rsid w:val="002117B2"/>
    <w:rsid w:val="00211802"/>
    <w:rsid w:val="0021186F"/>
    <w:rsid w:val="002119A7"/>
    <w:rsid w:val="00211F97"/>
    <w:rsid w:val="00213043"/>
    <w:rsid w:val="0021733D"/>
    <w:rsid w:val="00217D81"/>
    <w:rsid w:val="00221CF2"/>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892"/>
    <w:rsid w:val="0024130A"/>
    <w:rsid w:val="00242457"/>
    <w:rsid w:val="00244851"/>
    <w:rsid w:val="00245219"/>
    <w:rsid w:val="00247E3E"/>
    <w:rsid w:val="00247FCB"/>
    <w:rsid w:val="00250127"/>
    <w:rsid w:val="002514B7"/>
    <w:rsid w:val="00253ACA"/>
    <w:rsid w:val="002543EE"/>
    <w:rsid w:val="002601FB"/>
    <w:rsid w:val="00260202"/>
    <w:rsid w:val="00260822"/>
    <w:rsid w:val="00261F00"/>
    <w:rsid w:val="002621FF"/>
    <w:rsid w:val="00262987"/>
    <w:rsid w:val="00262EBF"/>
    <w:rsid w:val="00263496"/>
    <w:rsid w:val="002644B7"/>
    <w:rsid w:val="00264591"/>
    <w:rsid w:val="00264D72"/>
    <w:rsid w:val="002677B2"/>
    <w:rsid w:val="00271349"/>
    <w:rsid w:val="00271872"/>
    <w:rsid w:val="00273391"/>
    <w:rsid w:val="002770AA"/>
    <w:rsid w:val="002773BC"/>
    <w:rsid w:val="00277DCF"/>
    <w:rsid w:val="00277E45"/>
    <w:rsid w:val="00282FB3"/>
    <w:rsid w:val="00283548"/>
    <w:rsid w:val="002862E4"/>
    <w:rsid w:val="00287E96"/>
    <w:rsid w:val="00291EF6"/>
    <w:rsid w:val="00294A5A"/>
    <w:rsid w:val="002959EE"/>
    <w:rsid w:val="00296A5D"/>
    <w:rsid w:val="002973EE"/>
    <w:rsid w:val="002A25FE"/>
    <w:rsid w:val="002A286F"/>
    <w:rsid w:val="002A443B"/>
    <w:rsid w:val="002A588C"/>
    <w:rsid w:val="002A5AD0"/>
    <w:rsid w:val="002A5C4B"/>
    <w:rsid w:val="002A6878"/>
    <w:rsid w:val="002A6923"/>
    <w:rsid w:val="002B218F"/>
    <w:rsid w:val="002B250D"/>
    <w:rsid w:val="002B2868"/>
    <w:rsid w:val="002B3570"/>
    <w:rsid w:val="002B405B"/>
    <w:rsid w:val="002B446B"/>
    <w:rsid w:val="002B4E18"/>
    <w:rsid w:val="002B6030"/>
    <w:rsid w:val="002B709E"/>
    <w:rsid w:val="002B7ABC"/>
    <w:rsid w:val="002C0BD9"/>
    <w:rsid w:val="002C1CE3"/>
    <w:rsid w:val="002C3EC8"/>
    <w:rsid w:val="002C5F46"/>
    <w:rsid w:val="002C627F"/>
    <w:rsid w:val="002C62A1"/>
    <w:rsid w:val="002C63C5"/>
    <w:rsid w:val="002C6572"/>
    <w:rsid w:val="002C724A"/>
    <w:rsid w:val="002D0A8F"/>
    <w:rsid w:val="002D40EC"/>
    <w:rsid w:val="002D59D3"/>
    <w:rsid w:val="002D7C48"/>
    <w:rsid w:val="002D7C4E"/>
    <w:rsid w:val="002E1B7A"/>
    <w:rsid w:val="002E328E"/>
    <w:rsid w:val="002E3A3E"/>
    <w:rsid w:val="002E5325"/>
    <w:rsid w:val="002E60AB"/>
    <w:rsid w:val="002E6C11"/>
    <w:rsid w:val="002E735B"/>
    <w:rsid w:val="002F36F2"/>
    <w:rsid w:val="002F39B9"/>
    <w:rsid w:val="002F4F8A"/>
    <w:rsid w:val="002F5747"/>
    <w:rsid w:val="002F597B"/>
    <w:rsid w:val="002F5F72"/>
    <w:rsid w:val="002F684D"/>
    <w:rsid w:val="002F7127"/>
    <w:rsid w:val="00302B9D"/>
    <w:rsid w:val="003041F0"/>
    <w:rsid w:val="00305E42"/>
    <w:rsid w:val="00310173"/>
    <w:rsid w:val="0031326D"/>
    <w:rsid w:val="00313329"/>
    <w:rsid w:val="003144AD"/>
    <w:rsid w:val="0031554F"/>
    <w:rsid w:val="0031595D"/>
    <w:rsid w:val="00315B29"/>
    <w:rsid w:val="00316B07"/>
    <w:rsid w:val="00321385"/>
    <w:rsid w:val="00322903"/>
    <w:rsid w:val="003239B7"/>
    <w:rsid w:val="00324E3D"/>
    <w:rsid w:val="0032501A"/>
    <w:rsid w:val="00325838"/>
    <w:rsid w:val="00326101"/>
    <w:rsid w:val="003264F8"/>
    <w:rsid w:val="0032748F"/>
    <w:rsid w:val="003300EF"/>
    <w:rsid w:val="00330EC3"/>
    <w:rsid w:val="0033123D"/>
    <w:rsid w:val="00331688"/>
    <w:rsid w:val="00336E80"/>
    <w:rsid w:val="0034190E"/>
    <w:rsid w:val="00342765"/>
    <w:rsid w:val="0034327B"/>
    <w:rsid w:val="0034454A"/>
    <w:rsid w:val="003449BC"/>
    <w:rsid w:val="00345088"/>
    <w:rsid w:val="00345193"/>
    <w:rsid w:val="00345E04"/>
    <w:rsid w:val="00347B8E"/>
    <w:rsid w:val="0035021E"/>
    <w:rsid w:val="00352296"/>
    <w:rsid w:val="003547F6"/>
    <w:rsid w:val="00355243"/>
    <w:rsid w:val="00360523"/>
    <w:rsid w:val="00363B9B"/>
    <w:rsid w:val="0036431D"/>
    <w:rsid w:val="00367FBD"/>
    <w:rsid w:val="00370BDA"/>
    <w:rsid w:val="00371362"/>
    <w:rsid w:val="003719E3"/>
    <w:rsid w:val="00375A7E"/>
    <w:rsid w:val="00376F19"/>
    <w:rsid w:val="003803C8"/>
    <w:rsid w:val="00384238"/>
    <w:rsid w:val="00385C7C"/>
    <w:rsid w:val="003866C2"/>
    <w:rsid w:val="00390228"/>
    <w:rsid w:val="00391EB2"/>
    <w:rsid w:val="00392276"/>
    <w:rsid w:val="00392AA5"/>
    <w:rsid w:val="003960B8"/>
    <w:rsid w:val="003962C9"/>
    <w:rsid w:val="003A1D95"/>
    <w:rsid w:val="003A217B"/>
    <w:rsid w:val="003A26F4"/>
    <w:rsid w:val="003A2ACD"/>
    <w:rsid w:val="003A37F8"/>
    <w:rsid w:val="003A47A1"/>
    <w:rsid w:val="003A4952"/>
    <w:rsid w:val="003A4EB4"/>
    <w:rsid w:val="003A5013"/>
    <w:rsid w:val="003A7C76"/>
    <w:rsid w:val="003B0908"/>
    <w:rsid w:val="003B0F51"/>
    <w:rsid w:val="003B17B8"/>
    <w:rsid w:val="003B1E99"/>
    <w:rsid w:val="003B3320"/>
    <w:rsid w:val="003B3BA0"/>
    <w:rsid w:val="003B4435"/>
    <w:rsid w:val="003B45BB"/>
    <w:rsid w:val="003B7269"/>
    <w:rsid w:val="003C2A7F"/>
    <w:rsid w:val="003C2E46"/>
    <w:rsid w:val="003C6515"/>
    <w:rsid w:val="003C68B2"/>
    <w:rsid w:val="003D135D"/>
    <w:rsid w:val="003D1CC5"/>
    <w:rsid w:val="003D2D65"/>
    <w:rsid w:val="003D4BCB"/>
    <w:rsid w:val="003D53E5"/>
    <w:rsid w:val="003D6E72"/>
    <w:rsid w:val="003D72A5"/>
    <w:rsid w:val="003E3385"/>
    <w:rsid w:val="003E3946"/>
    <w:rsid w:val="003E59C3"/>
    <w:rsid w:val="003E6BA0"/>
    <w:rsid w:val="003E6D01"/>
    <w:rsid w:val="003E7E7F"/>
    <w:rsid w:val="003F035B"/>
    <w:rsid w:val="003F4A18"/>
    <w:rsid w:val="003F558C"/>
    <w:rsid w:val="004005DB"/>
    <w:rsid w:val="00401A78"/>
    <w:rsid w:val="00402FDE"/>
    <w:rsid w:val="00403B3B"/>
    <w:rsid w:val="00403D8A"/>
    <w:rsid w:val="0040477F"/>
    <w:rsid w:val="00405B21"/>
    <w:rsid w:val="00406A3B"/>
    <w:rsid w:val="004074E8"/>
    <w:rsid w:val="00407B77"/>
    <w:rsid w:val="0041374C"/>
    <w:rsid w:val="00416806"/>
    <w:rsid w:val="00417928"/>
    <w:rsid w:val="00417B63"/>
    <w:rsid w:val="00422528"/>
    <w:rsid w:val="00425364"/>
    <w:rsid w:val="00426AA7"/>
    <w:rsid w:val="00430151"/>
    <w:rsid w:val="00430C90"/>
    <w:rsid w:val="0043322F"/>
    <w:rsid w:val="00435E0D"/>
    <w:rsid w:val="00436821"/>
    <w:rsid w:val="00440E86"/>
    <w:rsid w:val="0044116D"/>
    <w:rsid w:val="00444E03"/>
    <w:rsid w:val="00445150"/>
    <w:rsid w:val="00445D6D"/>
    <w:rsid w:val="004463FE"/>
    <w:rsid w:val="00446F5C"/>
    <w:rsid w:val="004471BB"/>
    <w:rsid w:val="00447418"/>
    <w:rsid w:val="00447906"/>
    <w:rsid w:val="00451FF5"/>
    <w:rsid w:val="00452DE4"/>
    <w:rsid w:val="00461B61"/>
    <w:rsid w:val="00463731"/>
    <w:rsid w:val="0047124D"/>
    <w:rsid w:val="004718AF"/>
    <w:rsid w:val="00471AA2"/>
    <w:rsid w:val="00471CF4"/>
    <w:rsid w:val="004745DB"/>
    <w:rsid w:val="00480DA3"/>
    <w:rsid w:val="00481AFB"/>
    <w:rsid w:val="0048440F"/>
    <w:rsid w:val="00484FD3"/>
    <w:rsid w:val="004864F3"/>
    <w:rsid w:val="004902ED"/>
    <w:rsid w:val="004923A6"/>
    <w:rsid w:val="0049260A"/>
    <w:rsid w:val="00494B58"/>
    <w:rsid w:val="00495987"/>
    <w:rsid w:val="00496E4C"/>
    <w:rsid w:val="004979FE"/>
    <w:rsid w:val="004A037D"/>
    <w:rsid w:val="004A0EBB"/>
    <w:rsid w:val="004A124D"/>
    <w:rsid w:val="004A1E2A"/>
    <w:rsid w:val="004A2153"/>
    <w:rsid w:val="004A2B78"/>
    <w:rsid w:val="004A3FFC"/>
    <w:rsid w:val="004B181D"/>
    <w:rsid w:val="004B2156"/>
    <w:rsid w:val="004B35AC"/>
    <w:rsid w:val="004B46B9"/>
    <w:rsid w:val="004B6C2E"/>
    <w:rsid w:val="004B7054"/>
    <w:rsid w:val="004B70D6"/>
    <w:rsid w:val="004C69BA"/>
    <w:rsid w:val="004C69E1"/>
    <w:rsid w:val="004D00F2"/>
    <w:rsid w:val="004D0173"/>
    <w:rsid w:val="004D1455"/>
    <w:rsid w:val="004D2333"/>
    <w:rsid w:val="004D4C6C"/>
    <w:rsid w:val="004D5261"/>
    <w:rsid w:val="004D6182"/>
    <w:rsid w:val="004D7361"/>
    <w:rsid w:val="004D7CEF"/>
    <w:rsid w:val="004E2C93"/>
    <w:rsid w:val="004E3CA1"/>
    <w:rsid w:val="004E4576"/>
    <w:rsid w:val="004E4A4C"/>
    <w:rsid w:val="004E4EC3"/>
    <w:rsid w:val="004E5AB6"/>
    <w:rsid w:val="004E5B00"/>
    <w:rsid w:val="004E6CC0"/>
    <w:rsid w:val="004E75A0"/>
    <w:rsid w:val="004F020A"/>
    <w:rsid w:val="004F1361"/>
    <w:rsid w:val="004F2B85"/>
    <w:rsid w:val="004F52FD"/>
    <w:rsid w:val="005026CF"/>
    <w:rsid w:val="005061F7"/>
    <w:rsid w:val="00507080"/>
    <w:rsid w:val="005078CF"/>
    <w:rsid w:val="0050792F"/>
    <w:rsid w:val="00510D3C"/>
    <w:rsid w:val="00511D15"/>
    <w:rsid w:val="005123AF"/>
    <w:rsid w:val="00512C34"/>
    <w:rsid w:val="00512CEE"/>
    <w:rsid w:val="005133EA"/>
    <w:rsid w:val="005143B5"/>
    <w:rsid w:val="00517494"/>
    <w:rsid w:val="0051759A"/>
    <w:rsid w:val="00525064"/>
    <w:rsid w:val="005252B8"/>
    <w:rsid w:val="00526922"/>
    <w:rsid w:val="00526EE5"/>
    <w:rsid w:val="005271AC"/>
    <w:rsid w:val="0053143D"/>
    <w:rsid w:val="00532E06"/>
    <w:rsid w:val="005358C4"/>
    <w:rsid w:val="005360DF"/>
    <w:rsid w:val="00540593"/>
    <w:rsid w:val="00540B5A"/>
    <w:rsid w:val="00540BD1"/>
    <w:rsid w:val="00542379"/>
    <w:rsid w:val="00544FFD"/>
    <w:rsid w:val="005460D1"/>
    <w:rsid w:val="005462A7"/>
    <w:rsid w:val="00546CF4"/>
    <w:rsid w:val="00546ED1"/>
    <w:rsid w:val="00550865"/>
    <w:rsid w:val="005555B8"/>
    <w:rsid w:val="00555D54"/>
    <w:rsid w:val="00556F8C"/>
    <w:rsid w:val="005618A0"/>
    <w:rsid w:val="00563CE3"/>
    <w:rsid w:val="00564436"/>
    <w:rsid w:val="0056471E"/>
    <w:rsid w:val="005654DE"/>
    <w:rsid w:val="00573618"/>
    <w:rsid w:val="0058113E"/>
    <w:rsid w:val="005818C5"/>
    <w:rsid w:val="00582B21"/>
    <w:rsid w:val="00584260"/>
    <w:rsid w:val="00586396"/>
    <w:rsid w:val="005864C5"/>
    <w:rsid w:val="0058768E"/>
    <w:rsid w:val="00590AE3"/>
    <w:rsid w:val="00591207"/>
    <w:rsid w:val="00591C4B"/>
    <w:rsid w:val="00592131"/>
    <w:rsid w:val="005930A9"/>
    <w:rsid w:val="00593486"/>
    <w:rsid w:val="00593823"/>
    <w:rsid w:val="00596E86"/>
    <w:rsid w:val="005A0CD5"/>
    <w:rsid w:val="005A0CE8"/>
    <w:rsid w:val="005A3AE5"/>
    <w:rsid w:val="005A4C7D"/>
    <w:rsid w:val="005A6680"/>
    <w:rsid w:val="005B255E"/>
    <w:rsid w:val="005B2C52"/>
    <w:rsid w:val="005B38AE"/>
    <w:rsid w:val="005B3D64"/>
    <w:rsid w:val="005B4171"/>
    <w:rsid w:val="005B651D"/>
    <w:rsid w:val="005B6E83"/>
    <w:rsid w:val="005B708F"/>
    <w:rsid w:val="005B74F7"/>
    <w:rsid w:val="005C05B0"/>
    <w:rsid w:val="005C0D42"/>
    <w:rsid w:val="005C1150"/>
    <w:rsid w:val="005C51D6"/>
    <w:rsid w:val="005C6839"/>
    <w:rsid w:val="005C7A9A"/>
    <w:rsid w:val="005D3AFD"/>
    <w:rsid w:val="005D4EAE"/>
    <w:rsid w:val="005E0C0B"/>
    <w:rsid w:val="005E152D"/>
    <w:rsid w:val="005E156F"/>
    <w:rsid w:val="005E3FE8"/>
    <w:rsid w:val="005E440F"/>
    <w:rsid w:val="005E481F"/>
    <w:rsid w:val="005E7D44"/>
    <w:rsid w:val="005F0D73"/>
    <w:rsid w:val="005F187D"/>
    <w:rsid w:val="005F1974"/>
    <w:rsid w:val="005F3673"/>
    <w:rsid w:val="005F3949"/>
    <w:rsid w:val="005F588B"/>
    <w:rsid w:val="005F7F62"/>
    <w:rsid w:val="005F7FD3"/>
    <w:rsid w:val="0060099B"/>
    <w:rsid w:val="00604E2C"/>
    <w:rsid w:val="0060521C"/>
    <w:rsid w:val="0060639F"/>
    <w:rsid w:val="00607620"/>
    <w:rsid w:val="006076E8"/>
    <w:rsid w:val="006117F0"/>
    <w:rsid w:val="006155C3"/>
    <w:rsid w:val="00617CEC"/>
    <w:rsid w:val="006206C0"/>
    <w:rsid w:val="006207D9"/>
    <w:rsid w:val="0062173C"/>
    <w:rsid w:val="006247CD"/>
    <w:rsid w:val="0062596C"/>
    <w:rsid w:val="00626BBB"/>
    <w:rsid w:val="00631E65"/>
    <w:rsid w:val="006321B4"/>
    <w:rsid w:val="00632E28"/>
    <w:rsid w:val="00637400"/>
    <w:rsid w:val="006436D3"/>
    <w:rsid w:val="00645C87"/>
    <w:rsid w:val="00645E41"/>
    <w:rsid w:val="00650C7A"/>
    <w:rsid w:val="00661BFD"/>
    <w:rsid w:val="00662142"/>
    <w:rsid w:val="0066318F"/>
    <w:rsid w:val="00663221"/>
    <w:rsid w:val="0066749C"/>
    <w:rsid w:val="00670DAD"/>
    <w:rsid w:val="006725C0"/>
    <w:rsid w:val="006728CE"/>
    <w:rsid w:val="00676110"/>
    <w:rsid w:val="00677523"/>
    <w:rsid w:val="006812F4"/>
    <w:rsid w:val="00682813"/>
    <w:rsid w:val="00683BCD"/>
    <w:rsid w:val="006840F6"/>
    <w:rsid w:val="00684EDD"/>
    <w:rsid w:val="006867BE"/>
    <w:rsid w:val="006869DB"/>
    <w:rsid w:val="00687E06"/>
    <w:rsid w:val="006904EE"/>
    <w:rsid w:val="006916FE"/>
    <w:rsid w:val="00691B58"/>
    <w:rsid w:val="00696E87"/>
    <w:rsid w:val="006A075A"/>
    <w:rsid w:val="006A0CA1"/>
    <w:rsid w:val="006A1D73"/>
    <w:rsid w:val="006A6A4D"/>
    <w:rsid w:val="006B0750"/>
    <w:rsid w:val="006B268F"/>
    <w:rsid w:val="006B27A4"/>
    <w:rsid w:val="006B36ED"/>
    <w:rsid w:val="006B57F3"/>
    <w:rsid w:val="006B627B"/>
    <w:rsid w:val="006C120B"/>
    <w:rsid w:val="006C21CD"/>
    <w:rsid w:val="006C25A9"/>
    <w:rsid w:val="006C2E71"/>
    <w:rsid w:val="006C60F5"/>
    <w:rsid w:val="006C6132"/>
    <w:rsid w:val="006C7172"/>
    <w:rsid w:val="006C7817"/>
    <w:rsid w:val="006C7FAA"/>
    <w:rsid w:val="006D1F9D"/>
    <w:rsid w:val="006D23B1"/>
    <w:rsid w:val="006D297B"/>
    <w:rsid w:val="006D5083"/>
    <w:rsid w:val="006D57C8"/>
    <w:rsid w:val="006D5894"/>
    <w:rsid w:val="006D617B"/>
    <w:rsid w:val="006D7096"/>
    <w:rsid w:val="006E18EF"/>
    <w:rsid w:val="006E2638"/>
    <w:rsid w:val="006E42CB"/>
    <w:rsid w:val="006E4336"/>
    <w:rsid w:val="006E43D3"/>
    <w:rsid w:val="006E4BB6"/>
    <w:rsid w:val="006E4C7D"/>
    <w:rsid w:val="006E78BA"/>
    <w:rsid w:val="006E78BF"/>
    <w:rsid w:val="006F0F93"/>
    <w:rsid w:val="006F2BB2"/>
    <w:rsid w:val="006F4875"/>
    <w:rsid w:val="006F5EDF"/>
    <w:rsid w:val="006F6238"/>
    <w:rsid w:val="006F784A"/>
    <w:rsid w:val="006F7AFF"/>
    <w:rsid w:val="00700E08"/>
    <w:rsid w:val="00701AE7"/>
    <w:rsid w:val="00703832"/>
    <w:rsid w:val="00704A8D"/>
    <w:rsid w:val="00706A7B"/>
    <w:rsid w:val="00710003"/>
    <w:rsid w:val="00710F4B"/>
    <w:rsid w:val="00713ADE"/>
    <w:rsid w:val="00713F08"/>
    <w:rsid w:val="00715A97"/>
    <w:rsid w:val="00716316"/>
    <w:rsid w:val="00717025"/>
    <w:rsid w:val="007175EE"/>
    <w:rsid w:val="0072323F"/>
    <w:rsid w:val="0072711C"/>
    <w:rsid w:val="00727D28"/>
    <w:rsid w:val="00735189"/>
    <w:rsid w:val="00736537"/>
    <w:rsid w:val="00736E85"/>
    <w:rsid w:val="00741268"/>
    <w:rsid w:val="00742DBF"/>
    <w:rsid w:val="00746365"/>
    <w:rsid w:val="0074749A"/>
    <w:rsid w:val="00751840"/>
    <w:rsid w:val="007529AA"/>
    <w:rsid w:val="00752FEF"/>
    <w:rsid w:val="0075378B"/>
    <w:rsid w:val="00755E0C"/>
    <w:rsid w:val="0076029B"/>
    <w:rsid w:val="007608D9"/>
    <w:rsid w:val="007637C1"/>
    <w:rsid w:val="0076520A"/>
    <w:rsid w:val="00765755"/>
    <w:rsid w:val="00767ED0"/>
    <w:rsid w:val="0077475F"/>
    <w:rsid w:val="00775E15"/>
    <w:rsid w:val="007804CF"/>
    <w:rsid w:val="007812F9"/>
    <w:rsid w:val="00783BAB"/>
    <w:rsid w:val="00787359"/>
    <w:rsid w:val="00792960"/>
    <w:rsid w:val="0079605E"/>
    <w:rsid w:val="007A0DBC"/>
    <w:rsid w:val="007A2AE6"/>
    <w:rsid w:val="007A4403"/>
    <w:rsid w:val="007A4632"/>
    <w:rsid w:val="007A4DC1"/>
    <w:rsid w:val="007A694C"/>
    <w:rsid w:val="007B0473"/>
    <w:rsid w:val="007B13B3"/>
    <w:rsid w:val="007B2232"/>
    <w:rsid w:val="007B2A40"/>
    <w:rsid w:val="007B5380"/>
    <w:rsid w:val="007B57FC"/>
    <w:rsid w:val="007B64C4"/>
    <w:rsid w:val="007B7955"/>
    <w:rsid w:val="007C1221"/>
    <w:rsid w:val="007C22C4"/>
    <w:rsid w:val="007C3025"/>
    <w:rsid w:val="007C666B"/>
    <w:rsid w:val="007C7A54"/>
    <w:rsid w:val="007D0801"/>
    <w:rsid w:val="007D08B0"/>
    <w:rsid w:val="007D1F9D"/>
    <w:rsid w:val="007D3177"/>
    <w:rsid w:val="007D3A15"/>
    <w:rsid w:val="007D4919"/>
    <w:rsid w:val="007D6BBD"/>
    <w:rsid w:val="007E0B9C"/>
    <w:rsid w:val="007E3EDE"/>
    <w:rsid w:val="007E41AC"/>
    <w:rsid w:val="007E4E1C"/>
    <w:rsid w:val="007E5DC9"/>
    <w:rsid w:val="007E6E27"/>
    <w:rsid w:val="007F12EB"/>
    <w:rsid w:val="007F184C"/>
    <w:rsid w:val="007F3273"/>
    <w:rsid w:val="007F4B1A"/>
    <w:rsid w:val="007F6B54"/>
    <w:rsid w:val="007F7086"/>
    <w:rsid w:val="007F7EB9"/>
    <w:rsid w:val="00800F39"/>
    <w:rsid w:val="008067B5"/>
    <w:rsid w:val="008070DD"/>
    <w:rsid w:val="00807C12"/>
    <w:rsid w:val="0081108D"/>
    <w:rsid w:val="008111D2"/>
    <w:rsid w:val="0081201F"/>
    <w:rsid w:val="00812F9F"/>
    <w:rsid w:val="00814B5B"/>
    <w:rsid w:val="00814B9C"/>
    <w:rsid w:val="00814E48"/>
    <w:rsid w:val="00815B11"/>
    <w:rsid w:val="0081602B"/>
    <w:rsid w:val="00817665"/>
    <w:rsid w:val="008212A1"/>
    <w:rsid w:val="00821460"/>
    <w:rsid w:val="00823422"/>
    <w:rsid w:val="0082387B"/>
    <w:rsid w:val="00823B22"/>
    <w:rsid w:val="00824A2F"/>
    <w:rsid w:val="00825D3E"/>
    <w:rsid w:val="00830344"/>
    <w:rsid w:val="008337F9"/>
    <w:rsid w:val="008339C2"/>
    <w:rsid w:val="0083453C"/>
    <w:rsid w:val="00834D7B"/>
    <w:rsid w:val="00835DB2"/>
    <w:rsid w:val="00836A37"/>
    <w:rsid w:val="0083709C"/>
    <w:rsid w:val="00841FB5"/>
    <w:rsid w:val="00841FC1"/>
    <w:rsid w:val="0084331F"/>
    <w:rsid w:val="00843AA2"/>
    <w:rsid w:val="00843CF8"/>
    <w:rsid w:val="0084421E"/>
    <w:rsid w:val="00844A7A"/>
    <w:rsid w:val="008455AC"/>
    <w:rsid w:val="00846587"/>
    <w:rsid w:val="008477FC"/>
    <w:rsid w:val="00850B6F"/>
    <w:rsid w:val="00852077"/>
    <w:rsid w:val="00854C5F"/>
    <w:rsid w:val="00854DB7"/>
    <w:rsid w:val="0085704E"/>
    <w:rsid w:val="00857466"/>
    <w:rsid w:val="00863DC3"/>
    <w:rsid w:val="0086593E"/>
    <w:rsid w:val="008662D2"/>
    <w:rsid w:val="00866EC3"/>
    <w:rsid w:val="008703F4"/>
    <w:rsid w:val="00873F8D"/>
    <w:rsid w:val="0087405C"/>
    <w:rsid w:val="0087489D"/>
    <w:rsid w:val="00877AEB"/>
    <w:rsid w:val="008849A2"/>
    <w:rsid w:val="00885E7A"/>
    <w:rsid w:val="00887015"/>
    <w:rsid w:val="00890E89"/>
    <w:rsid w:val="00891E2A"/>
    <w:rsid w:val="00893944"/>
    <w:rsid w:val="00895CB4"/>
    <w:rsid w:val="00896DCB"/>
    <w:rsid w:val="00897F55"/>
    <w:rsid w:val="008A2EB4"/>
    <w:rsid w:val="008A3F45"/>
    <w:rsid w:val="008B0EA9"/>
    <w:rsid w:val="008B71F1"/>
    <w:rsid w:val="008C074C"/>
    <w:rsid w:val="008C12E6"/>
    <w:rsid w:val="008C17B0"/>
    <w:rsid w:val="008C25A9"/>
    <w:rsid w:val="008C2BDA"/>
    <w:rsid w:val="008C315D"/>
    <w:rsid w:val="008C5D91"/>
    <w:rsid w:val="008C6776"/>
    <w:rsid w:val="008C6B11"/>
    <w:rsid w:val="008D065C"/>
    <w:rsid w:val="008D0A93"/>
    <w:rsid w:val="008D57AD"/>
    <w:rsid w:val="008D6941"/>
    <w:rsid w:val="008D7C9A"/>
    <w:rsid w:val="008E5593"/>
    <w:rsid w:val="008E5A4C"/>
    <w:rsid w:val="008E7216"/>
    <w:rsid w:val="008F2122"/>
    <w:rsid w:val="008F2F46"/>
    <w:rsid w:val="008F3BA6"/>
    <w:rsid w:val="008F45C0"/>
    <w:rsid w:val="008F4FEA"/>
    <w:rsid w:val="008F5534"/>
    <w:rsid w:val="008F558E"/>
    <w:rsid w:val="008F7EB1"/>
    <w:rsid w:val="00902A4D"/>
    <w:rsid w:val="00902C6A"/>
    <w:rsid w:val="00904667"/>
    <w:rsid w:val="00904C6A"/>
    <w:rsid w:val="00904E07"/>
    <w:rsid w:val="009057FD"/>
    <w:rsid w:val="0090638D"/>
    <w:rsid w:val="00906514"/>
    <w:rsid w:val="0091210B"/>
    <w:rsid w:val="00915523"/>
    <w:rsid w:val="00916694"/>
    <w:rsid w:val="009166CF"/>
    <w:rsid w:val="00917403"/>
    <w:rsid w:val="00920A72"/>
    <w:rsid w:val="00920F9F"/>
    <w:rsid w:val="00921869"/>
    <w:rsid w:val="00922B91"/>
    <w:rsid w:val="00922EC9"/>
    <w:rsid w:val="009247FC"/>
    <w:rsid w:val="00925E36"/>
    <w:rsid w:val="009277AB"/>
    <w:rsid w:val="009311C5"/>
    <w:rsid w:val="00932EB3"/>
    <w:rsid w:val="00933806"/>
    <w:rsid w:val="00934163"/>
    <w:rsid w:val="00934949"/>
    <w:rsid w:val="00934ADA"/>
    <w:rsid w:val="00934FE6"/>
    <w:rsid w:val="00936E3C"/>
    <w:rsid w:val="00937258"/>
    <w:rsid w:val="00937400"/>
    <w:rsid w:val="009404DD"/>
    <w:rsid w:val="009427DB"/>
    <w:rsid w:val="00943B42"/>
    <w:rsid w:val="009450BA"/>
    <w:rsid w:val="00946643"/>
    <w:rsid w:val="00947023"/>
    <w:rsid w:val="00947E95"/>
    <w:rsid w:val="009504AE"/>
    <w:rsid w:val="009514A6"/>
    <w:rsid w:val="0095289D"/>
    <w:rsid w:val="009534FB"/>
    <w:rsid w:val="0095405E"/>
    <w:rsid w:val="00955AC2"/>
    <w:rsid w:val="009568F3"/>
    <w:rsid w:val="0096468D"/>
    <w:rsid w:val="009650F5"/>
    <w:rsid w:val="0096540F"/>
    <w:rsid w:val="00965797"/>
    <w:rsid w:val="0096709C"/>
    <w:rsid w:val="0096753D"/>
    <w:rsid w:val="00967689"/>
    <w:rsid w:val="009717D9"/>
    <w:rsid w:val="00974080"/>
    <w:rsid w:val="00977E81"/>
    <w:rsid w:val="00981AB4"/>
    <w:rsid w:val="009829C3"/>
    <w:rsid w:val="0098606F"/>
    <w:rsid w:val="00987BC4"/>
    <w:rsid w:val="009909F2"/>
    <w:rsid w:val="00993FA7"/>
    <w:rsid w:val="00996C90"/>
    <w:rsid w:val="00997915"/>
    <w:rsid w:val="009A1041"/>
    <w:rsid w:val="009A1640"/>
    <w:rsid w:val="009A658D"/>
    <w:rsid w:val="009A6EA1"/>
    <w:rsid w:val="009B7669"/>
    <w:rsid w:val="009B7BA2"/>
    <w:rsid w:val="009C0872"/>
    <w:rsid w:val="009C52EA"/>
    <w:rsid w:val="009C5B96"/>
    <w:rsid w:val="009C5FBA"/>
    <w:rsid w:val="009C607C"/>
    <w:rsid w:val="009C7230"/>
    <w:rsid w:val="009D2386"/>
    <w:rsid w:val="009D27CE"/>
    <w:rsid w:val="009D29FE"/>
    <w:rsid w:val="009D36C7"/>
    <w:rsid w:val="009D6696"/>
    <w:rsid w:val="009D7549"/>
    <w:rsid w:val="009D75F1"/>
    <w:rsid w:val="009E0847"/>
    <w:rsid w:val="009E1544"/>
    <w:rsid w:val="009E210A"/>
    <w:rsid w:val="009E2169"/>
    <w:rsid w:val="009E2ABC"/>
    <w:rsid w:val="009E2D39"/>
    <w:rsid w:val="009E3432"/>
    <w:rsid w:val="009E37BA"/>
    <w:rsid w:val="009E49EB"/>
    <w:rsid w:val="009E5146"/>
    <w:rsid w:val="009E6B78"/>
    <w:rsid w:val="009F1073"/>
    <w:rsid w:val="009F129B"/>
    <w:rsid w:val="009F1508"/>
    <w:rsid w:val="009F1673"/>
    <w:rsid w:val="009F1A2B"/>
    <w:rsid w:val="009F2209"/>
    <w:rsid w:val="009F256C"/>
    <w:rsid w:val="009F2A56"/>
    <w:rsid w:val="009F37EC"/>
    <w:rsid w:val="009F4D08"/>
    <w:rsid w:val="009F6420"/>
    <w:rsid w:val="00A007C7"/>
    <w:rsid w:val="00A01132"/>
    <w:rsid w:val="00A040B5"/>
    <w:rsid w:val="00A05303"/>
    <w:rsid w:val="00A054B2"/>
    <w:rsid w:val="00A07B1B"/>
    <w:rsid w:val="00A12A69"/>
    <w:rsid w:val="00A12F53"/>
    <w:rsid w:val="00A1486F"/>
    <w:rsid w:val="00A157E2"/>
    <w:rsid w:val="00A15D04"/>
    <w:rsid w:val="00A17283"/>
    <w:rsid w:val="00A204FF"/>
    <w:rsid w:val="00A20EFB"/>
    <w:rsid w:val="00A2245E"/>
    <w:rsid w:val="00A23D29"/>
    <w:rsid w:val="00A24317"/>
    <w:rsid w:val="00A24AC3"/>
    <w:rsid w:val="00A25D56"/>
    <w:rsid w:val="00A25E6D"/>
    <w:rsid w:val="00A26ACB"/>
    <w:rsid w:val="00A30C9F"/>
    <w:rsid w:val="00A33388"/>
    <w:rsid w:val="00A3610B"/>
    <w:rsid w:val="00A36C71"/>
    <w:rsid w:val="00A42FFB"/>
    <w:rsid w:val="00A4445F"/>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3CBA"/>
    <w:rsid w:val="00A653DF"/>
    <w:rsid w:val="00A65A09"/>
    <w:rsid w:val="00A70E70"/>
    <w:rsid w:val="00A71531"/>
    <w:rsid w:val="00A718B2"/>
    <w:rsid w:val="00A71BFB"/>
    <w:rsid w:val="00A74719"/>
    <w:rsid w:val="00A765D8"/>
    <w:rsid w:val="00A76973"/>
    <w:rsid w:val="00A807D1"/>
    <w:rsid w:val="00A80AC1"/>
    <w:rsid w:val="00A83A06"/>
    <w:rsid w:val="00A86C94"/>
    <w:rsid w:val="00A90CFC"/>
    <w:rsid w:val="00A91165"/>
    <w:rsid w:val="00A9646A"/>
    <w:rsid w:val="00A9662D"/>
    <w:rsid w:val="00A9774E"/>
    <w:rsid w:val="00AA0163"/>
    <w:rsid w:val="00AA01CD"/>
    <w:rsid w:val="00AA0A23"/>
    <w:rsid w:val="00AA0FB4"/>
    <w:rsid w:val="00AA207E"/>
    <w:rsid w:val="00AA3512"/>
    <w:rsid w:val="00AA4D30"/>
    <w:rsid w:val="00AA685E"/>
    <w:rsid w:val="00AB1108"/>
    <w:rsid w:val="00AB24A2"/>
    <w:rsid w:val="00AB3256"/>
    <w:rsid w:val="00AB53A0"/>
    <w:rsid w:val="00AC08F1"/>
    <w:rsid w:val="00AC1CC7"/>
    <w:rsid w:val="00AC3529"/>
    <w:rsid w:val="00AC7DEA"/>
    <w:rsid w:val="00AD15E4"/>
    <w:rsid w:val="00AD1893"/>
    <w:rsid w:val="00AD1D9D"/>
    <w:rsid w:val="00AD3EAA"/>
    <w:rsid w:val="00AD4928"/>
    <w:rsid w:val="00AD7AA3"/>
    <w:rsid w:val="00AE025A"/>
    <w:rsid w:val="00AE0A85"/>
    <w:rsid w:val="00AE225C"/>
    <w:rsid w:val="00AE2FDC"/>
    <w:rsid w:val="00AE5520"/>
    <w:rsid w:val="00AE7256"/>
    <w:rsid w:val="00AF309F"/>
    <w:rsid w:val="00AF394C"/>
    <w:rsid w:val="00AF412D"/>
    <w:rsid w:val="00AF49D5"/>
    <w:rsid w:val="00AF55A3"/>
    <w:rsid w:val="00AF7AEF"/>
    <w:rsid w:val="00B0022D"/>
    <w:rsid w:val="00B02CC1"/>
    <w:rsid w:val="00B077A2"/>
    <w:rsid w:val="00B11F59"/>
    <w:rsid w:val="00B1303F"/>
    <w:rsid w:val="00B15BA3"/>
    <w:rsid w:val="00B21AE4"/>
    <w:rsid w:val="00B21F83"/>
    <w:rsid w:val="00B22075"/>
    <w:rsid w:val="00B22888"/>
    <w:rsid w:val="00B258F6"/>
    <w:rsid w:val="00B27364"/>
    <w:rsid w:val="00B2784F"/>
    <w:rsid w:val="00B30914"/>
    <w:rsid w:val="00B312D9"/>
    <w:rsid w:val="00B318BF"/>
    <w:rsid w:val="00B33535"/>
    <w:rsid w:val="00B34612"/>
    <w:rsid w:val="00B36BFB"/>
    <w:rsid w:val="00B4088F"/>
    <w:rsid w:val="00B42B00"/>
    <w:rsid w:val="00B43194"/>
    <w:rsid w:val="00B4444B"/>
    <w:rsid w:val="00B466FC"/>
    <w:rsid w:val="00B46D12"/>
    <w:rsid w:val="00B47EB9"/>
    <w:rsid w:val="00B514CB"/>
    <w:rsid w:val="00B540AC"/>
    <w:rsid w:val="00B609D9"/>
    <w:rsid w:val="00B618D8"/>
    <w:rsid w:val="00B6375A"/>
    <w:rsid w:val="00B64543"/>
    <w:rsid w:val="00B65591"/>
    <w:rsid w:val="00B67140"/>
    <w:rsid w:val="00B700B6"/>
    <w:rsid w:val="00B71278"/>
    <w:rsid w:val="00B71C4E"/>
    <w:rsid w:val="00B7297F"/>
    <w:rsid w:val="00B73CA1"/>
    <w:rsid w:val="00B75BB8"/>
    <w:rsid w:val="00B76F66"/>
    <w:rsid w:val="00B80040"/>
    <w:rsid w:val="00B83C39"/>
    <w:rsid w:val="00B8778E"/>
    <w:rsid w:val="00B913F2"/>
    <w:rsid w:val="00B91A01"/>
    <w:rsid w:val="00B9375C"/>
    <w:rsid w:val="00B94476"/>
    <w:rsid w:val="00B94B16"/>
    <w:rsid w:val="00B967DC"/>
    <w:rsid w:val="00B976D4"/>
    <w:rsid w:val="00BA0642"/>
    <w:rsid w:val="00BA22D7"/>
    <w:rsid w:val="00BA29AE"/>
    <w:rsid w:val="00BA2E83"/>
    <w:rsid w:val="00BA3F86"/>
    <w:rsid w:val="00BA5C30"/>
    <w:rsid w:val="00BA6491"/>
    <w:rsid w:val="00BA7051"/>
    <w:rsid w:val="00BB0415"/>
    <w:rsid w:val="00BB1042"/>
    <w:rsid w:val="00BB130E"/>
    <w:rsid w:val="00BB2CFD"/>
    <w:rsid w:val="00BB2EE7"/>
    <w:rsid w:val="00BB3746"/>
    <w:rsid w:val="00BB44D0"/>
    <w:rsid w:val="00BB5159"/>
    <w:rsid w:val="00BB7B3F"/>
    <w:rsid w:val="00BB7EEA"/>
    <w:rsid w:val="00BC2465"/>
    <w:rsid w:val="00BC2D06"/>
    <w:rsid w:val="00BC3BC8"/>
    <w:rsid w:val="00BC483A"/>
    <w:rsid w:val="00BC4D10"/>
    <w:rsid w:val="00BC5C7A"/>
    <w:rsid w:val="00BC5D42"/>
    <w:rsid w:val="00BD0333"/>
    <w:rsid w:val="00BD0D21"/>
    <w:rsid w:val="00BD0F9E"/>
    <w:rsid w:val="00BD2407"/>
    <w:rsid w:val="00BD4231"/>
    <w:rsid w:val="00BD43E6"/>
    <w:rsid w:val="00BD53D1"/>
    <w:rsid w:val="00BD5C5C"/>
    <w:rsid w:val="00BE0F3D"/>
    <w:rsid w:val="00BE324F"/>
    <w:rsid w:val="00BE372B"/>
    <w:rsid w:val="00BE6C7C"/>
    <w:rsid w:val="00BF1BE3"/>
    <w:rsid w:val="00BF3FE1"/>
    <w:rsid w:val="00BF4849"/>
    <w:rsid w:val="00BF57C6"/>
    <w:rsid w:val="00BF5B73"/>
    <w:rsid w:val="00BF6BFF"/>
    <w:rsid w:val="00BF6FC8"/>
    <w:rsid w:val="00C01439"/>
    <w:rsid w:val="00C02F43"/>
    <w:rsid w:val="00C05B17"/>
    <w:rsid w:val="00C068EA"/>
    <w:rsid w:val="00C06D05"/>
    <w:rsid w:val="00C10C77"/>
    <w:rsid w:val="00C13379"/>
    <w:rsid w:val="00C15710"/>
    <w:rsid w:val="00C163B7"/>
    <w:rsid w:val="00C20A72"/>
    <w:rsid w:val="00C21C4C"/>
    <w:rsid w:val="00C235D2"/>
    <w:rsid w:val="00C23B66"/>
    <w:rsid w:val="00C259BF"/>
    <w:rsid w:val="00C26A03"/>
    <w:rsid w:val="00C279D9"/>
    <w:rsid w:val="00C31894"/>
    <w:rsid w:val="00C33A55"/>
    <w:rsid w:val="00C348CE"/>
    <w:rsid w:val="00C360AB"/>
    <w:rsid w:val="00C36124"/>
    <w:rsid w:val="00C36B11"/>
    <w:rsid w:val="00C372B4"/>
    <w:rsid w:val="00C42383"/>
    <w:rsid w:val="00C42A7E"/>
    <w:rsid w:val="00C44ADF"/>
    <w:rsid w:val="00C4558A"/>
    <w:rsid w:val="00C46504"/>
    <w:rsid w:val="00C4659B"/>
    <w:rsid w:val="00C5064F"/>
    <w:rsid w:val="00C54EAE"/>
    <w:rsid w:val="00C577B3"/>
    <w:rsid w:val="00C577FC"/>
    <w:rsid w:val="00C617F7"/>
    <w:rsid w:val="00C625ED"/>
    <w:rsid w:val="00C6348D"/>
    <w:rsid w:val="00C63694"/>
    <w:rsid w:val="00C639D9"/>
    <w:rsid w:val="00C658D1"/>
    <w:rsid w:val="00C6678E"/>
    <w:rsid w:val="00C66B5C"/>
    <w:rsid w:val="00C6735D"/>
    <w:rsid w:val="00C67691"/>
    <w:rsid w:val="00C72E20"/>
    <w:rsid w:val="00C7303C"/>
    <w:rsid w:val="00C737DE"/>
    <w:rsid w:val="00C75B7C"/>
    <w:rsid w:val="00C77766"/>
    <w:rsid w:val="00C801A2"/>
    <w:rsid w:val="00C80654"/>
    <w:rsid w:val="00C84088"/>
    <w:rsid w:val="00C85148"/>
    <w:rsid w:val="00C851C1"/>
    <w:rsid w:val="00C876DB"/>
    <w:rsid w:val="00C90C10"/>
    <w:rsid w:val="00C91D92"/>
    <w:rsid w:val="00C94B01"/>
    <w:rsid w:val="00C94DC8"/>
    <w:rsid w:val="00C950BD"/>
    <w:rsid w:val="00C95E49"/>
    <w:rsid w:val="00C968B0"/>
    <w:rsid w:val="00C96D33"/>
    <w:rsid w:val="00C96DFE"/>
    <w:rsid w:val="00C97133"/>
    <w:rsid w:val="00CA07F9"/>
    <w:rsid w:val="00CA1761"/>
    <w:rsid w:val="00CA4E67"/>
    <w:rsid w:val="00CA5833"/>
    <w:rsid w:val="00CA62F1"/>
    <w:rsid w:val="00CA6FF6"/>
    <w:rsid w:val="00CB171F"/>
    <w:rsid w:val="00CB24AC"/>
    <w:rsid w:val="00CB24F4"/>
    <w:rsid w:val="00CB261B"/>
    <w:rsid w:val="00CB274D"/>
    <w:rsid w:val="00CB2BC8"/>
    <w:rsid w:val="00CB319D"/>
    <w:rsid w:val="00CB5822"/>
    <w:rsid w:val="00CB6BCB"/>
    <w:rsid w:val="00CC00EE"/>
    <w:rsid w:val="00CC081C"/>
    <w:rsid w:val="00CC0EE8"/>
    <w:rsid w:val="00CC2327"/>
    <w:rsid w:val="00CC5091"/>
    <w:rsid w:val="00CC5D8D"/>
    <w:rsid w:val="00CC674A"/>
    <w:rsid w:val="00CC6B80"/>
    <w:rsid w:val="00CC7175"/>
    <w:rsid w:val="00CC7765"/>
    <w:rsid w:val="00CD020C"/>
    <w:rsid w:val="00CD1117"/>
    <w:rsid w:val="00CD3CCD"/>
    <w:rsid w:val="00CD49A8"/>
    <w:rsid w:val="00CE1B73"/>
    <w:rsid w:val="00CE26DB"/>
    <w:rsid w:val="00CE39F8"/>
    <w:rsid w:val="00CE4AA8"/>
    <w:rsid w:val="00CF0294"/>
    <w:rsid w:val="00CF095A"/>
    <w:rsid w:val="00CF2F69"/>
    <w:rsid w:val="00CF492A"/>
    <w:rsid w:val="00CF5836"/>
    <w:rsid w:val="00CF7632"/>
    <w:rsid w:val="00CF7F38"/>
    <w:rsid w:val="00D001F4"/>
    <w:rsid w:val="00D0167E"/>
    <w:rsid w:val="00D02CE8"/>
    <w:rsid w:val="00D0512D"/>
    <w:rsid w:val="00D06C82"/>
    <w:rsid w:val="00D06DCE"/>
    <w:rsid w:val="00D06ED8"/>
    <w:rsid w:val="00D10634"/>
    <w:rsid w:val="00D119B9"/>
    <w:rsid w:val="00D11B0C"/>
    <w:rsid w:val="00D11ED0"/>
    <w:rsid w:val="00D154C0"/>
    <w:rsid w:val="00D22FE9"/>
    <w:rsid w:val="00D23430"/>
    <w:rsid w:val="00D246F4"/>
    <w:rsid w:val="00D25A85"/>
    <w:rsid w:val="00D269A8"/>
    <w:rsid w:val="00D30D11"/>
    <w:rsid w:val="00D30E06"/>
    <w:rsid w:val="00D31129"/>
    <w:rsid w:val="00D31505"/>
    <w:rsid w:val="00D3269F"/>
    <w:rsid w:val="00D334CF"/>
    <w:rsid w:val="00D33F8C"/>
    <w:rsid w:val="00D34711"/>
    <w:rsid w:val="00D40058"/>
    <w:rsid w:val="00D40A37"/>
    <w:rsid w:val="00D420C4"/>
    <w:rsid w:val="00D45380"/>
    <w:rsid w:val="00D4571E"/>
    <w:rsid w:val="00D46CC0"/>
    <w:rsid w:val="00D50B4C"/>
    <w:rsid w:val="00D515B4"/>
    <w:rsid w:val="00D54995"/>
    <w:rsid w:val="00D55063"/>
    <w:rsid w:val="00D57717"/>
    <w:rsid w:val="00D61EC9"/>
    <w:rsid w:val="00D65AC1"/>
    <w:rsid w:val="00D66D90"/>
    <w:rsid w:val="00D67594"/>
    <w:rsid w:val="00D67EBF"/>
    <w:rsid w:val="00D70273"/>
    <w:rsid w:val="00D716D0"/>
    <w:rsid w:val="00D72BC1"/>
    <w:rsid w:val="00D7304C"/>
    <w:rsid w:val="00D73BBF"/>
    <w:rsid w:val="00D75B60"/>
    <w:rsid w:val="00D80106"/>
    <w:rsid w:val="00D80AA3"/>
    <w:rsid w:val="00D8236E"/>
    <w:rsid w:val="00D82996"/>
    <w:rsid w:val="00D832AF"/>
    <w:rsid w:val="00D84E10"/>
    <w:rsid w:val="00D90819"/>
    <w:rsid w:val="00D90D2B"/>
    <w:rsid w:val="00D91631"/>
    <w:rsid w:val="00D92225"/>
    <w:rsid w:val="00D92C1F"/>
    <w:rsid w:val="00D92EE3"/>
    <w:rsid w:val="00D951BB"/>
    <w:rsid w:val="00D96776"/>
    <w:rsid w:val="00D9759F"/>
    <w:rsid w:val="00D9762A"/>
    <w:rsid w:val="00DA0D4D"/>
    <w:rsid w:val="00DA22E7"/>
    <w:rsid w:val="00DA3CCC"/>
    <w:rsid w:val="00DA51E9"/>
    <w:rsid w:val="00DA6CF6"/>
    <w:rsid w:val="00DA79FE"/>
    <w:rsid w:val="00DB09B4"/>
    <w:rsid w:val="00DB0A4A"/>
    <w:rsid w:val="00DB0E19"/>
    <w:rsid w:val="00DB19DE"/>
    <w:rsid w:val="00DB2B2F"/>
    <w:rsid w:val="00DB3D46"/>
    <w:rsid w:val="00DB3EAC"/>
    <w:rsid w:val="00DB7017"/>
    <w:rsid w:val="00DB7D59"/>
    <w:rsid w:val="00DB7D71"/>
    <w:rsid w:val="00DB7EC1"/>
    <w:rsid w:val="00DC04A0"/>
    <w:rsid w:val="00DC101B"/>
    <w:rsid w:val="00DC1161"/>
    <w:rsid w:val="00DC2739"/>
    <w:rsid w:val="00DC2C25"/>
    <w:rsid w:val="00DC5957"/>
    <w:rsid w:val="00DC5F63"/>
    <w:rsid w:val="00DC6871"/>
    <w:rsid w:val="00DC76AE"/>
    <w:rsid w:val="00DD246B"/>
    <w:rsid w:val="00DD28A6"/>
    <w:rsid w:val="00DD47C7"/>
    <w:rsid w:val="00DD4B45"/>
    <w:rsid w:val="00DD4CAF"/>
    <w:rsid w:val="00DD7A50"/>
    <w:rsid w:val="00DE1044"/>
    <w:rsid w:val="00DE2003"/>
    <w:rsid w:val="00DE530C"/>
    <w:rsid w:val="00DF03C2"/>
    <w:rsid w:val="00DF0A5D"/>
    <w:rsid w:val="00DF0FEA"/>
    <w:rsid w:val="00DF19D0"/>
    <w:rsid w:val="00DF5537"/>
    <w:rsid w:val="00DF6163"/>
    <w:rsid w:val="00E015AA"/>
    <w:rsid w:val="00E01EF2"/>
    <w:rsid w:val="00E0390E"/>
    <w:rsid w:val="00E05FED"/>
    <w:rsid w:val="00E062BD"/>
    <w:rsid w:val="00E10F8A"/>
    <w:rsid w:val="00E11EDF"/>
    <w:rsid w:val="00E125CE"/>
    <w:rsid w:val="00E13D96"/>
    <w:rsid w:val="00E21A32"/>
    <w:rsid w:val="00E2406A"/>
    <w:rsid w:val="00E24D70"/>
    <w:rsid w:val="00E24FA4"/>
    <w:rsid w:val="00E25F02"/>
    <w:rsid w:val="00E27A34"/>
    <w:rsid w:val="00E33300"/>
    <w:rsid w:val="00E34021"/>
    <w:rsid w:val="00E34263"/>
    <w:rsid w:val="00E34362"/>
    <w:rsid w:val="00E36195"/>
    <w:rsid w:val="00E3645C"/>
    <w:rsid w:val="00E37611"/>
    <w:rsid w:val="00E402B6"/>
    <w:rsid w:val="00E404BC"/>
    <w:rsid w:val="00E405A7"/>
    <w:rsid w:val="00E408D3"/>
    <w:rsid w:val="00E40C43"/>
    <w:rsid w:val="00E40DFC"/>
    <w:rsid w:val="00E41301"/>
    <w:rsid w:val="00E41703"/>
    <w:rsid w:val="00E42BDE"/>
    <w:rsid w:val="00E4328A"/>
    <w:rsid w:val="00E43570"/>
    <w:rsid w:val="00E44C3A"/>
    <w:rsid w:val="00E460A5"/>
    <w:rsid w:val="00E47946"/>
    <w:rsid w:val="00E47FC1"/>
    <w:rsid w:val="00E522FE"/>
    <w:rsid w:val="00E53F63"/>
    <w:rsid w:val="00E541D2"/>
    <w:rsid w:val="00E54AE7"/>
    <w:rsid w:val="00E57885"/>
    <w:rsid w:val="00E60937"/>
    <w:rsid w:val="00E61192"/>
    <w:rsid w:val="00E62003"/>
    <w:rsid w:val="00E62102"/>
    <w:rsid w:val="00E626FD"/>
    <w:rsid w:val="00E62B5F"/>
    <w:rsid w:val="00E630AF"/>
    <w:rsid w:val="00E63A95"/>
    <w:rsid w:val="00E6414C"/>
    <w:rsid w:val="00E641DE"/>
    <w:rsid w:val="00E654F2"/>
    <w:rsid w:val="00E67738"/>
    <w:rsid w:val="00E722CE"/>
    <w:rsid w:val="00E725BE"/>
    <w:rsid w:val="00E750D7"/>
    <w:rsid w:val="00E75578"/>
    <w:rsid w:val="00E75A35"/>
    <w:rsid w:val="00E77243"/>
    <w:rsid w:val="00E77A74"/>
    <w:rsid w:val="00E80D0C"/>
    <w:rsid w:val="00E82A6E"/>
    <w:rsid w:val="00E83FA8"/>
    <w:rsid w:val="00E851D8"/>
    <w:rsid w:val="00E90FFB"/>
    <w:rsid w:val="00E91DCE"/>
    <w:rsid w:val="00E9326F"/>
    <w:rsid w:val="00E95E89"/>
    <w:rsid w:val="00EA05F6"/>
    <w:rsid w:val="00EA0654"/>
    <w:rsid w:val="00EA2293"/>
    <w:rsid w:val="00EA2FC8"/>
    <w:rsid w:val="00EA422F"/>
    <w:rsid w:val="00EA4539"/>
    <w:rsid w:val="00EA5359"/>
    <w:rsid w:val="00EA63B7"/>
    <w:rsid w:val="00EA671D"/>
    <w:rsid w:val="00EA7A34"/>
    <w:rsid w:val="00EB6E51"/>
    <w:rsid w:val="00EB7FB4"/>
    <w:rsid w:val="00EC01A2"/>
    <w:rsid w:val="00EC25D8"/>
    <w:rsid w:val="00EC2C4B"/>
    <w:rsid w:val="00EC2CB7"/>
    <w:rsid w:val="00EC567A"/>
    <w:rsid w:val="00EC6E15"/>
    <w:rsid w:val="00EC7231"/>
    <w:rsid w:val="00EC7E30"/>
    <w:rsid w:val="00ED0A25"/>
    <w:rsid w:val="00ED0C7A"/>
    <w:rsid w:val="00ED1FB0"/>
    <w:rsid w:val="00ED293B"/>
    <w:rsid w:val="00ED2D92"/>
    <w:rsid w:val="00ED44B3"/>
    <w:rsid w:val="00ED5B2A"/>
    <w:rsid w:val="00ED6CFF"/>
    <w:rsid w:val="00ED6E73"/>
    <w:rsid w:val="00EE145A"/>
    <w:rsid w:val="00EE304B"/>
    <w:rsid w:val="00EE6758"/>
    <w:rsid w:val="00EF30FD"/>
    <w:rsid w:val="00EF33AA"/>
    <w:rsid w:val="00EF340C"/>
    <w:rsid w:val="00EF43F0"/>
    <w:rsid w:val="00EF46FC"/>
    <w:rsid w:val="00EF581F"/>
    <w:rsid w:val="00EF699D"/>
    <w:rsid w:val="00EF6BBB"/>
    <w:rsid w:val="00EF718B"/>
    <w:rsid w:val="00F017C0"/>
    <w:rsid w:val="00F024CD"/>
    <w:rsid w:val="00F03F52"/>
    <w:rsid w:val="00F044D1"/>
    <w:rsid w:val="00F051DB"/>
    <w:rsid w:val="00F053AF"/>
    <w:rsid w:val="00F05DF0"/>
    <w:rsid w:val="00F0703D"/>
    <w:rsid w:val="00F07585"/>
    <w:rsid w:val="00F122F6"/>
    <w:rsid w:val="00F137AD"/>
    <w:rsid w:val="00F161C7"/>
    <w:rsid w:val="00F17181"/>
    <w:rsid w:val="00F17218"/>
    <w:rsid w:val="00F17893"/>
    <w:rsid w:val="00F17EDF"/>
    <w:rsid w:val="00F21752"/>
    <w:rsid w:val="00F21A23"/>
    <w:rsid w:val="00F246C1"/>
    <w:rsid w:val="00F24E40"/>
    <w:rsid w:val="00F2597F"/>
    <w:rsid w:val="00F2666F"/>
    <w:rsid w:val="00F269F9"/>
    <w:rsid w:val="00F26AD2"/>
    <w:rsid w:val="00F278EB"/>
    <w:rsid w:val="00F3050C"/>
    <w:rsid w:val="00F332AF"/>
    <w:rsid w:val="00F35147"/>
    <w:rsid w:val="00F354C4"/>
    <w:rsid w:val="00F3551D"/>
    <w:rsid w:val="00F36814"/>
    <w:rsid w:val="00F40FF8"/>
    <w:rsid w:val="00F41F6B"/>
    <w:rsid w:val="00F435F4"/>
    <w:rsid w:val="00F44F2B"/>
    <w:rsid w:val="00F451AA"/>
    <w:rsid w:val="00F45CCA"/>
    <w:rsid w:val="00F45ED7"/>
    <w:rsid w:val="00F45F64"/>
    <w:rsid w:val="00F4761C"/>
    <w:rsid w:val="00F51B5C"/>
    <w:rsid w:val="00F51BEF"/>
    <w:rsid w:val="00F5217C"/>
    <w:rsid w:val="00F53D08"/>
    <w:rsid w:val="00F552E3"/>
    <w:rsid w:val="00F601C4"/>
    <w:rsid w:val="00F61103"/>
    <w:rsid w:val="00F63B0B"/>
    <w:rsid w:val="00F656AF"/>
    <w:rsid w:val="00F65700"/>
    <w:rsid w:val="00F65D7D"/>
    <w:rsid w:val="00F67C82"/>
    <w:rsid w:val="00F739EA"/>
    <w:rsid w:val="00F73EDF"/>
    <w:rsid w:val="00F75867"/>
    <w:rsid w:val="00F75B21"/>
    <w:rsid w:val="00F75FDB"/>
    <w:rsid w:val="00F8069E"/>
    <w:rsid w:val="00F80F96"/>
    <w:rsid w:val="00F81956"/>
    <w:rsid w:val="00F83822"/>
    <w:rsid w:val="00F8440F"/>
    <w:rsid w:val="00F84564"/>
    <w:rsid w:val="00F84629"/>
    <w:rsid w:val="00F86B4B"/>
    <w:rsid w:val="00F87B07"/>
    <w:rsid w:val="00F87BFE"/>
    <w:rsid w:val="00F9035F"/>
    <w:rsid w:val="00F91408"/>
    <w:rsid w:val="00F91487"/>
    <w:rsid w:val="00F91644"/>
    <w:rsid w:val="00F91817"/>
    <w:rsid w:val="00F94BB5"/>
    <w:rsid w:val="00F961A3"/>
    <w:rsid w:val="00FA0951"/>
    <w:rsid w:val="00FA0AFC"/>
    <w:rsid w:val="00FA1C1C"/>
    <w:rsid w:val="00FA2529"/>
    <w:rsid w:val="00FA2AFE"/>
    <w:rsid w:val="00FA2CD7"/>
    <w:rsid w:val="00FA49D1"/>
    <w:rsid w:val="00FA7C12"/>
    <w:rsid w:val="00FB154B"/>
    <w:rsid w:val="00FB17F5"/>
    <w:rsid w:val="00FB2C83"/>
    <w:rsid w:val="00FB3E98"/>
    <w:rsid w:val="00FB5D4A"/>
    <w:rsid w:val="00FB7F72"/>
    <w:rsid w:val="00FC0729"/>
    <w:rsid w:val="00FC4D79"/>
    <w:rsid w:val="00FC5C03"/>
    <w:rsid w:val="00FC5DAB"/>
    <w:rsid w:val="00FC61AA"/>
    <w:rsid w:val="00FC691F"/>
    <w:rsid w:val="00FC74CA"/>
    <w:rsid w:val="00FC79EA"/>
    <w:rsid w:val="00FD026F"/>
    <w:rsid w:val="00FD15D7"/>
    <w:rsid w:val="00FD1B29"/>
    <w:rsid w:val="00FD1F0E"/>
    <w:rsid w:val="00FD50C7"/>
    <w:rsid w:val="00FE1CAE"/>
    <w:rsid w:val="00FE3CE6"/>
    <w:rsid w:val="00FE4141"/>
    <w:rsid w:val="00FE448E"/>
    <w:rsid w:val="00FE5C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fbb0"/>
    </o:shapedefaults>
    <o:shapelayout v:ext="edit">
      <o:idmap v:ext="edit" data="1"/>
    </o:shapelayout>
  </w:shapeDefaults>
  <w:doNotEmbedSmartTags/>
  <w:decimalSymbol w:val="."/>
  <w:listSeparator w:val=","/>
  <w14:docId w14:val="7BEAAFA5"/>
  <w14:defaultImageDpi w14:val="300"/>
  <w15:docId w15:val="{3B9595B0-6941-42B3-B832-95CD8741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table" w:customStyle="1" w:styleId="TableGrid1">
    <w:name w:val="Table Grid1"/>
    <w:basedOn w:val="TableNormal"/>
    <w:next w:val="TableGrid"/>
    <w:uiPriority w:val="59"/>
    <w:rsid w:val="009D27C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106076970">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 w:id="2024669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shko\Desktop\Lab%20guide%20shell%20Edgenuity.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TaxKeywordTaxHTField xmlns="8e8c147c-4a44-4efb-abf1-e3af25080dca">
      <Terms xmlns="http://schemas.microsoft.com/office/infopath/2007/PartnerControls"/>
    </TaxKeywordTaxHTField>
    <_dlc_DocId xmlns="8e8c147c-4a44-4efb-abf1-e3af25080dca">NYTQRMT4MAHZ-2-50326</_dlc_DocId>
    <_dlc_DocIdUrl xmlns="8e8c147c-4a44-4efb-abf1-e3af25080dca">
      <Url>http://eportal.education2020.com/Curriculum/CSCI/_layouts/DocIdRedir.aspx?ID=NYTQRMT4MAHZ-2-50326</Url>
      <Description>NYTQRMT4MAHZ-2-50326</Description>
    </_dlc_DocIdUrl>
  </documentManagement>
</p:properties>
</file>

<file path=customXml/itemProps1.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2.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3.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213368-E141-4BB4-956B-33A77E765E0B}">
  <ds:schemaRefs>
    <ds:schemaRef ds:uri="http://schemas.microsoft.com/office/2006/metadata/properties"/>
    <ds:schemaRef ds:uri="http://schemas.microsoft.com/office/infopath/2007/PartnerControls"/>
    <ds:schemaRef ds:uri="23c08e2c-2ed2-4c06-80fd-450e2664af30"/>
    <ds:schemaRef ds:uri="8e8c147c-4a44-4efb-abf1-e3af25080dca"/>
  </ds:schemaRefs>
</ds:datastoreItem>
</file>

<file path=docProps/app.xml><?xml version="1.0" encoding="utf-8"?>
<Properties xmlns="http://schemas.openxmlformats.org/officeDocument/2006/extended-properties" xmlns:vt="http://schemas.openxmlformats.org/officeDocument/2006/docPropsVTypes">
  <Template>Lab guide shell Edgenuity</Template>
  <TotalTime>3</TotalTime>
  <Pages>4</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4416</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Early</dc:creator>
  <cp:lastModifiedBy>Kirsten Pittman</cp:lastModifiedBy>
  <cp:revision>3</cp:revision>
  <cp:lastPrinted>2013-03-07T21:52:00Z</cp:lastPrinted>
  <dcterms:created xsi:type="dcterms:W3CDTF">2019-03-22T19:10:00Z</dcterms:created>
  <dcterms:modified xsi:type="dcterms:W3CDTF">2019-03-22T19:12:00Z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07a83fbb-4cef-43ee-8d8a-0c945d77a934</vt:lpwstr>
  </property>
  <property fmtid="{D5CDD505-2E9C-101B-9397-08002B2CF9AE}" pid="4" name="TaxKeyword">
    <vt:lpwstr/>
  </property>
</Properties>
</file>