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9E26" w14:textId="77777777" w:rsidR="006903D9" w:rsidRPr="00CA0B1B" w:rsidRDefault="006903D9" w:rsidP="006903D9">
      <w:pPr>
        <w:pStyle w:val="Heading1"/>
        <w:rPr>
          <w:rFonts w:ascii="Arial" w:hAnsi="Arial" w:cs="Arial"/>
        </w:rPr>
      </w:pPr>
      <w:bookmarkStart w:id="0" w:name="_GoBack"/>
      <w:bookmarkEnd w:id="0"/>
      <w:r w:rsidRPr="003D4786">
        <w:rPr>
          <w:rFonts w:ascii="Arial" w:hAnsi="Arial" w:cs="Arial"/>
        </w:rPr>
        <w:t>Assignment Summary</w:t>
      </w:r>
      <w:r>
        <w:rPr>
          <w:rFonts w:ascii="Arial" w:hAnsi="Arial" w:cs="Arial"/>
        </w:rPr>
        <w:t xml:space="preserve"> </w:t>
      </w:r>
    </w:p>
    <w:p w14:paraId="429E1704" w14:textId="09EB5B3F" w:rsidR="00066DD5" w:rsidRPr="003D4786" w:rsidRDefault="00066DD5" w:rsidP="00066DD5">
      <w:pPr>
        <w:rPr>
          <w:rFonts w:cs="Arial"/>
          <w:color w:val="333333" w:themeColor="text1"/>
        </w:rPr>
      </w:pPr>
      <w:r w:rsidRPr="00CA0B1B">
        <w:rPr>
          <w:rFonts w:cs="Arial"/>
          <w:color w:val="333333" w:themeColor="text1"/>
        </w:rPr>
        <w:t xml:space="preserve">For this assignment, </w:t>
      </w:r>
      <w:r w:rsidR="007F238F">
        <w:rPr>
          <w:rFonts w:cs="Arial"/>
          <w:color w:val="333333" w:themeColor="text1"/>
        </w:rPr>
        <w:t xml:space="preserve">you will </w:t>
      </w:r>
      <w:r>
        <w:rPr>
          <w:rFonts w:cs="Arial"/>
          <w:color w:val="333333" w:themeColor="text1"/>
        </w:rPr>
        <w:t>create and analyze Mendelian and non-</w:t>
      </w:r>
      <w:r w:rsidR="00893EBB">
        <w:rPr>
          <w:rFonts w:cs="Arial"/>
          <w:color w:val="333333" w:themeColor="text1"/>
        </w:rPr>
        <w:t>M</w:t>
      </w:r>
      <w:r>
        <w:rPr>
          <w:rFonts w:cs="Arial"/>
          <w:color w:val="333333" w:themeColor="text1"/>
        </w:rPr>
        <w:t xml:space="preserve">endelian crosses using Punnett squares and pedigrees. </w:t>
      </w:r>
      <w:r w:rsidR="007F238F">
        <w:rPr>
          <w:rFonts w:cs="Arial"/>
          <w:color w:val="333333" w:themeColor="text1"/>
        </w:rPr>
        <w:t xml:space="preserve">You </w:t>
      </w:r>
      <w:r>
        <w:rPr>
          <w:rFonts w:cs="Arial"/>
          <w:color w:val="333333" w:themeColor="text1"/>
        </w:rPr>
        <w:t xml:space="preserve">will also use chi-square hypothesis testing to draw conclusions on inheritance patterns.  </w:t>
      </w:r>
    </w:p>
    <w:p w14:paraId="1F28C18A" w14:textId="77777777" w:rsidR="006903D9" w:rsidRPr="003D4786" w:rsidRDefault="006903D9" w:rsidP="006903D9">
      <w:pPr>
        <w:pStyle w:val="Heading1notinTOC"/>
        <w:rPr>
          <w:rFonts w:ascii="Arial" w:hAnsi="Arial" w:cs="Arial"/>
        </w:rPr>
      </w:pPr>
      <w:r w:rsidRPr="003D4786">
        <w:rPr>
          <w:rFonts w:ascii="Arial" w:hAnsi="Arial" w:cs="Arial"/>
        </w:rPr>
        <w:t>Background Information</w:t>
      </w:r>
    </w:p>
    <w:p w14:paraId="476F7CA3" w14:textId="312B6093" w:rsidR="007F238F" w:rsidRPr="00496EDB" w:rsidRDefault="007F238F" w:rsidP="007F238F">
      <w:pPr>
        <w:rPr>
          <w:rFonts w:cs="Arial"/>
          <w:color w:val="333333" w:themeColor="text1"/>
        </w:rPr>
      </w:pPr>
      <w:r>
        <w:rPr>
          <w:rFonts w:cs="Arial"/>
          <w:color w:val="333333" w:themeColor="text1"/>
        </w:rPr>
        <w:t>Mendel used his experimental data to determine how alleles are passed on through gametes of offspring.</w:t>
      </w:r>
      <w:r w:rsidR="00893EBB">
        <w:rPr>
          <w:rFonts w:cs="Arial"/>
          <w:color w:val="333333" w:themeColor="text1"/>
        </w:rPr>
        <w:t xml:space="preserve"> </w:t>
      </w:r>
      <w:r>
        <w:rPr>
          <w:rFonts w:cs="Arial"/>
          <w:color w:val="333333" w:themeColor="text1"/>
        </w:rPr>
        <w:t>The law of segregation states that gametes receive only one of two alleles from parents. The law of independent assortment states that alleles on different chromosomes will separate into gametes independently of one another.</w:t>
      </w:r>
      <w:r w:rsidR="00893EBB">
        <w:rPr>
          <w:rFonts w:cs="Arial"/>
          <w:color w:val="333333" w:themeColor="text1"/>
        </w:rPr>
        <w:t xml:space="preserve"> </w:t>
      </w:r>
      <w:r>
        <w:rPr>
          <w:rFonts w:cs="Arial"/>
          <w:color w:val="333333" w:themeColor="text1"/>
        </w:rPr>
        <w:t xml:space="preserve">These two laws can be used to predict the </w:t>
      </w:r>
      <w:r w:rsidR="00893EBB">
        <w:rPr>
          <w:rFonts w:cs="Arial"/>
          <w:color w:val="333333" w:themeColor="text1"/>
        </w:rPr>
        <w:t>probability</w:t>
      </w:r>
      <w:r>
        <w:rPr>
          <w:rFonts w:cs="Arial"/>
          <w:color w:val="333333" w:themeColor="text1"/>
        </w:rPr>
        <w:t xml:space="preserve"> that certain alleles </w:t>
      </w:r>
      <w:r w:rsidRPr="00496EDB">
        <w:rPr>
          <w:rFonts w:cs="Arial"/>
          <w:color w:val="333333" w:themeColor="text1"/>
        </w:rPr>
        <w:t>will be passed on from parent to offspring. They can also be used to predict the genotype and phenotype of offspring.</w:t>
      </w:r>
      <w:r w:rsidR="00893EBB" w:rsidRPr="00496EDB">
        <w:rPr>
          <w:rFonts w:cs="Arial"/>
          <w:color w:val="333333" w:themeColor="text1"/>
        </w:rPr>
        <w:t xml:space="preserve"> </w:t>
      </w:r>
      <w:r w:rsidRPr="00496EDB">
        <w:rPr>
          <w:rFonts w:cs="Arial"/>
          <w:color w:val="333333" w:themeColor="text1"/>
        </w:rPr>
        <w:t>Mendel studied traits that followed complete dominance inheritance patterns.</w:t>
      </w:r>
      <w:r w:rsidR="00893EBB" w:rsidRPr="00496EDB">
        <w:rPr>
          <w:rFonts w:cs="Arial"/>
          <w:color w:val="333333" w:themeColor="text1"/>
        </w:rPr>
        <w:t xml:space="preserve"> </w:t>
      </w:r>
      <w:r w:rsidRPr="00496EDB">
        <w:rPr>
          <w:rFonts w:cs="Arial"/>
          <w:color w:val="333333" w:themeColor="text1"/>
        </w:rPr>
        <w:t xml:space="preserve">These traits have alleles that are dominant and recessive.  </w:t>
      </w:r>
    </w:p>
    <w:p w14:paraId="7D2E2934" w14:textId="3E5B8C95" w:rsidR="006903D9" w:rsidRPr="00496EDB" w:rsidRDefault="007F238F" w:rsidP="007F238F">
      <w:pPr>
        <w:pStyle w:val="CommentText"/>
        <w:rPr>
          <w:color w:val="333333" w:themeColor="text1"/>
        </w:rPr>
      </w:pPr>
      <w:r w:rsidRPr="00496EDB">
        <w:rPr>
          <w:rFonts w:cs="Arial"/>
          <w:color w:val="333333" w:themeColor="text1"/>
        </w:rPr>
        <w:t>Not all traits follow this inheritance pattern. There are traits that have incomplete dominance, where two alleles produce proteins that show a blended phenotype.</w:t>
      </w:r>
      <w:r w:rsidR="00893EBB" w:rsidRPr="00496EDB">
        <w:rPr>
          <w:rFonts w:cs="Arial"/>
          <w:color w:val="333333" w:themeColor="text1"/>
        </w:rPr>
        <w:t xml:space="preserve"> </w:t>
      </w:r>
      <w:r w:rsidRPr="00496EDB">
        <w:rPr>
          <w:rFonts w:cs="Arial"/>
          <w:color w:val="333333" w:themeColor="text1"/>
        </w:rPr>
        <w:t xml:space="preserve">Codominance is where two different alleles express phenotypes at the same time. Sex-linked traits are carried on the X or Y chromosome. Some </w:t>
      </w:r>
      <w:r w:rsidRPr="00496EDB">
        <w:rPr>
          <w:color w:val="333333" w:themeColor="text1"/>
        </w:rPr>
        <w:t>genes are linked on autosomes. These genes</w:t>
      </w:r>
      <w:r w:rsidR="00860FA7" w:rsidRPr="00496EDB">
        <w:rPr>
          <w:color w:val="333333" w:themeColor="text1"/>
        </w:rPr>
        <w:t xml:space="preserve"> are</w:t>
      </w:r>
      <w:r w:rsidRPr="00496EDB">
        <w:rPr>
          <w:color w:val="333333" w:themeColor="text1"/>
        </w:rPr>
        <w:t xml:space="preserve"> located close together on the same chromosome</w:t>
      </w:r>
      <w:r w:rsidR="00EC26A5" w:rsidRPr="00496EDB">
        <w:rPr>
          <w:color w:val="333333" w:themeColor="text1"/>
        </w:rPr>
        <w:t xml:space="preserve">; </w:t>
      </w:r>
      <w:r w:rsidRPr="00496EDB">
        <w:rPr>
          <w:color w:val="333333" w:themeColor="text1"/>
        </w:rPr>
        <w:t>therefore</w:t>
      </w:r>
      <w:r w:rsidR="00EC26A5" w:rsidRPr="00496EDB">
        <w:rPr>
          <w:color w:val="333333" w:themeColor="text1"/>
        </w:rPr>
        <w:t>,</w:t>
      </w:r>
      <w:r w:rsidRPr="00496EDB">
        <w:rPr>
          <w:color w:val="333333" w:themeColor="text1"/>
        </w:rPr>
        <w:t xml:space="preserve"> these alleles tend to be inherited together. </w:t>
      </w:r>
    </w:p>
    <w:p w14:paraId="796BFCF4" w14:textId="592CFB81" w:rsidR="007F238F" w:rsidRPr="00496EDB" w:rsidRDefault="007F238F" w:rsidP="007F238F">
      <w:pPr>
        <w:pStyle w:val="CommentText"/>
        <w:rPr>
          <w:color w:val="333333" w:themeColor="text1"/>
        </w:rPr>
      </w:pPr>
      <w:r w:rsidRPr="00496EDB">
        <w:rPr>
          <w:color w:val="333333" w:themeColor="text1"/>
        </w:rPr>
        <w:t xml:space="preserve">A chi-squared statistical test can be used to detect whether a trait is inherited through Mendelian inheritance. You can use </w:t>
      </w:r>
      <w:r w:rsidR="00860FA7" w:rsidRPr="00496EDB">
        <w:rPr>
          <w:color w:val="333333" w:themeColor="text1"/>
        </w:rPr>
        <w:t xml:space="preserve">this </w:t>
      </w:r>
      <w:r w:rsidRPr="00496EDB">
        <w:rPr>
          <w:color w:val="333333" w:themeColor="text1"/>
        </w:rPr>
        <w:t xml:space="preserve">equation: </w:t>
      </w:r>
    </w:p>
    <w:p w14:paraId="0BE604D8" w14:textId="7D160B79" w:rsidR="007F238F" w:rsidRPr="00496EDB" w:rsidRDefault="007F238F" w:rsidP="00BB06DA">
      <w:pPr>
        <w:spacing w:after="0" w:line="240" w:lineRule="auto"/>
        <w:ind w:left="2070"/>
        <w:rPr>
          <w:rFonts w:ascii="Times New Roman" w:eastAsia="Times New Roman" w:hAnsi="Times New Roman" w:cs="Times New Roman"/>
          <w:color w:val="333333" w:themeColor="text1"/>
          <w:sz w:val="24"/>
          <w:szCs w:val="24"/>
        </w:rPr>
      </w:pPr>
      <w:r w:rsidRPr="00496EDB">
        <w:rPr>
          <w:rFonts w:ascii="Times New Roman" w:eastAsia="Times New Roman" w:hAnsi="Times New Roman" w:cs="Times New Roman"/>
          <w:color w:val="333333" w:themeColor="text1"/>
          <w:sz w:val="24"/>
          <w:szCs w:val="24"/>
        </w:rPr>
        <w:fldChar w:fldCharType="begin"/>
      </w:r>
      <w:r w:rsidRPr="00496EDB">
        <w:rPr>
          <w:rFonts w:ascii="Times New Roman" w:eastAsia="Times New Roman" w:hAnsi="Times New Roman" w:cs="Times New Roman"/>
          <w:color w:val="333333" w:themeColor="text1"/>
          <w:sz w:val="24"/>
          <w:szCs w:val="24"/>
        </w:rPr>
        <w:instrText xml:space="preserve"> INCLUDEPICTURE "https://gonerdify.com/blog/wp-content/uploads/2019/01/image3.png" \* MERGEFORMATINET </w:instrText>
      </w:r>
      <w:r w:rsidRPr="00496EDB">
        <w:rPr>
          <w:rFonts w:ascii="Times New Roman" w:eastAsia="Times New Roman" w:hAnsi="Times New Roman" w:cs="Times New Roman"/>
          <w:color w:val="333333" w:themeColor="text1"/>
          <w:sz w:val="24"/>
          <w:szCs w:val="24"/>
        </w:rPr>
        <w:fldChar w:fldCharType="separate"/>
      </w:r>
      <w:r w:rsidRPr="00496EDB">
        <w:rPr>
          <w:rFonts w:ascii="Times New Roman" w:eastAsia="Times New Roman" w:hAnsi="Times New Roman" w:cs="Times New Roman"/>
          <w:noProof/>
          <w:color w:val="333333" w:themeColor="text1"/>
          <w:sz w:val="24"/>
          <w:szCs w:val="24"/>
        </w:rPr>
        <w:drawing>
          <wp:inline distT="0" distB="0" distL="0" distR="0" wp14:anchorId="0F3AA0F2" wp14:editId="118C821C">
            <wp:extent cx="1481328" cy="521208"/>
            <wp:effectExtent l="0" t="0" r="5080" b="0"/>
            <wp:docPr id="18" name="Picture 18" descr="https://gonerdify.com/blog/wp-content/uploads/2019/01/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nerdify.com/blog/wp-content/uploads/2019/01/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328" cy="521208"/>
                    </a:xfrm>
                    <a:prstGeom prst="rect">
                      <a:avLst/>
                    </a:prstGeom>
                    <a:noFill/>
                    <a:ln>
                      <a:noFill/>
                    </a:ln>
                  </pic:spPr>
                </pic:pic>
              </a:graphicData>
            </a:graphic>
          </wp:inline>
        </w:drawing>
      </w:r>
      <w:r w:rsidRPr="00496EDB">
        <w:rPr>
          <w:rFonts w:ascii="Times New Roman" w:eastAsia="Times New Roman" w:hAnsi="Times New Roman" w:cs="Times New Roman"/>
          <w:color w:val="333333" w:themeColor="text1"/>
          <w:sz w:val="24"/>
          <w:szCs w:val="24"/>
        </w:rPr>
        <w:fldChar w:fldCharType="end"/>
      </w:r>
    </w:p>
    <w:p w14:paraId="12548725" w14:textId="3F7FA3B2" w:rsidR="007F238F" w:rsidRPr="00496EDB" w:rsidRDefault="007F238F" w:rsidP="00BB06DA">
      <w:pPr>
        <w:spacing w:after="0" w:line="360" w:lineRule="atLeast"/>
        <w:ind w:left="2160"/>
        <w:textAlignment w:val="baseline"/>
        <w:rPr>
          <w:rFonts w:eastAsia="Times New Roman" w:cs="Arial"/>
          <w:color w:val="333333" w:themeColor="text1"/>
          <w:szCs w:val="20"/>
        </w:rPr>
      </w:pPr>
      <w:r w:rsidRPr="005F5A6C">
        <w:rPr>
          <w:rFonts w:ascii="Georgia" w:eastAsia="Times New Roman" w:hAnsi="Georgia" w:cs="Arial"/>
          <w:b/>
          <w:bCs/>
          <w:i/>
          <w:color w:val="333333" w:themeColor="text1"/>
          <w:szCs w:val="20"/>
          <w:bdr w:val="none" w:sz="0" w:space="0" w:color="auto" w:frame="1"/>
        </w:rPr>
        <w:t>χ</w:t>
      </w:r>
      <w:r w:rsidRPr="00496EDB">
        <w:rPr>
          <w:rFonts w:eastAsia="Times New Roman" w:cs="Arial"/>
          <w:b/>
          <w:bCs/>
          <w:color w:val="333333" w:themeColor="text1"/>
          <w:szCs w:val="20"/>
          <w:bdr w:val="none" w:sz="0" w:space="0" w:color="auto" w:frame="1"/>
        </w:rPr>
        <w:t>2</w:t>
      </w:r>
      <w:r w:rsidRPr="00496EDB">
        <w:rPr>
          <w:rFonts w:eastAsia="Times New Roman" w:cs="Arial"/>
          <w:color w:val="333333" w:themeColor="text1"/>
          <w:szCs w:val="20"/>
          <w:bdr w:val="none" w:sz="0" w:space="0" w:color="auto" w:frame="1"/>
        </w:rPr>
        <w:t> </w:t>
      </w:r>
      <w:r w:rsidR="00860FA7" w:rsidRPr="00496EDB">
        <w:rPr>
          <w:rFonts w:eastAsia="Times New Roman" w:cs="Arial"/>
          <w:color w:val="333333" w:themeColor="text1"/>
          <w:szCs w:val="20"/>
          <w:bdr w:val="none" w:sz="0" w:space="0" w:color="auto" w:frame="1"/>
        </w:rPr>
        <w:t>–</w:t>
      </w:r>
      <w:r w:rsidRPr="00496EDB">
        <w:rPr>
          <w:rFonts w:eastAsia="Times New Roman" w:cs="Arial"/>
          <w:color w:val="333333" w:themeColor="text1"/>
          <w:szCs w:val="20"/>
          <w:bdr w:val="none" w:sz="0" w:space="0" w:color="auto" w:frame="1"/>
        </w:rPr>
        <w:t xml:space="preserve"> value of chi</w:t>
      </w:r>
      <w:r w:rsidR="00EC26A5" w:rsidRPr="00496EDB">
        <w:rPr>
          <w:rFonts w:eastAsia="Times New Roman" w:cs="Arial"/>
          <w:color w:val="333333" w:themeColor="text1"/>
          <w:szCs w:val="20"/>
          <w:bdr w:val="none" w:sz="0" w:space="0" w:color="auto" w:frame="1"/>
        </w:rPr>
        <w:t>-</w:t>
      </w:r>
      <w:r w:rsidRPr="00496EDB">
        <w:rPr>
          <w:rFonts w:eastAsia="Times New Roman" w:cs="Arial"/>
          <w:color w:val="333333" w:themeColor="text1"/>
          <w:szCs w:val="20"/>
          <w:bdr w:val="none" w:sz="0" w:space="0" w:color="auto" w:frame="1"/>
        </w:rPr>
        <w:t>square</w:t>
      </w:r>
    </w:p>
    <w:p w14:paraId="4FD16484" w14:textId="1EB7B650" w:rsidR="007F238F" w:rsidRPr="00496EDB" w:rsidRDefault="007F238F" w:rsidP="00BB06DA">
      <w:pPr>
        <w:spacing w:after="0" w:line="360" w:lineRule="atLeast"/>
        <w:ind w:left="2160"/>
        <w:textAlignment w:val="baseline"/>
        <w:rPr>
          <w:rFonts w:eastAsia="Times New Roman" w:cs="Arial"/>
          <w:color w:val="333333" w:themeColor="text1"/>
          <w:szCs w:val="20"/>
        </w:rPr>
      </w:pPr>
      <w:r w:rsidRPr="005F5A6C">
        <w:rPr>
          <w:rFonts w:ascii="Georgia" w:eastAsia="Times New Roman" w:hAnsi="Georgia" w:cs="Arial"/>
          <w:b/>
          <w:bCs/>
          <w:color w:val="333333" w:themeColor="text1"/>
          <w:szCs w:val="20"/>
          <w:bdr w:val="none" w:sz="0" w:space="0" w:color="auto" w:frame="1"/>
        </w:rPr>
        <w:t>Σ</w:t>
      </w:r>
      <w:r w:rsidRPr="00496EDB">
        <w:rPr>
          <w:rFonts w:eastAsia="Times New Roman" w:cs="Arial"/>
          <w:b/>
          <w:bCs/>
          <w:color w:val="333333" w:themeColor="text1"/>
          <w:szCs w:val="20"/>
          <w:bdr w:val="none" w:sz="0" w:space="0" w:color="auto" w:frame="1"/>
        </w:rPr>
        <w:t xml:space="preserve"> </w:t>
      </w:r>
      <w:r w:rsidR="00860FA7" w:rsidRPr="00496EDB">
        <w:rPr>
          <w:rFonts w:eastAsia="Times New Roman" w:cs="Arial"/>
          <w:bCs/>
          <w:color w:val="333333" w:themeColor="text1"/>
          <w:szCs w:val="20"/>
          <w:bdr w:val="none" w:sz="0" w:space="0" w:color="auto" w:frame="1"/>
        </w:rPr>
        <w:t>–</w:t>
      </w:r>
      <w:r w:rsidRPr="00496EDB">
        <w:rPr>
          <w:rFonts w:eastAsia="Times New Roman" w:cs="Arial"/>
          <w:b/>
          <w:bCs/>
          <w:color w:val="333333" w:themeColor="text1"/>
          <w:szCs w:val="20"/>
          <w:bdr w:val="none" w:sz="0" w:space="0" w:color="auto" w:frame="1"/>
        </w:rPr>
        <w:t> </w:t>
      </w:r>
      <w:r w:rsidRPr="00496EDB">
        <w:rPr>
          <w:rFonts w:eastAsia="Times New Roman" w:cs="Arial"/>
          <w:color w:val="333333" w:themeColor="text1"/>
          <w:szCs w:val="20"/>
          <w:bdr w:val="none" w:sz="0" w:space="0" w:color="auto" w:frame="1"/>
        </w:rPr>
        <w:t>sign of sum, means the total amount of elements in a sequence</w:t>
      </w:r>
    </w:p>
    <w:p w14:paraId="2F0A0022" w14:textId="08D9DBF4" w:rsidR="007F238F" w:rsidRPr="00496EDB" w:rsidRDefault="007F238F" w:rsidP="00BB06DA">
      <w:pPr>
        <w:spacing w:after="0" w:line="360" w:lineRule="atLeast"/>
        <w:ind w:left="2160"/>
        <w:textAlignment w:val="baseline"/>
        <w:rPr>
          <w:rFonts w:eastAsia="Times New Roman" w:cs="Arial"/>
          <w:color w:val="333333" w:themeColor="text1"/>
          <w:szCs w:val="20"/>
        </w:rPr>
      </w:pPr>
      <w:r w:rsidRPr="00496EDB">
        <w:rPr>
          <w:rFonts w:eastAsia="Times New Roman" w:cs="Arial"/>
          <w:b/>
          <w:bCs/>
          <w:color w:val="333333" w:themeColor="text1"/>
          <w:szCs w:val="20"/>
          <w:bdr w:val="none" w:sz="0" w:space="0" w:color="auto" w:frame="1"/>
        </w:rPr>
        <w:t>O</w:t>
      </w:r>
      <w:r w:rsidRPr="00496EDB">
        <w:rPr>
          <w:rFonts w:eastAsia="Times New Roman" w:cs="Arial"/>
          <w:color w:val="333333" w:themeColor="text1"/>
          <w:szCs w:val="20"/>
          <w:bdr w:val="none" w:sz="0" w:space="0" w:color="auto" w:frame="1"/>
        </w:rPr>
        <w:t> </w:t>
      </w:r>
      <w:r w:rsidR="00860FA7" w:rsidRPr="00496EDB">
        <w:rPr>
          <w:rFonts w:eastAsia="Times New Roman" w:cs="Arial"/>
          <w:color w:val="333333" w:themeColor="text1"/>
          <w:szCs w:val="20"/>
          <w:bdr w:val="none" w:sz="0" w:space="0" w:color="auto" w:frame="1"/>
        </w:rPr>
        <w:t>–</w:t>
      </w:r>
      <w:r w:rsidRPr="00496EDB">
        <w:rPr>
          <w:rFonts w:eastAsia="Times New Roman" w:cs="Arial"/>
          <w:color w:val="333333" w:themeColor="text1"/>
          <w:szCs w:val="20"/>
          <w:bdr w:val="none" w:sz="0" w:space="0" w:color="auto" w:frame="1"/>
        </w:rPr>
        <w:t xml:space="preserve"> observed </w:t>
      </w:r>
      <w:r w:rsidR="0070502C" w:rsidRPr="00496EDB">
        <w:rPr>
          <w:rFonts w:eastAsia="Times New Roman" w:cs="Arial"/>
          <w:color w:val="333333" w:themeColor="text1"/>
          <w:szCs w:val="20"/>
          <w:bdr w:val="none" w:sz="0" w:space="0" w:color="auto" w:frame="1"/>
        </w:rPr>
        <w:t>number of a trait</w:t>
      </w:r>
      <w:r w:rsidRPr="00496EDB">
        <w:rPr>
          <w:rFonts w:eastAsia="Times New Roman" w:cs="Arial"/>
          <w:color w:val="333333" w:themeColor="text1"/>
          <w:szCs w:val="20"/>
          <w:bdr w:val="none" w:sz="0" w:space="0" w:color="auto" w:frame="1"/>
        </w:rPr>
        <w:t xml:space="preserve"> </w:t>
      </w:r>
    </w:p>
    <w:p w14:paraId="23CAB0C7" w14:textId="28D7DEA8" w:rsidR="007F238F" w:rsidRPr="00496EDB" w:rsidRDefault="007F238F" w:rsidP="00BB06DA">
      <w:pPr>
        <w:spacing w:after="0" w:line="360" w:lineRule="atLeast"/>
        <w:ind w:left="2160"/>
        <w:textAlignment w:val="baseline"/>
        <w:rPr>
          <w:rFonts w:eastAsia="Times New Roman" w:cs="Arial"/>
          <w:color w:val="333333" w:themeColor="text1"/>
          <w:szCs w:val="20"/>
        </w:rPr>
      </w:pPr>
      <w:r w:rsidRPr="00496EDB">
        <w:rPr>
          <w:rFonts w:eastAsia="Times New Roman" w:cs="Arial"/>
          <w:b/>
          <w:bCs/>
          <w:color w:val="333333" w:themeColor="text1"/>
          <w:szCs w:val="20"/>
          <w:bdr w:val="none" w:sz="0" w:space="0" w:color="auto" w:frame="1"/>
        </w:rPr>
        <w:t>E</w:t>
      </w:r>
      <w:r w:rsidRPr="00496EDB">
        <w:rPr>
          <w:rFonts w:eastAsia="Times New Roman" w:cs="Arial"/>
          <w:color w:val="333333" w:themeColor="text1"/>
          <w:szCs w:val="20"/>
          <w:bdr w:val="none" w:sz="0" w:space="0" w:color="auto" w:frame="1"/>
        </w:rPr>
        <w:t> </w:t>
      </w:r>
      <w:r w:rsidR="00860FA7" w:rsidRPr="00496EDB">
        <w:rPr>
          <w:rFonts w:eastAsia="Times New Roman" w:cs="Arial"/>
          <w:color w:val="333333" w:themeColor="text1"/>
          <w:szCs w:val="20"/>
          <w:bdr w:val="none" w:sz="0" w:space="0" w:color="auto" w:frame="1"/>
        </w:rPr>
        <w:t>–</w:t>
      </w:r>
      <w:r w:rsidRPr="00496EDB">
        <w:rPr>
          <w:rFonts w:eastAsia="Times New Roman" w:cs="Arial"/>
          <w:color w:val="333333" w:themeColor="text1"/>
          <w:szCs w:val="20"/>
          <w:bdr w:val="none" w:sz="0" w:space="0" w:color="auto" w:frame="1"/>
        </w:rPr>
        <w:t xml:space="preserve"> expected </w:t>
      </w:r>
      <w:r w:rsidR="0070502C" w:rsidRPr="00496EDB">
        <w:rPr>
          <w:rFonts w:eastAsia="Times New Roman" w:cs="Arial"/>
          <w:color w:val="333333" w:themeColor="text1"/>
          <w:szCs w:val="20"/>
          <w:bdr w:val="none" w:sz="0" w:space="0" w:color="auto" w:frame="1"/>
        </w:rPr>
        <w:t>number</w:t>
      </w:r>
      <w:r w:rsidRPr="00496EDB">
        <w:rPr>
          <w:rFonts w:eastAsia="Times New Roman" w:cs="Arial"/>
          <w:color w:val="333333" w:themeColor="text1"/>
          <w:szCs w:val="20"/>
          <w:bdr w:val="none" w:sz="0" w:space="0" w:color="auto" w:frame="1"/>
        </w:rPr>
        <w:t xml:space="preserve"> of </w:t>
      </w:r>
      <w:r w:rsidR="0070502C" w:rsidRPr="00496EDB">
        <w:rPr>
          <w:rFonts w:eastAsia="Times New Roman" w:cs="Arial"/>
          <w:color w:val="333333" w:themeColor="text1"/>
          <w:szCs w:val="20"/>
          <w:bdr w:val="none" w:sz="0" w:space="0" w:color="auto" w:frame="1"/>
        </w:rPr>
        <w:t xml:space="preserve">a traits </w:t>
      </w:r>
    </w:p>
    <w:p w14:paraId="492D2043" w14:textId="77777777" w:rsidR="007F238F" w:rsidRPr="007F238F" w:rsidRDefault="007F238F" w:rsidP="007F238F">
      <w:pPr>
        <w:pStyle w:val="CommentText"/>
      </w:pPr>
    </w:p>
    <w:p w14:paraId="6EEF9C4F" w14:textId="77777777" w:rsidR="006903D9" w:rsidRPr="00496EDB" w:rsidRDefault="006903D9" w:rsidP="006903D9">
      <w:pPr>
        <w:pStyle w:val="Heading1notinTOC"/>
        <w:rPr>
          <w:rFonts w:cs="Arial"/>
        </w:rPr>
        <w:sectPr w:rsidR="006903D9" w:rsidRPr="00496EDB" w:rsidSect="007058C8">
          <w:headerReference w:type="default" r:id="rId12"/>
          <w:footerReference w:type="default" r:id="rId13"/>
          <w:headerReference w:type="first" r:id="rId14"/>
          <w:footerReference w:type="first" r:id="rId15"/>
          <w:pgSz w:w="12240" w:h="15840"/>
          <w:pgMar w:top="1530" w:right="1440" w:bottom="720" w:left="1440" w:header="0" w:footer="720" w:gutter="0"/>
          <w:cols w:space="720"/>
          <w:titlePg/>
          <w:docGrid w:linePitch="360"/>
        </w:sectPr>
      </w:pPr>
      <w:r w:rsidRPr="00496EDB">
        <w:rPr>
          <w:rFonts w:ascii="Arial" w:hAnsi="Arial" w:cs="Arial"/>
        </w:rPr>
        <w:t xml:space="preserve">Materials </w:t>
      </w:r>
    </w:p>
    <w:p w14:paraId="794C7C9B" w14:textId="7FCB58A6" w:rsidR="006903D9" w:rsidRPr="00496EDB" w:rsidRDefault="006903D9" w:rsidP="006903D9">
      <w:pPr>
        <w:pStyle w:val="ListParagraph"/>
        <w:numPr>
          <w:ilvl w:val="0"/>
          <w:numId w:val="34"/>
        </w:numPr>
        <w:rPr>
          <w:rFonts w:cs="Arial"/>
          <w:color w:val="333333" w:themeColor="text1"/>
        </w:rPr>
      </w:pPr>
      <w:r w:rsidRPr="00496EDB">
        <w:rPr>
          <w:rFonts w:cs="Arial"/>
          <w:color w:val="333333" w:themeColor="text1"/>
        </w:rPr>
        <w:t xml:space="preserve">Paper </w:t>
      </w:r>
    </w:p>
    <w:p w14:paraId="3714E77E" w14:textId="0E2AD373" w:rsidR="006903D9" w:rsidRPr="00496EDB" w:rsidRDefault="00856939" w:rsidP="006903D9">
      <w:pPr>
        <w:pStyle w:val="ListParagraph"/>
        <w:numPr>
          <w:ilvl w:val="0"/>
          <w:numId w:val="34"/>
        </w:numPr>
        <w:rPr>
          <w:rFonts w:cs="Arial"/>
          <w:color w:val="333333" w:themeColor="text1"/>
        </w:rPr>
      </w:pPr>
      <w:r w:rsidRPr="00496EDB">
        <w:rPr>
          <w:rFonts w:cs="Arial"/>
          <w:color w:val="333333" w:themeColor="text1"/>
        </w:rPr>
        <w:t>Writing and drawing utensils</w:t>
      </w:r>
      <w:r w:rsidR="006903D9" w:rsidRPr="00496EDB">
        <w:rPr>
          <w:rFonts w:cs="Arial"/>
          <w:color w:val="333333" w:themeColor="text1"/>
        </w:rPr>
        <w:t xml:space="preserve"> </w:t>
      </w:r>
    </w:p>
    <w:p w14:paraId="06553488" w14:textId="1BFEA551" w:rsidR="006903D9" w:rsidRPr="00496EDB" w:rsidRDefault="00856939" w:rsidP="006903D9">
      <w:pPr>
        <w:pStyle w:val="ListParagraph"/>
        <w:numPr>
          <w:ilvl w:val="0"/>
          <w:numId w:val="34"/>
        </w:numPr>
        <w:rPr>
          <w:rFonts w:cs="Arial"/>
          <w:color w:val="333333" w:themeColor="text1"/>
        </w:rPr>
        <w:sectPr w:rsidR="006903D9" w:rsidRPr="00496EDB" w:rsidSect="0067397F">
          <w:headerReference w:type="default" r:id="rId16"/>
          <w:footerReference w:type="default" r:id="rId17"/>
          <w:headerReference w:type="first" r:id="rId18"/>
          <w:footerReference w:type="first" r:id="rId19"/>
          <w:type w:val="continuous"/>
          <w:pgSz w:w="12240" w:h="15840"/>
          <w:pgMar w:top="1526" w:right="1440" w:bottom="720" w:left="1440" w:header="0" w:footer="720" w:gutter="0"/>
          <w:cols w:num="2" w:space="720"/>
          <w:titlePg/>
          <w:docGrid w:linePitch="360"/>
        </w:sectPr>
      </w:pPr>
      <w:r w:rsidRPr="00496EDB">
        <w:rPr>
          <w:rFonts w:cs="Arial"/>
          <w:color w:val="333333" w:themeColor="text1"/>
        </w:rPr>
        <w:t xml:space="preserve">Calculator </w:t>
      </w:r>
    </w:p>
    <w:p w14:paraId="0B801262" w14:textId="77777777" w:rsidR="0052328E" w:rsidRPr="008F3FE6" w:rsidRDefault="0052328E" w:rsidP="008F3FE6">
      <w:pPr>
        <w:rPr>
          <w:rFonts w:cs="Arial"/>
          <w:color w:val="FF0000"/>
        </w:rPr>
        <w:sectPr w:rsidR="0052328E" w:rsidRPr="008F3FE6">
          <w:headerReference w:type="default" r:id="rId20"/>
          <w:footerReference w:type="default" r:id="rId21"/>
          <w:headerReference w:type="first" r:id="rId22"/>
          <w:footerReference w:type="first" r:id="rId23"/>
          <w:type w:val="continuous"/>
          <w:pgSz w:w="12240" w:h="15840"/>
          <w:pgMar w:top="1530" w:right="1440" w:bottom="720" w:left="1440" w:header="0" w:footer="720" w:gutter="0"/>
          <w:cols w:num="2" w:space="720"/>
          <w:titlePg/>
          <w:docGrid w:linePitch="360"/>
        </w:sectPr>
      </w:pPr>
    </w:p>
    <w:p w14:paraId="4B4DECC7"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39E5F083" w14:textId="77777777" w:rsidR="00D51336" w:rsidRDefault="00E42CF2" w:rsidP="00D51336">
      <w:pPr>
        <w:spacing w:before="120" w:line="288" w:lineRule="auto"/>
        <w:rPr>
          <w:rFonts w:cs="Arial"/>
          <w:color w:val="333333" w:themeColor="text1"/>
        </w:rPr>
      </w:pPr>
      <w:r w:rsidRPr="00E42CF2">
        <w:rPr>
          <w:rFonts w:cs="Arial"/>
          <w:color w:val="333333" w:themeColor="text1"/>
        </w:rPr>
        <w:t xml:space="preserve">For this </w:t>
      </w:r>
      <w:r>
        <w:rPr>
          <w:rFonts w:cs="Arial"/>
          <w:color w:val="333333" w:themeColor="text1"/>
        </w:rPr>
        <w:t xml:space="preserve">project, </w:t>
      </w:r>
      <w:r w:rsidR="00D51336">
        <w:rPr>
          <w:rFonts w:cs="Arial"/>
          <w:color w:val="333333" w:themeColor="text1"/>
        </w:rPr>
        <w:t>you are expected to submit:</w:t>
      </w:r>
    </w:p>
    <w:p w14:paraId="4548B120" w14:textId="1F2F459D" w:rsidR="00D51336" w:rsidRPr="00E42CF2" w:rsidRDefault="00D51336" w:rsidP="00D51336">
      <w:pPr>
        <w:pStyle w:val="ListParagraph"/>
        <w:numPr>
          <w:ilvl w:val="0"/>
          <w:numId w:val="35"/>
        </w:numPr>
        <w:spacing w:line="288" w:lineRule="auto"/>
        <w:rPr>
          <w:rFonts w:cs="Arial"/>
          <w:color w:val="333333" w:themeColor="text1"/>
        </w:rPr>
      </w:pPr>
      <w:r>
        <w:rPr>
          <w:rFonts w:cs="Arial"/>
          <w:color w:val="333333" w:themeColor="text1"/>
        </w:rPr>
        <w:t xml:space="preserve">A completed version of this guide, </w:t>
      </w:r>
      <w:r w:rsidR="00DD4ED9">
        <w:rPr>
          <w:rFonts w:cs="Arial"/>
          <w:color w:val="333333" w:themeColor="text1"/>
        </w:rPr>
        <w:t xml:space="preserve">featuring </w:t>
      </w:r>
      <w:r w:rsidR="006903D9">
        <w:rPr>
          <w:rFonts w:cs="Arial"/>
          <w:color w:val="333333" w:themeColor="text1"/>
        </w:rPr>
        <w:t>calculations and answers to analysis questions.</w:t>
      </w:r>
    </w:p>
    <w:p w14:paraId="295CC242" w14:textId="77777777" w:rsidR="006F0EEC" w:rsidRDefault="006F0EEC" w:rsidP="00D51336">
      <w:pPr>
        <w:spacing w:before="120" w:line="288" w:lineRule="auto"/>
        <w:rPr>
          <w:rFonts w:cs="Arial"/>
          <w:b/>
          <w:color w:val="333333" w:themeColor="text1"/>
        </w:rPr>
      </w:pPr>
    </w:p>
    <w:p w14:paraId="10BFE2CF" w14:textId="77777777" w:rsidR="00D51336" w:rsidRPr="00CA0B1B" w:rsidRDefault="00D51336" w:rsidP="00D51336">
      <w:pPr>
        <w:spacing w:before="120" w:line="288" w:lineRule="auto"/>
        <w:rPr>
          <w:rFonts w:cs="Arial"/>
          <w:color w:val="333333" w:themeColor="text1"/>
        </w:rPr>
      </w:pPr>
      <w:r w:rsidRPr="003D4786">
        <w:rPr>
          <w:rFonts w:cs="Arial"/>
          <w:b/>
          <w:color w:val="333333" w:themeColor="text1"/>
        </w:rPr>
        <w:lastRenderedPageBreak/>
        <w:t>Step 1: Prepare for the project.</w:t>
      </w:r>
      <w:r>
        <w:rPr>
          <w:rFonts w:cs="Arial"/>
          <w:b/>
          <w:color w:val="333333" w:themeColor="text1"/>
        </w:rPr>
        <w:t xml:space="preserve"> </w:t>
      </w:r>
    </w:p>
    <w:p w14:paraId="2C6CCBEF" w14:textId="77777777" w:rsidR="00D51336" w:rsidRPr="00496EDB" w:rsidRDefault="00D51336" w:rsidP="00D51336">
      <w:pPr>
        <w:pStyle w:val="ListParagraph"/>
        <w:widowControl w:val="0"/>
        <w:numPr>
          <w:ilvl w:val="0"/>
          <w:numId w:val="9"/>
        </w:numPr>
        <w:spacing w:line="288" w:lineRule="auto"/>
        <w:ind w:right="317"/>
        <w:contextualSpacing/>
        <w:rPr>
          <w:rFonts w:cs="Arial"/>
          <w:color w:val="333333" w:themeColor="text1"/>
        </w:rPr>
      </w:pPr>
      <w:r w:rsidRPr="00496EDB">
        <w:rPr>
          <w:rFonts w:cs="Arial"/>
          <w:color w:val="333333" w:themeColor="text1"/>
        </w:rPr>
        <w:t xml:space="preserve">Read through the guide before you begin so you know the expectations for this project. </w:t>
      </w:r>
    </w:p>
    <w:p w14:paraId="64D85428" w14:textId="0DFD2AE4" w:rsidR="00D51336" w:rsidRPr="00496EDB" w:rsidRDefault="00D51336" w:rsidP="00D51336">
      <w:pPr>
        <w:pStyle w:val="ListParagraph"/>
        <w:widowControl w:val="0"/>
        <w:numPr>
          <w:ilvl w:val="0"/>
          <w:numId w:val="9"/>
        </w:numPr>
        <w:spacing w:line="288" w:lineRule="auto"/>
        <w:ind w:right="317"/>
        <w:contextualSpacing/>
        <w:rPr>
          <w:rFonts w:cs="Arial"/>
          <w:color w:val="333333" w:themeColor="text1"/>
        </w:rPr>
      </w:pPr>
      <w:r w:rsidRPr="00496EDB">
        <w:rPr>
          <w:rFonts w:cs="Arial"/>
          <w:color w:val="333333" w:themeColor="text1"/>
        </w:rPr>
        <w:t>If anything is not clear to you, be sure to ask your teacher.</w:t>
      </w:r>
    </w:p>
    <w:p w14:paraId="1D80643A" w14:textId="44631943" w:rsidR="00373B80" w:rsidRPr="00496EDB" w:rsidRDefault="00373B80" w:rsidP="00D51336">
      <w:pPr>
        <w:pStyle w:val="ListParagraph"/>
        <w:widowControl w:val="0"/>
        <w:numPr>
          <w:ilvl w:val="0"/>
          <w:numId w:val="9"/>
        </w:numPr>
        <w:spacing w:line="288" w:lineRule="auto"/>
        <w:ind w:right="317"/>
        <w:contextualSpacing/>
        <w:rPr>
          <w:rFonts w:cs="Arial"/>
          <w:color w:val="333333" w:themeColor="text1"/>
        </w:rPr>
      </w:pPr>
      <w:r w:rsidRPr="00496EDB">
        <w:rPr>
          <w:rFonts w:cs="Arial"/>
          <w:color w:val="333333" w:themeColor="text1"/>
        </w:rPr>
        <w:t xml:space="preserve">Pay close attending to the </w:t>
      </w:r>
      <w:r w:rsidR="00893EBB" w:rsidRPr="00496EDB">
        <w:rPr>
          <w:rFonts w:cs="Arial"/>
          <w:color w:val="333333" w:themeColor="text1"/>
        </w:rPr>
        <w:t>formula</w:t>
      </w:r>
      <w:r w:rsidRPr="00496EDB">
        <w:rPr>
          <w:rFonts w:cs="Arial"/>
          <w:color w:val="333333" w:themeColor="text1"/>
        </w:rPr>
        <w:t xml:space="preserve"> given in the background information.  </w:t>
      </w:r>
    </w:p>
    <w:p w14:paraId="5A21758B" w14:textId="58D99E64" w:rsidR="00D51336" w:rsidRPr="00496EDB" w:rsidRDefault="00D51336" w:rsidP="00D51336">
      <w:pPr>
        <w:spacing w:before="120" w:line="288" w:lineRule="auto"/>
        <w:rPr>
          <w:rFonts w:cs="Arial"/>
          <w:b/>
          <w:color w:val="333333" w:themeColor="text1"/>
        </w:rPr>
      </w:pPr>
      <w:r w:rsidRPr="00496EDB">
        <w:rPr>
          <w:rFonts w:cs="Arial"/>
          <w:b/>
          <w:color w:val="333333" w:themeColor="text1"/>
        </w:rPr>
        <w:t xml:space="preserve">Step 2: </w:t>
      </w:r>
      <w:r w:rsidR="00503F2E" w:rsidRPr="00496EDB">
        <w:rPr>
          <w:rFonts w:cs="Arial"/>
          <w:b/>
          <w:color w:val="333333" w:themeColor="text1"/>
        </w:rPr>
        <w:t>Analyz</w:t>
      </w:r>
      <w:r w:rsidR="00860FA7" w:rsidRPr="00496EDB">
        <w:rPr>
          <w:rFonts w:cs="Arial"/>
          <w:b/>
          <w:color w:val="333333" w:themeColor="text1"/>
        </w:rPr>
        <w:t>e</w:t>
      </w:r>
      <w:r w:rsidR="00503F2E" w:rsidRPr="00496EDB">
        <w:rPr>
          <w:rFonts w:cs="Arial"/>
          <w:b/>
          <w:color w:val="333333" w:themeColor="text1"/>
        </w:rPr>
        <w:t xml:space="preserve"> </w:t>
      </w:r>
      <w:r w:rsidR="00860FA7" w:rsidRPr="00496EDB">
        <w:rPr>
          <w:rFonts w:cs="Arial"/>
          <w:b/>
          <w:color w:val="333333" w:themeColor="text1"/>
        </w:rPr>
        <w:t>p</w:t>
      </w:r>
      <w:r w:rsidR="00503F2E" w:rsidRPr="00496EDB">
        <w:rPr>
          <w:rFonts w:cs="Arial"/>
          <w:b/>
          <w:color w:val="333333" w:themeColor="text1"/>
        </w:rPr>
        <w:t>atterns of inheritance</w:t>
      </w:r>
      <w:r w:rsidR="00860FA7" w:rsidRPr="00496EDB">
        <w:rPr>
          <w:rFonts w:cs="Arial"/>
          <w:b/>
          <w:color w:val="333333" w:themeColor="text1"/>
        </w:rPr>
        <w:t>.</w:t>
      </w:r>
    </w:p>
    <w:p w14:paraId="547116AA" w14:textId="12756B8C" w:rsidR="00C04CF8" w:rsidRPr="00496EDB" w:rsidRDefault="00503F2E" w:rsidP="00C04CF8">
      <w:pPr>
        <w:pStyle w:val="ListParagraph"/>
        <w:numPr>
          <w:ilvl w:val="0"/>
          <w:numId w:val="36"/>
        </w:numPr>
        <w:shd w:val="clear" w:color="auto" w:fill="FFFFFF"/>
        <w:textAlignment w:val="baseline"/>
        <w:rPr>
          <w:rFonts w:cs="Arial"/>
          <w:color w:val="333333" w:themeColor="text1"/>
          <w:szCs w:val="20"/>
        </w:rPr>
      </w:pPr>
      <w:r w:rsidRPr="00496EDB">
        <w:rPr>
          <w:rFonts w:cs="Arial"/>
          <w:color w:val="333333" w:themeColor="text1"/>
          <w:szCs w:val="20"/>
        </w:rPr>
        <w:t>Use the scenario</w:t>
      </w:r>
      <w:r w:rsidR="008359FB" w:rsidRPr="00496EDB">
        <w:rPr>
          <w:rFonts w:cs="Arial"/>
          <w:color w:val="333333" w:themeColor="text1"/>
          <w:szCs w:val="20"/>
        </w:rPr>
        <w:t>s</w:t>
      </w:r>
      <w:r w:rsidRPr="00496EDB">
        <w:rPr>
          <w:rFonts w:cs="Arial"/>
          <w:color w:val="333333" w:themeColor="text1"/>
          <w:szCs w:val="20"/>
        </w:rPr>
        <w:t xml:space="preserve"> below to predict the offspring of the cross.  </w:t>
      </w:r>
    </w:p>
    <w:p w14:paraId="71C9DCBE" w14:textId="0CEF254D" w:rsidR="00C04CF8" w:rsidRPr="00496EDB" w:rsidRDefault="00503F2E" w:rsidP="00C04CF8">
      <w:pPr>
        <w:pStyle w:val="ListParagraph"/>
        <w:numPr>
          <w:ilvl w:val="1"/>
          <w:numId w:val="36"/>
        </w:numPr>
        <w:shd w:val="clear" w:color="auto" w:fill="FFFFFF"/>
        <w:textAlignment w:val="baseline"/>
        <w:rPr>
          <w:rFonts w:cs="Arial"/>
          <w:color w:val="333333" w:themeColor="text1"/>
          <w:szCs w:val="20"/>
        </w:rPr>
      </w:pPr>
      <w:r w:rsidRPr="00496EDB">
        <w:rPr>
          <w:rFonts w:cs="Arial"/>
          <w:color w:val="333333" w:themeColor="text1"/>
          <w:szCs w:val="20"/>
        </w:rPr>
        <w:t>Read each scenario carefully, looking for clues to the pattern of inheritance of the traits presented in the model.</w:t>
      </w:r>
    </w:p>
    <w:p w14:paraId="09ACF72D" w14:textId="42E29010" w:rsidR="00503F2E" w:rsidRPr="00496EDB" w:rsidRDefault="00503F2E" w:rsidP="00C04CF8">
      <w:pPr>
        <w:pStyle w:val="ListParagraph"/>
        <w:numPr>
          <w:ilvl w:val="1"/>
          <w:numId w:val="36"/>
        </w:numPr>
        <w:shd w:val="clear" w:color="auto" w:fill="FFFFFF"/>
        <w:textAlignment w:val="baseline"/>
        <w:rPr>
          <w:rFonts w:cs="Arial"/>
          <w:color w:val="333333" w:themeColor="text1"/>
          <w:szCs w:val="20"/>
        </w:rPr>
      </w:pPr>
      <w:r w:rsidRPr="00496EDB">
        <w:rPr>
          <w:rFonts w:cs="Arial"/>
          <w:color w:val="333333" w:themeColor="text1"/>
          <w:szCs w:val="20"/>
        </w:rPr>
        <w:t>Complete a Punnett square and statistical analysis, if necessary, for each question.</w:t>
      </w:r>
    </w:p>
    <w:p w14:paraId="08BD9367" w14:textId="2F9E5A11" w:rsidR="00503F2E" w:rsidRPr="00496EDB" w:rsidRDefault="00503F2E" w:rsidP="00C04CF8">
      <w:pPr>
        <w:pStyle w:val="ListParagraph"/>
        <w:numPr>
          <w:ilvl w:val="1"/>
          <w:numId w:val="36"/>
        </w:numPr>
        <w:shd w:val="clear" w:color="auto" w:fill="FFFFFF"/>
        <w:textAlignment w:val="baseline"/>
        <w:rPr>
          <w:rFonts w:cs="Arial"/>
          <w:color w:val="333333" w:themeColor="text1"/>
          <w:szCs w:val="20"/>
        </w:rPr>
      </w:pPr>
      <w:r w:rsidRPr="00496EDB">
        <w:rPr>
          <w:rFonts w:cs="Arial"/>
          <w:color w:val="333333" w:themeColor="text1"/>
          <w:szCs w:val="20"/>
        </w:rPr>
        <w:t xml:space="preserve">Answer the analysis questions that follow the </w:t>
      </w:r>
      <w:r w:rsidR="00893EBB" w:rsidRPr="00496EDB">
        <w:rPr>
          <w:rFonts w:cs="Arial"/>
          <w:color w:val="333333" w:themeColor="text1"/>
          <w:szCs w:val="20"/>
        </w:rPr>
        <w:t>scenarios</w:t>
      </w:r>
      <w:r w:rsidRPr="00496EDB">
        <w:rPr>
          <w:rFonts w:cs="Arial"/>
          <w:color w:val="333333" w:themeColor="text1"/>
          <w:szCs w:val="20"/>
        </w:rPr>
        <w:t>.</w:t>
      </w:r>
    </w:p>
    <w:p w14:paraId="567D4B48" w14:textId="4C147EDB" w:rsidR="003A0D01" w:rsidRPr="00496EDB" w:rsidRDefault="003A0D01" w:rsidP="003A0D01">
      <w:pPr>
        <w:spacing w:before="120" w:line="288" w:lineRule="auto"/>
        <w:ind w:right="317"/>
        <w:rPr>
          <w:rFonts w:cs="Arial"/>
          <w:b/>
          <w:color w:val="333333" w:themeColor="text1"/>
        </w:rPr>
      </w:pPr>
      <w:r w:rsidRPr="00496EDB">
        <w:rPr>
          <w:rFonts w:cs="Arial"/>
          <w:b/>
          <w:color w:val="333333" w:themeColor="text1"/>
        </w:rPr>
        <w:t xml:space="preserve">Step </w:t>
      </w:r>
      <w:r w:rsidR="00503F2E" w:rsidRPr="00496EDB">
        <w:rPr>
          <w:rFonts w:cs="Arial"/>
          <w:b/>
          <w:color w:val="333333" w:themeColor="text1"/>
        </w:rPr>
        <w:t>3</w:t>
      </w:r>
      <w:r w:rsidRPr="00496EDB">
        <w:rPr>
          <w:rFonts w:cs="Arial"/>
          <w:b/>
          <w:color w:val="333333" w:themeColor="text1"/>
        </w:rPr>
        <w:t>: Evaluate your project using this checklist.</w:t>
      </w:r>
    </w:p>
    <w:p w14:paraId="1FBDE1CC" w14:textId="77777777" w:rsidR="003A0D01" w:rsidRPr="00496EDB" w:rsidRDefault="003A0D01" w:rsidP="003A0D01">
      <w:pPr>
        <w:spacing w:before="120" w:line="288" w:lineRule="auto"/>
        <w:rPr>
          <w:rFonts w:cs="Arial"/>
          <w:color w:val="333333" w:themeColor="text1"/>
        </w:rPr>
      </w:pPr>
      <w:r w:rsidRPr="00496EDB">
        <w:rPr>
          <w:rFonts w:cs="Arial"/>
          <w:color w:val="333333" w:themeColor="text1"/>
        </w:rPr>
        <w:t>If you can check each box below, you are ready to submit your project.</w:t>
      </w:r>
    </w:p>
    <w:p w14:paraId="1BCF0FE0" w14:textId="3A72C693" w:rsidR="008359FB" w:rsidRPr="00496EDB" w:rsidRDefault="008359FB" w:rsidP="00EA3439">
      <w:pPr>
        <w:pStyle w:val="ListParagraph"/>
        <w:widowControl w:val="0"/>
        <w:numPr>
          <w:ilvl w:val="0"/>
          <w:numId w:val="10"/>
        </w:numPr>
        <w:spacing w:line="288" w:lineRule="auto"/>
        <w:ind w:right="317"/>
        <w:contextualSpacing/>
        <w:rPr>
          <w:rFonts w:cs="Arial"/>
          <w:color w:val="333333" w:themeColor="text1"/>
        </w:rPr>
      </w:pPr>
      <w:r w:rsidRPr="00496EDB">
        <w:rPr>
          <w:rFonts w:cs="Arial"/>
          <w:color w:val="333333" w:themeColor="text1"/>
        </w:rPr>
        <w:t>Do your Punnet</w:t>
      </w:r>
      <w:r w:rsidR="000F053A">
        <w:rPr>
          <w:rFonts w:cs="Arial"/>
          <w:color w:val="333333" w:themeColor="text1"/>
        </w:rPr>
        <w:t>t</w:t>
      </w:r>
      <w:r w:rsidRPr="00496EDB">
        <w:rPr>
          <w:rFonts w:cs="Arial"/>
          <w:color w:val="333333" w:themeColor="text1"/>
        </w:rPr>
        <w:t xml:space="preserve"> squares represent the scenarios correctly?</w:t>
      </w:r>
    </w:p>
    <w:p w14:paraId="2B5E3583" w14:textId="6038DB01" w:rsidR="008359FB" w:rsidRPr="00496EDB" w:rsidRDefault="008359FB" w:rsidP="00EA3439">
      <w:pPr>
        <w:pStyle w:val="ListParagraph"/>
        <w:widowControl w:val="0"/>
        <w:numPr>
          <w:ilvl w:val="0"/>
          <w:numId w:val="10"/>
        </w:numPr>
        <w:spacing w:line="288" w:lineRule="auto"/>
        <w:ind w:right="317"/>
        <w:contextualSpacing/>
        <w:rPr>
          <w:rFonts w:cs="Arial"/>
          <w:color w:val="333333" w:themeColor="text1"/>
        </w:rPr>
      </w:pPr>
      <w:r w:rsidRPr="00496EDB">
        <w:rPr>
          <w:rFonts w:cs="Arial"/>
          <w:color w:val="333333" w:themeColor="text1"/>
        </w:rPr>
        <w:t>Did you fill out the Punnet</w:t>
      </w:r>
      <w:r w:rsidR="000F053A">
        <w:rPr>
          <w:rFonts w:cs="Arial"/>
          <w:color w:val="333333" w:themeColor="text1"/>
        </w:rPr>
        <w:t>t</w:t>
      </w:r>
      <w:r w:rsidRPr="00496EDB">
        <w:rPr>
          <w:rFonts w:cs="Arial"/>
          <w:color w:val="333333" w:themeColor="text1"/>
        </w:rPr>
        <w:t xml:space="preserve"> squares </w:t>
      </w:r>
      <w:r w:rsidR="002A2CF9" w:rsidRPr="00496EDB">
        <w:rPr>
          <w:rFonts w:cs="Arial"/>
          <w:color w:val="333333" w:themeColor="text1"/>
        </w:rPr>
        <w:t>with the correct genotypes and phenotypes</w:t>
      </w:r>
      <w:r w:rsidRPr="00496EDB">
        <w:rPr>
          <w:rFonts w:cs="Arial"/>
          <w:color w:val="333333" w:themeColor="text1"/>
        </w:rPr>
        <w:t>?</w:t>
      </w:r>
    </w:p>
    <w:p w14:paraId="47F070FE" w14:textId="018B718E" w:rsidR="00503F2E" w:rsidRPr="00496EDB" w:rsidRDefault="008359FB" w:rsidP="00EA3439">
      <w:pPr>
        <w:pStyle w:val="ListParagraph"/>
        <w:widowControl w:val="0"/>
        <w:numPr>
          <w:ilvl w:val="0"/>
          <w:numId w:val="10"/>
        </w:numPr>
        <w:spacing w:line="288" w:lineRule="auto"/>
        <w:ind w:right="317"/>
        <w:contextualSpacing/>
        <w:rPr>
          <w:rFonts w:cs="Arial"/>
          <w:color w:val="333333" w:themeColor="text1"/>
        </w:rPr>
      </w:pPr>
      <w:r w:rsidRPr="00496EDB">
        <w:rPr>
          <w:rFonts w:cs="Arial"/>
          <w:color w:val="333333" w:themeColor="text1"/>
        </w:rPr>
        <w:t>Are</w:t>
      </w:r>
      <w:r w:rsidR="00503F2E" w:rsidRPr="00496EDB">
        <w:rPr>
          <w:rFonts w:cs="Arial"/>
          <w:color w:val="333333" w:themeColor="text1"/>
        </w:rPr>
        <w:t xml:space="preserve"> your Punnett square</w:t>
      </w:r>
      <w:r w:rsidRPr="00496EDB">
        <w:rPr>
          <w:rFonts w:cs="Arial"/>
          <w:color w:val="333333" w:themeColor="text1"/>
        </w:rPr>
        <w:t>s</w:t>
      </w:r>
      <w:r w:rsidR="00503F2E" w:rsidRPr="00496EDB">
        <w:rPr>
          <w:rFonts w:cs="Arial"/>
          <w:color w:val="333333" w:themeColor="text1"/>
        </w:rPr>
        <w:t xml:space="preserve"> complete and </w:t>
      </w:r>
      <w:r w:rsidRPr="00496EDB">
        <w:rPr>
          <w:rFonts w:cs="Arial"/>
          <w:color w:val="333333" w:themeColor="text1"/>
        </w:rPr>
        <w:t xml:space="preserve">properly </w:t>
      </w:r>
      <w:r w:rsidR="00503F2E" w:rsidRPr="00496EDB">
        <w:rPr>
          <w:rFonts w:cs="Arial"/>
          <w:color w:val="333333" w:themeColor="text1"/>
        </w:rPr>
        <w:t>labeled?</w:t>
      </w:r>
    </w:p>
    <w:p w14:paraId="2FF88E43" w14:textId="708822BE" w:rsidR="003A0D01" w:rsidRPr="00496EDB" w:rsidRDefault="003A0D01" w:rsidP="00EA3439">
      <w:pPr>
        <w:pStyle w:val="ListParagraph"/>
        <w:widowControl w:val="0"/>
        <w:numPr>
          <w:ilvl w:val="0"/>
          <w:numId w:val="10"/>
        </w:numPr>
        <w:spacing w:line="288" w:lineRule="auto"/>
        <w:ind w:right="317"/>
        <w:contextualSpacing/>
        <w:rPr>
          <w:rFonts w:cs="Arial"/>
          <w:color w:val="333333" w:themeColor="text1"/>
        </w:rPr>
      </w:pPr>
      <w:r w:rsidRPr="00496EDB">
        <w:rPr>
          <w:rFonts w:cs="Arial"/>
          <w:color w:val="333333" w:themeColor="text1"/>
        </w:rPr>
        <w:t>Did yo</w:t>
      </w:r>
      <w:r w:rsidR="00EA3439" w:rsidRPr="00496EDB">
        <w:rPr>
          <w:rFonts w:cs="Arial"/>
          <w:color w:val="333333" w:themeColor="text1"/>
        </w:rPr>
        <w:t xml:space="preserve">u </w:t>
      </w:r>
      <w:r w:rsidR="008359FB" w:rsidRPr="00496EDB">
        <w:rPr>
          <w:rFonts w:cs="Arial"/>
          <w:color w:val="333333" w:themeColor="text1"/>
        </w:rPr>
        <w:t>conduct the chi-squared statistical test</w:t>
      </w:r>
      <w:r w:rsidR="002A2CF9" w:rsidRPr="00496EDB">
        <w:rPr>
          <w:rFonts w:cs="Arial"/>
          <w:color w:val="333333" w:themeColor="text1"/>
        </w:rPr>
        <w:t>s</w:t>
      </w:r>
      <w:r w:rsidR="008359FB" w:rsidRPr="00496EDB">
        <w:rPr>
          <w:rFonts w:cs="Arial"/>
          <w:color w:val="333333" w:themeColor="text1"/>
        </w:rPr>
        <w:t xml:space="preserve"> accurately</w:t>
      </w:r>
      <w:r w:rsidR="00EA3439" w:rsidRPr="00496EDB">
        <w:rPr>
          <w:rFonts w:cs="Arial"/>
          <w:color w:val="333333" w:themeColor="text1"/>
        </w:rPr>
        <w:t>?</w:t>
      </w:r>
    </w:p>
    <w:p w14:paraId="25A1DF57" w14:textId="18C72797" w:rsidR="003A0D01" w:rsidRPr="00496EDB" w:rsidRDefault="003A0D01" w:rsidP="003A0D01">
      <w:pPr>
        <w:pStyle w:val="ListParagraph"/>
        <w:numPr>
          <w:ilvl w:val="0"/>
          <w:numId w:val="10"/>
        </w:numPr>
        <w:rPr>
          <w:rFonts w:cs="Arial"/>
          <w:color w:val="333333" w:themeColor="text1"/>
        </w:rPr>
      </w:pPr>
      <w:r w:rsidRPr="00496EDB">
        <w:rPr>
          <w:rFonts w:cs="Arial"/>
          <w:color w:val="333333" w:themeColor="text1"/>
        </w:rPr>
        <w:t xml:space="preserve">Did you complete the </w:t>
      </w:r>
      <w:r w:rsidRPr="00496EDB">
        <w:rPr>
          <w:rFonts w:cs="Arial"/>
          <w:b/>
          <w:bCs/>
          <w:color w:val="333333" w:themeColor="text1"/>
        </w:rPr>
        <w:t>Written Analysis</w:t>
      </w:r>
      <w:r w:rsidRPr="00496EDB">
        <w:rPr>
          <w:rFonts w:cs="Arial"/>
          <w:color w:val="333333" w:themeColor="text1"/>
        </w:rPr>
        <w:t xml:space="preserve"> section</w:t>
      </w:r>
      <w:r w:rsidR="00503F2E" w:rsidRPr="00496EDB">
        <w:rPr>
          <w:rFonts w:cs="Arial"/>
          <w:color w:val="333333" w:themeColor="text1"/>
        </w:rPr>
        <w:t>?</w:t>
      </w:r>
    </w:p>
    <w:p w14:paraId="4E01C3FA" w14:textId="234BC68C" w:rsidR="003A0D01" w:rsidRPr="00496EDB" w:rsidRDefault="003A0D01" w:rsidP="003A0D01">
      <w:pPr>
        <w:spacing w:before="120" w:line="288" w:lineRule="auto"/>
        <w:ind w:right="317"/>
        <w:rPr>
          <w:rFonts w:cs="Arial"/>
          <w:b/>
          <w:color w:val="333333" w:themeColor="text1"/>
        </w:rPr>
      </w:pPr>
      <w:r w:rsidRPr="00496EDB">
        <w:rPr>
          <w:rFonts w:cs="Arial"/>
          <w:b/>
          <w:color w:val="333333" w:themeColor="text1"/>
        </w:rPr>
        <w:t xml:space="preserve">Step </w:t>
      </w:r>
      <w:r w:rsidR="00503F2E" w:rsidRPr="00496EDB">
        <w:rPr>
          <w:rFonts w:cs="Arial"/>
          <w:b/>
          <w:color w:val="333333" w:themeColor="text1"/>
        </w:rPr>
        <w:t>4</w:t>
      </w:r>
      <w:r w:rsidRPr="00496EDB">
        <w:rPr>
          <w:rFonts w:cs="Arial"/>
          <w:b/>
          <w:color w:val="333333" w:themeColor="text1"/>
        </w:rPr>
        <w:t xml:space="preserve">: Revise and submit your project. </w:t>
      </w:r>
    </w:p>
    <w:p w14:paraId="34C83094" w14:textId="77777777" w:rsidR="003A0D01" w:rsidRPr="00496EDB" w:rsidRDefault="003A0D01" w:rsidP="003A0D01">
      <w:pPr>
        <w:pStyle w:val="ListParagraph"/>
        <w:widowControl w:val="0"/>
        <w:numPr>
          <w:ilvl w:val="0"/>
          <w:numId w:val="12"/>
        </w:numPr>
        <w:spacing w:line="288" w:lineRule="auto"/>
        <w:ind w:right="317"/>
        <w:contextualSpacing/>
        <w:rPr>
          <w:rFonts w:cs="Arial"/>
          <w:color w:val="333333" w:themeColor="text1"/>
        </w:rPr>
      </w:pPr>
      <w:r w:rsidRPr="00496EDB">
        <w:rPr>
          <w:rFonts w:cs="Arial"/>
          <w:color w:val="333333" w:themeColor="text1"/>
        </w:rPr>
        <w:t>If you were unable to check off all of the requirements on the checklist, go back and make sure that your project is complete. Save your project before submitting it.</w:t>
      </w:r>
    </w:p>
    <w:p w14:paraId="7EFC60AC" w14:textId="7779B42D" w:rsidR="003A0D01" w:rsidRPr="00496EDB" w:rsidRDefault="003A0D01" w:rsidP="003A0D01">
      <w:pPr>
        <w:pStyle w:val="ListParagraph"/>
        <w:widowControl w:val="0"/>
        <w:numPr>
          <w:ilvl w:val="0"/>
          <w:numId w:val="12"/>
        </w:numPr>
        <w:spacing w:line="288" w:lineRule="auto"/>
        <w:ind w:right="317"/>
        <w:contextualSpacing/>
        <w:rPr>
          <w:rFonts w:cs="Arial"/>
          <w:color w:val="333333" w:themeColor="text1"/>
        </w:rPr>
      </w:pPr>
      <w:r w:rsidRPr="00496EDB">
        <w:rPr>
          <w:rFonts w:cs="Arial"/>
          <w:color w:val="333333" w:themeColor="text1"/>
        </w:rPr>
        <w:t xml:space="preserve">Turn in </w:t>
      </w:r>
      <w:r w:rsidR="000B4A69" w:rsidRPr="00496EDB">
        <w:rPr>
          <w:rFonts w:cs="Arial"/>
          <w:color w:val="333333" w:themeColor="text1"/>
        </w:rPr>
        <w:t>this handout to your teacher.</w:t>
      </w:r>
    </w:p>
    <w:p w14:paraId="0CD6CC93" w14:textId="3D53F04C" w:rsidR="00F35E31" w:rsidRPr="00496EDB" w:rsidRDefault="003A0D01" w:rsidP="00D51336">
      <w:pPr>
        <w:pStyle w:val="ListParagraph"/>
        <w:widowControl w:val="0"/>
        <w:numPr>
          <w:ilvl w:val="0"/>
          <w:numId w:val="12"/>
        </w:numPr>
        <w:spacing w:line="288" w:lineRule="auto"/>
        <w:ind w:right="311"/>
        <w:contextualSpacing/>
        <w:rPr>
          <w:rFonts w:cs="Arial"/>
          <w:color w:val="333333" w:themeColor="text1"/>
        </w:rPr>
      </w:pPr>
      <w:r w:rsidRPr="00496EDB">
        <w:rPr>
          <w:rFonts w:cs="Arial"/>
          <w:color w:val="333333" w:themeColor="text1"/>
        </w:rPr>
        <w:t>Congratulations! You have completed your project</w:t>
      </w:r>
    </w:p>
    <w:p w14:paraId="5837FA5F" w14:textId="02F96018" w:rsidR="00503F2E" w:rsidRPr="003D4786" w:rsidRDefault="00503F2E" w:rsidP="00503F2E">
      <w:pPr>
        <w:pStyle w:val="Heading1notinTOC"/>
        <w:rPr>
          <w:rFonts w:ascii="Arial" w:hAnsi="Arial" w:cs="Arial"/>
          <w:i/>
        </w:rPr>
      </w:pPr>
      <w:r>
        <w:rPr>
          <w:rFonts w:ascii="Arial" w:hAnsi="Arial" w:cs="Arial"/>
        </w:rPr>
        <w:t>Scenarios and Calculations</w:t>
      </w:r>
    </w:p>
    <w:p w14:paraId="768D0100" w14:textId="77777777" w:rsidR="00503F2E" w:rsidRDefault="00503F2E" w:rsidP="008F3FE6">
      <w:pPr>
        <w:pStyle w:val="ListParagraph"/>
        <w:rPr>
          <w:rFonts w:cs="Arial"/>
          <w:color w:val="FF0000"/>
        </w:rPr>
        <w:sectPr w:rsidR="00503F2E">
          <w:headerReference w:type="default" r:id="rId24"/>
          <w:footerReference w:type="default" r:id="rId25"/>
          <w:type w:val="continuous"/>
          <w:pgSz w:w="12240" w:h="15840"/>
          <w:pgMar w:top="1530" w:right="1440" w:bottom="720" w:left="1440" w:header="0" w:footer="720" w:gutter="0"/>
          <w:cols w:space="720"/>
          <w:titlePg/>
          <w:docGrid w:linePitch="360"/>
        </w:sectPr>
      </w:pPr>
    </w:p>
    <w:p w14:paraId="147A86F0" w14:textId="0C216CE4" w:rsidR="008359FB" w:rsidRPr="00496EDB" w:rsidRDefault="008359FB" w:rsidP="0070502C">
      <w:pPr>
        <w:shd w:val="clear" w:color="auto" w:fill="FFFFFF"/>
        <w:textAlignment w:val="baseline"/>
        <w:rPr>
          <w:rFonts w:cs="Arial"/>
          <w:b/>
          <w:bCs/>
          <w:color w:val="333333" w:themeColor="text1"/>
          <w:szCs w:val="20"/>
          <w:u w:val="single"/>
        </w:rPr>
      </w:pPr>
      <w:r w:rsidRPr="00496EDB">
        <w:rPr>
          <w:rFonts w:cs="Arial"/>
          <w:b/>
          <w:bCs/>
          <w:color w:val="333333" w:themeColor="text1"/>
          <w:szCs w:val="20"/>
          <w:u w:val="single"/>
        </w:rPr>
        <w:t>Scenario 1</w:t>
      </w:r>
    </w:p>
    <w:p w14:paraId="5D3E0D44" w14:textId="68F1FBB1" w:rsidR="0070502C" w:rsidRPr="00496EDB" w:rsidRDefault="0070502C" w:rsidP="0070502C">
      <w:pPr>
        <w:shd w:val="clear" w:color="auto" w:fill="FFFFFF"/>
        <w:textAlignment w:val="baseline"/>
        <w:rPr>
          <w:rFonts w:cs="Arial"/>
          <w:color w:val="333333" w:themeColor="text1"/>
          <w:szCs w:val="20"/>
        </w:rPr>
      </w:pPr>
      <w:r w:rsidRPr="00496EDB">
        <w:rPr>
          <w:rFonts w:cs="Arial"/>
          <w:color w:val="333333" w:themeColor="text1"/>
          <w:szCs w:val="20"/>
        </w:rPr>
        <w:t xml:space="preserve">Albinism is a phenotype characterized by those who do not produce the pigment melanin. This affects </w:t>
      </w:r>
      <w:r w:rsidR="00860FA7" w:rsidRPr="00496EDB">
        <w:rPr>
          <w:rFonts w:cs="Arial"/>
          <w:color w:val="333333" w:themeColor="text1"/>
          <w:szCs w:val="20"/>
        </w:rPr>
        <w:t xml:space="preserve">an </w:t>
      </w:r>
      <w:r w:rsidRPr="00496EDB">
        <w:rPr>
          <w:rFonts w:cs="Arial"/>
          <w:color w:val="333333" w:themeColor="text1"/>
          <w:szCs w:val="20"/>
        </w:rPr>
        <w:t>individual</w:t>
      </w:r>
      <w:r w:rsidR="00860FA7" w:rsidRPr="00496EDB">
        <w:rPr>
          <w:rFonts w:cs="Arial"/>
          <w:color w:val="333333" w:themeColor="text1"/>
          <w:szCs w:val="20"/>
        </w:rPr>
        <w:t>’</w:t>
      </w:r>
      <w:r w:rsidRPr="00496EDB">
        <w:rPr>
          <w:rFonts w:cs="Arial"/>
          <w:color w:val="333333" w:themeColor="text1"/>
          <w:szCs w:val="20"/>
        </w:rPr>
        <w:t xml:space="preserve">s skin, hair, and eye color. </w:t>
      </w:r>
      <w:r w:rsidR="001E131A" w:rsidRPr="00496EDB">
        <w:rPr>
          <w:rFonts w:cs="Arial"/>
          <w:color w:val="333333" w:themeColor="text1"/>
          <w:szCs w:val="20"/>
        </w:rPr>
        <w:t xml:space="preserve">An individual with this </w:t>
      </w:r>
      <w:r w:rsidR="00860FA7" w:rsidRPr="00496EDB">
        <w:rPr>
          <w:rFonts w:cs="Arial"/>
          <w:color w:val="333333" w:themeColor="text1"/>
          <w:szCs w:val="20"/>
        </w:rPr>
        <w:t>dis</w:t>
      </w:r>
      <w:r w:rsidR="001E131A" w:rsidRPr="00496EDB">
        <w:rPr>
          <w:rFonts w:cs="Arial"/>
          <w:color w:val="333333" w:themeColor="text1"/>
          <w:szCs w:val="20"/>
        </w:rPr>
        <w:t xml:space="preserve">order is homozygous recessive. </w:t>
      </w:r>
      <w:r w:rsidR="008359FB" w:rsidRPr="00496EDB">
        <w:rPr>
          <w:rFonts w:cs="Arial"/>
          <w:color w:val="333333" w:themeColor="text1"/>
          <w:szCs w:val="20"/>
        </w:rPr>
        <w:t>Complete</w:t>
      </w:r>
      <w:r w:rsidRPr="00496EDB">
        <w:rPr>
          <w:rFonts w:cs="Arial"/>
          <w:color w:val="333333" w:themeColor="text1"/>
          <w:szCs w:val="20"/>
        </w:rPr>
        <w:t xml:space="preserve"> </w:t>
      </w:r>
      <w:r w:rsidR="008359FB" w:rsidRPr="00496EDB">
        <w:rPr>
          <w:rFonts w:cs="Arial"/>
          <w:color w:val="333333" w:themeColor="text1"/>
          <w:szCs w:val="20"/>
        </w:rPr>
        <w:t xml:space="preserve">and use </w:t>
      </w:r>
      <w:r w:rsidRPr="00496EDB">
        <w:rPr>
          <w:rFonts w:cs="Arial"/>
          <w:color w:val="333333" w:themeColor="text1"/>
          <w:szCs w:val="20"/>
        </w:rPr>
        <w:t xml:space="preserve">the Punnett square to predict the probability of two individuals who are carriers for the trait having a child with albinism. </w:t>
      </w:r>
    </w:p>
    <w:p w14:paraId="61A5798A" w14:textId="0238F030" w:rsidR="008359FB" w:rsidRDefault="008359FB" w:rsidP="0070502C">
      <w:pPr>
        <w:widowControl w:val="0"/>
        <w:spacing w:line="288" w:lineRule="auto"/>
        <w:ind w:right="311"/>
        <w:contextualSpacing/>
        <w:rPr>
          <w:rFonts w:cs="Arial"/>
          <w:color w:val="333333"/>
          <w:szCs w:val="20"/>
        </w:rPr>
      </w:pPr>
    </w:p>
    <w:tbl>
      <w:tblPr>
        <w:tblStyle w:val="TableGrid"/>
        <w:tblpPr w:leftFromText="180" w:rightFromText="180" w:vertAnchor="text" w:horzAnchor="page" w:tblpX="4576" w:tblpY="-27"/>
        <w:tblW w:w="0" w:type="auto"/>
        <w:tblLook w:val="04A0" w:firstRow="1" w:lastRow="0" w:firstColumn="1" w:lastColumn="0" w:noHBand="0" w:noVBand="1"/>
      </w:tblPr>
      <w:tblGrid>
        <w:gridCol w:w="1440"/>
        <w:gridCol w:w="1440"/>
      </w:tblGrid>
      <w:tr w:rsidR="0019637C" w14:paraId="561509D4" w14:textId="77777777" w:rsidTr="0019637C">
        <w:trPr>
          <w:trHeight w:val="1440"/>
        </w:trPr>
        <w:tc>
          <w:tcPr>
            <w:tcW w:w="1440" w:type="dxa"/>
          </w:tcPr>
          <w:p w14:paraId="1FB2AC97" w14:textId="77777777" w:rsidR="0019637C" w:rsidRDefault="0019637C" w:rsidP="0019637C">
            <w:pPr>
              <w:widowControl w:val="0"/>
              <w:spacing w:line="288" w:lineRule="auto"/>
              <w:ind w:right="311"/>
              <w:contextualSpacing/>
              <w:rPr>
                <w:rFonts w:cs="Arial"/>
                <w:color w:val="333333" w:themeColor="text1"/>
              </w:rPr>
            </w:pPr>
          </w:p>
        </w:tc>
        <w:tc>
          <w:tcPr>
            <w:tcW w:w="1440" w:type="dxa"/>
          </w:tcPr>
          <w:p w14:paraId="2493D311" w14:textId="77777777" w:rsidR="0019637C" w:rsidRDefault="0019637C" w:rsidP="0019637C">
            <w:pPr>
              <w:widowControl w:val="0"/>
              <w:spacing w:line="288" w:lineRule="auto"/>
              <w:ind w:right="311"/>
              <w:contextualSpacing/>
              <w:rPr>
                <w:rFonts w:cs="Arial"/>
                <w:color w:val="333333" w:themeColor="text1"/>
              </w:rPr>
            </w:pPr>
          </w:p>
        </w:tc>
      </w:tr>
      <w:tr w:rsidR="0019637C" w14:paraId="14E0DC21" w14:textId="77777777" w:rsidTr="0019637C">
        <w:trPr>
          <w:trHeight w:val="1440"/>
        </w:trPr>
        <w:tc>
          <w:tcPr>
            <w:tcW w:w="1440" w:type="dxa"/>
          </w:tcPr>
          <w:p w14:paraId="0026F9A0" w14:textId="77777777" w:rsidR="0019637C" w:rsidRDefault="0019637C" w:rsidP="0019637C">
            <w:pPr>
              <w:widowControl w:val="0"/>
              <w:spacing w:line="288" w:lineRule="auto"/>
              <w:ind w:right="311"/>
              <w:contextualSpacing/>
              <w:rPr>
                <w:rFonts w:cs="Arial"/>
                <w:color w:val="333333" w:themeColor="text1"/>
              </w:rPr>
            </w:pPr>
          </w:p>
        </w:tc>
        <w:tc>
          <w:tcPr>
            <w:tcW w:w="1440" w:type="dxa"/>
          </w:tcPr>
          <w:p w14:paraId="7243249F" w14:textId="77777777" w:rsidR="0019637C" w:rsidRDefault="0019637C" w:rsidP="0019637C">
            <w:pPr>
              <w:widowControl w:val="0"/>
              <w:spacing w:line="288" w:lineRule="auto"/>
              <w:ind w:right="311"/>
              <w:contextualSpacing/>
              <w:rPr>
                <w:rFonts w:cs="Arial"/>
                <w:color w:val="333333" w:themeColor="text1"/>
              </w:rPr>
            </w:pPr>
          </w:p>
        </w:tc>
      </w:tr>
    </w:tbl>
    <w:p w14:paraId="5D63107E" w14:textId="77777777" w:rsidR="0019637C" w:rsidRDefault="0019637C" w:rsidP="0070502C">
      <w:pPr>
        <w:widowControl w:val="0"/>
        <w:spacing w:line="288" w:lineRule="auto"/>
        <w:ind w:right="311"/>
        <w:contextualSpacing/>
        <w:rPr>
          <w:rFonts w:cs="Arial"/>
          <w:color w:val="333333" w:themeColor="text1"/>
        </w:rPr>
      </w:pPr>
    </w:p>
    <w:p w14:paraId="44DFB461" w14:textId="77777777" w:rsidR="00496EDB" w:rsidRDefault="00496EDB" w:rsidP="0070502C">
      <w:pPr>
        <w:widowControl w:val="0"/>
        <w:spacing w:line="288" w:lineRule="auto"/>
        <w:ind w:right="311"/>
        <w:contextualSpacing/>
        <w:rPr>
          <w:rFonts w:cs="Arial"/>
          <w:color w:val="333333" w:themeColor="text1"/>
        </w:rPr>
      </w:pPr>
    </w:p>
    <w:p w14:paraId="5517D217" w14:textId="77777777" w:rsidR="00496EDB" w:rsidRDefault="00496EDB" w:rsidP="0070502C">
      <w:pPr>
        <w:widowControl w:val="0"/>
        <w:spacing w:line="288" w:lineRule="auto"/>
        <w:ind w:right="311"/>
        <w:contextualSpacing/>
        <w:rPr>
          <w:rFonts w:cs="Arial"/>
          <w:color w:val="333333" w:themeColor="text1"/>
        </w:rPr>
      </w:pPr>
    </w:p>
    <w:p w14:paraId="0DE3A8EE" w14:textId="77777777" w:rsidR="00496EDB" w:rsidRDefault="00496EDB" w:rsidP="0070502C">
      <w:pPr>
        <w:widowControl w:val="0"/>
        <w:spacing w:line="288" w:lineRule="auto"/>
        <w:ind w:right="311"/>
        <w:contextualSpacing/>
        <w:rPr>
          <w:rFonts w:cs="Arial"/>
          <w:color w:val="333333" w:themeColor="text1"/>
        </w:rPr>
      </w:pPr>
    </w:p>
    <w:p w14:paraId="71D46D80" w14:textId="77777777" w:rsidR="00496EDB" w:rsidRDefault="00496EDB" w:rsidP="0070502C">
      <w:pPr>
        <w:widowControl w:val="0"/>
        <w:spacing w:line="288" w:lineRule="auto"/>
        <w:ind w:right="311"/>
        <w:contextualSpacing/>
        <w:rPr>
          <w:rFonts w:cs="Arial"/>
          <w:color w:val="333333" w:themeColor="text1"/>
        </w:rPr>
      </w:pPr>
    </w:p>
    <w:p w14:paraId="7D79CCCB" w14:textId="77777777" w:rsidR="00496EDB" w:rsidRDefault="00496EDB" w:rsidP="0070502C">
      <w:pPr>
        <w:widowControl w:val="0"/>
        <w:spacing w:line="288" w:lineRule="auto"/>
        <w:ind w:right="311"/>
        <w:contextualSpacing/>
        <w:rPr>
          <w:rFonts w:cs="Arial"/>
          <w:color w:val="333333" w:themeColor="text1"/>
        </w:rPr>
      </w:pPr>
    </w:p>
    <w:p w14:paraId="44B28D58" w14:textId="77777777" w:rsidR="00496EDB" w:rsidRDefault="00496EDB" w:rsidP="00125976">
      <w:pPr>
        <w:widowControl w:val="0"/>
        <w:spacing w:line="288" w:lineRule="auto"/>
        <w:contextualSpacing/>
        <w:rPr>
          <w:rFonts w:cs="Arial"/>
          <w:color w:val="333333" w:themeColor="text1"/>
        </w:rPr>
      </w:pPr>
    </w:p>
    <w:p w14:paraId="10E53DB7" w14:textId="77777777" w:rsidR="00496EDB" w:rsidRDefault="00496EDB" w:rsidP="0070502C">
      <w:pPr>
        <w:widowControl w:val="0"/>
        <w:spacing w:line="288" w:lineRule="auto"/>
        <w:ind w:right="311"/>
        <w:contextualSpacing/>
        <w:rPr>
          <w:rFonts w:cs="Arial"/>
          <w:color w:val="333333" w:themeColor="text1"/>
        </w:rPr>
      </w:pPr>
    </w:p>
    <w:p w14:paraId="457D59AA" w14:textId="77777777" w:rsidR="00496EDB" w:rsidRDefault="00496EDB" w:rsidP="0070502C">
      <w:pPr>
        <w:widowControl w:val="0"/>
        <w:spacing w:line="288" w:lineRule="auto"/>
        <w:ind w:right="311"/>
        <w:contextualSpacing/>
        <w:rPr>
          <w:rFonts w:cs="Arial"/>
          <w:color w:val="333333" w:themeColor="text1"/>
        </w:rPr>
      </w:pPr>
    </w:p>
    <w:p w14:paraId="74E5B3D5" w14:textId="77777777" w:rsidR="00496EDB" w:rsidRDefault="00496EDB" w:rsidP="0070502C">
      <w:pPr>
        <w:widowControl w:val="0"/>
        <w:spacing w:line="288" w:lineRule="auto"/>
        <w:ind w:right="311"/>
        <w:contextualSpacing/>
        <w:rPr>
          <w:rFonts w:cs="Arial"/>
          <w:color w:val="333333" w:themeColor="text1"/>
        </w:rPr>
      </w:pPr>
    </w:p>
    <w:p w14:paraId="2B30F3DB" w14:textId="77777777" w:rsidR="00496EDB" w:rsidRDefault="00496EDB" w:rsidP="0070502C">
      <w:pPr>
        <w:widowControl w:val="0"/>
        <w:spacing w:line="288" w:lineRule="auto"/>
        <w:ind w:right="311"/>
        <w:contextualSpacing/>
        <w:rPr>
          <w:rFonts w:cs="Arial"/>
          <w:color w:val="333333" w:themeColor="text1"/>
        </w:rPr>
      </w:pPr>
    </w:p>
    <w:p w14:paraId="0CC7ECD7" w14:textId="3D6D7511" w:rsidR="008359FB" w:rsidRPr="008E625E" w:rsidRDefault="008359FB" w:rsidP="0070502C">
      <w:pPr>
        <w:widowControl w:val="0"/>
        <w:spacing w:line="288" w:lineRule="auto"/>
        <w:ind w:right="311"/>
        <w:contextualSpacing/>
        <w:rPr>
          <w:rFonts w:cs="Arial"/>
          <w:b/>
          <w:bCs/>
          <w:color w:val="333333" w:themeColor="text1"/>
          <w:u w:val="single"/>
        </w:rPr>
      </w:pPr>
      <w:r w:rsidRPr="008E625E">
        <w:rPr>
          <w:rFonts w:cs="Arial"/>
          <w:b/>
          <w:bCs/>
          <w:color w:val="333333" w:themeColor="text1"/>
          <w:u w:val="single"/>
        </w:rPr>
        <w:lastRenderedPageBreak/>
        <w:t>Scenario 2</w:t>
      </w:r>
    </w:p>
    <w:p w14:paraId="1A85EFAE" w14:textId="77777777" w:rsidR="008359FB" w:rsidRDefault="008359FB" w:rsidP="0070502C">
      <w:pPr>
        <w:widowControl w:val="0"/>
        <w:spacing w:line="288" w:lineRule="auto"/>
        <w:ind w:right="311"/>
        <w:contextualSpacing/>
        <w:rPr>
          <w:rFonts w:cs="Arial"/>
          <w:color w:val="333333" w:themeColor="text1"/>
        </w:rPr>
      </w:pPr>
    </w:p>
    <w:p w14:paraId="378B722C" w14:textId="0C6AE641" w:rsidR="0070502C" w:rsidRDefault="0070502C" w:rsidP="0070502C">
      <w:pPr>
        <w:widowControl w:val="0"/>
        <w:spacing w:line="288" w:lineRule="auto"/>
        <w:ind w:right="311"/>
        <w:contextualSpacing/>
        <w:rPr>
          <w:rFonts w:cs="Arial"/>
          <w:color w:val="333333" w:themeColor="text1"/>
        </w:rPr>
      </w:pPr>
      <w:r>
        <w:rPr>
          <w:rFonts w:cs="Arial"/>
          <w:color w:val="333333" w:themeColor="text1"/>
        </w:rPr>
        <w:t xml:space="preserve">Corn has a dominant allele that prevents kernel color and a recessive allele that allows kernel color. </w:t>
      </w:r>
      <w:r w:rsidR="00884C9F">
        <w:rPr>
          <w:rFonts w:cs="Arial"/>
          <w:color w:val="333333" w:themeColor="text1"/>
        </w:rPr>
        <w:t xml:space="preserve">Another allele controls for kernel color; a dominant allele gives kernels a purple color and a recessive allele gives a red color. </w:t>
      </w:r>
      <w:r>
        <w:rPr>
          <w:rFonts w:cs="Arial"/>
          <w:color w:val="333333" w:themeColor="text1"/>
        </w:rPr>
        <w:t>Two plants that are heterozygous for both traits are crossed and their offspring phenotypes are recorded below. Complete the chart to determine whether to accept or reject the null hypothesis of a typical Mendelian di</w:t>
      </w:r>
      <w:r w:rsidR="00893EBB">
        <w:rPr>
          <w:rFonts w:cs="Arial"/>
          <w:color w:val="333333" w:themeColor="text1"/>
        </w:rPr>
        <w:t>h</w:t>
      </w:r>
      <w:r>
        <w:rPr>
          <w:rFonts w:cs="Arial"/>
          <w:color w:val="333333" w:themeColor="text1"/>
        </w:rPr>
        <w:t xml:space="preserve">ybrid cross. Hint: Homozygous dominant or heterozygous for the allele for </w:t>
      </w:r>
      <w:r w:rsidR="00884C9F">
        <w:rPr>
          <w:rFonts w:cs="Arial"/>
          <w:color w:val="333333" w:themeColor="text1"/>
        </w:rPr>
        <w:t xml:space="preserve">the </w:t>
      </w:r>
      <w:r>
        <w:rPr>
          <w:rFonts w:cs="Arial"/>
          <w:color w:val="333333" w:themeColor="text1"/>
        </w:rPr>
        <w:t>color</w:t>
      </w:r>
      <w:r w:rsidR="00860FA7">
        <w:rPr>
          <w:rFonts w:cs="Arial"/>
          <w:color w:val="333333" w:themeColor="text1"/>
        </w:rPr>
        <w:t>-</w:t>
      </w:r>
      <w:r>
        <w:rPr>
          <w:rFonts w:cs="Arial"/>
          <w:color w:val="333333" w:themeColor="text1"/>
        </w:rPr>
        <w:t xml:space="preserve">depositing trait will result in neither </w:t>
      </w:r>
      <w:r w:rsidR="00893EBB">
        <w:rPr>
          <w:rFonts w:cs="Arial"/>
          <w:color w:val="333333" w:themeColor="text1"/>
        </w:rPr>
        <w:t>purple</w:t>
      </w:r>
      <w:r>
        <w:rPr>
          <w:rFonts w:cs="Arial"/>
          <w:color w:val="333333" w:themeColor="text1"/>
        </w:rPr>
        <w:t xml:space="preserve"> </w:t>
      </w:r>
      <w:r w:rsidR="00893EBB">
        <w:rPr>
          <w:rFonts w:cs="Arial"/>
          <w:color w:val="333333" w:themeColor="text1"/>
        </w:rPr>
        <w:t>n</w:t>
      </w:r>
      <w:r>
        <w:rPr>
          <w:rFonts w:cs="Arial"/>
          <w:color w:val="333333" w:themeColor="text1"/>
        </w:rPr>
        <w:t>or red kernels.</w:t>
      </w:r>
    </w:p>
    <w:p w14:paraId="4B23F122" w14:textId="77777777" w:rsidR="00E250B7" w:rsidRDefault="00E250B7" w:rsidP="00503F2E">
      <w:pPr>
        <w:widowControl w:val="0"/>
        <w:spacing w:line="288" w:lineRule="auto"/>
        <w:ind w:right="311"/>
        <w:contextualSpacing/>
        <w:rPr>
          <w:rFonts w:cs="Arial"/>
          <w:color w:val="333333" w:themeColor="text1"/>
        </w:rPr>
      </w:pPr>
    </w:p>
    <w:tbl>
      <w:tblPr>
        <w:tblStyle w:val="TableGrid"/>
        <w:tblW w:w="0" w:type="auto"/>
        <w:tblLook w:val="04A0" w:firstRow="1" w:lastRow="0" w:firstColumn="1" w:lastColumn="0" w:noHBand="0" w:noVBand="1"/>
      </w:tblPr>
      <w:tblGrid>
        <w:gridCol w:w="2265"/>
        <w:gridCol w:w="2265"/>
        <w:gridCol w:w="2265"/>
        <w:gridCol w:w="2507"/>
      </w:tblGrid>
      <w:tr w:rsidR="00E250B7" w14:paraId="32204C50" w14:textId="77777777" w:rsidTr="00C26F5A">
        <w:trPr>
          <w:trHeight w:val="764"/>
        </w:trPr>
        <w:tc>
          <w:tcPr>
            <w:tcW w:w="2265" w:type="dxa"/>
            <w:vAlign w:val="center"/>
          </w:tcPr>
          <w:p w14:paraId="58EC7BC0" w14:textId="0CE5A9FC" w:rsidR="00E250B7" w:rsidRPr="00C26F5A" w:rsidRDefault="00E250B7" w:rsidP="00C26F5A">
            <w:pPr>
              <w:widowControl w:val="0"/>
              <w:spacing w:line="288" w:lineRule="auto"/>
              <w:ind w:right="311"/>
              <w:contextualSpacing/>
              <w:rPr>
                <w:rFonts w:cs="Arial"/>
                <w:b/>
                <w:color w:val="333333" w:themeColor="text1"/>
                <w:szCs w:val="20"/>
              </w:rPr>
            </w:pPr>
            <w:r w:rsidRPr="00C26F5A">
              <w:rPr>
                <w:rFonts w:cs="Arial"/>
                <w:b/>
                <w:color w:val="333333" w:themeColor="text1"/>
                <w:szCs w:val="20"/>
              </w:rPr>
              <w:t>Phenotype</w:t>
            </w:r>
          </w:p>
        </w:tc>
        <w:tc>
          <w:tcPr>
            <w:tcW w:w="2265" w:type="dxa"/>
            <w:vAlign w:val="center"/>
          </w:tcPr>
          <w:p w14:paraId="03545A95" w14:textId="7A36A667" w:rsidR="00E250B7" w:rsidRPr="00C26F5A" w:rsidRDefault="00E250B7" w:rsidP="00C26F5A">
            <w:pPr>
              <w:widowControl w:val="0"/>
              <w:spacing w:line="288" w:lineRule="auto"/>
              <w:ind w:left="-128" w:right="-73"/>
              <w:contextualSpacing/>
              <w:jc w:val="center"/>
              <w:rPr>
                <w:rFonts w:cs="Arial"/>
                <w:b/>
                <w:color w:val="333333" w:themeColor="text1"/>
                <w:szCs w:val="20"/>
              </w:rPr>
            </w:pPr>
            <w:r w:rsidRPr="00C26F5A">
              <w:rPr>
                <w:rFonts w:cs="Arial"/>
                <w:b/>
                <w:color w:val="333333" w:themeColor="text1"/>
                <w:szCs w:val="20"/>
              </w:rPr>
              <w:t>Expected</w:t>
            </w:r>
          </w:p>
        </w:tc>
        <w:tc>
          <w:tcPr>
            <w:tcW w:w="2265" w:type="dxa"/>
            <w:vAlign w:val="center"/>
          </w:tcPr>
          <w:p w14:paraId="5623B3D6" w14:textId="52C7198F" w:rsidR="00E250B7" w:rsidRPr="00C26F5A" w:rsidRDefault="00E250B7" w:rsidP="00C26F5A">
            <w:pPr>
              <w:widowControl w:val="0"/>
              <w:spacing w:line="288" w:lineRule="auto"/>
              <w:ind w:left="-143" w:right="-148"/>
              <w:contextualSpacing/>
              <w:jc w:val="center"/>
              <w:rPr>
                <w:rFonts w:cs="Arial"/>
                <w:b/>
                <w:color w:val="333333" w:themeColor="text1"/>
                <w:szCs w:val="20"/>
              </w:rPr>
            </w:pPr>
            <w:r w:rsidRPr="00C26F5A">
              <w:rPr>
                <w:rFonts w:cs="Arial"/>
                <w:b/>
                <w:color w:val="333333" w:themeColor="text1"/>
                <w:szCs w:val="20"/>
              </w:rPr>
              <w:t>Observed</w:t>
            </w:r>
          </w:p>
        </w:tc>
        <w:tc>
          <w:tcPr>
            <w:tcW w:w="2507" w:type="dxa"/>
            <w:vAlign w:val="center"/>
          </w:tcPr>
          <w:p w14:paraId="32B6EAF1" w14:textId="7C100CCC" w:rsidR="00E250B7" w:rsidRPr="00C26F5A" w:rsidRDefault="00E250B7" w:rsidP="00C26F5A">
            <w:pPr>
              <w:widowControl w:val="0"/>
              <w:spacing w:line="288" w:lineRule="auto"/>
              <w:ind w:left="-158" w:right="-161"/>
              <w:contextualSpacing/>
              <w:jc w:val="center"/>
              <w:rPr>
                <w:rFonts w:cs="Arial"/>
                <w:b/>
                <w:color w:val="333333" w:themeColor="text1"/>
                <w:szCs w:val="20"/>
              </w:rPr>
            </w:pPr>
            <w:r w:rsidRPr="00C26F5A">
              <w:rPr>
                <w:rFonts w:cs="Arial"/>
                <w:b/>
                <w:color w:val="333333" w:themeColor="text1"/>
                <w:szCs w:val="20"/>
              </w:rPr>
              <w:t>(Observed</w:t>
            </w:r>
            <w:r w:rsidR="00860FA7" w:rsidRPr="00C26F5A">
              <w:rPr>
                <w:rFonts w:cs="Arial"/>
                <w:b/>
                <w:color w:val="333333" w:themeColor="text1"/>
                <w:szCs w:val="20"/>
              </w:rPr>
              <w:t xml:space="preserve"> –</w:t>
            </w:r>
            <w:r w:rsidRPr="00C26F5A">
              <w:rPr>
                <w:rFonts w:cs="Arial"/>
                <w:b/>
                <w:color w:val="333333" w:themeColor="text1"/>
                <w:szCs w:val="20"/>
              </w:rPr>
              <w:t>Expected)</w:t>
            </w:r>
            <w:r w:rsidRPr="00C26F5A">
              <w:rPr>
                <w:rFonts w:cs="Arial"/>
                <w:b/>
                <w:color w:val="333333" w:themeColor="text1"/>
                <w:szCs w:val="20"/>
                <w:vertAlign w:val="superscript"/>
              </w:rPr>
              <w:t>2</w:t>
            </w:r>
            <w:r w:rsidR="00C26F5A">
              <w:rPr>
                <w:rFonts w:cs="Arial"/>
                <w:b/>
                <w:color w:val="333333" w:themeColor="text1"/>
                <w:szCs w:val="20"/>
                <w:vertAlign w:val="superscript"/>
              </w:rPr>
              <w:t xml:space="preserve"> </w:t>
            </w:r>
            <w:r w:rsidRPr="00C26F5A">
              <w:rPr>
                <w:rFonts w:cs="Arial"/>
                <w:b/>
                <w:color w:val="333333" w:themeColor="text1"/>
                <w:szCs w:val="20"/>
              </w:rPr>
              <w:t>/Expected</w:t>
            </w:r>
          </w:p>
        </w:tc>
      </w:tr>
      <w:tr w:rsidR="00250093" w14:paraId="5F629BE3" w14:textId="77777777" w:rsidTr="00C26F5A">
        <w:trPr>
          <w:trHeight w:val="764"/>
        </w:trPr>
        <w:tc>
          <w:tcPr>
            <w:tcW w:w="2265" w:type="dxa"/>
            <w:vAlign w:val="center"/>
          </w:tcPr>
          <w:p w14:paraId="1C1C6844" w14:textId="5A5F20FE" w:rsidR="00250093" w:rsidRPr="00C26F5A" w:rsidRDefault="00893EBB" w:rsidP="001E7331">
            <w:pPr>
              <w:widowControl w:val="0"/>
              <w:spacing w:line="288" w:lineRule="auto"/>
              <w:ind w:right="-178"/>
              <w:contextualSpacing/>
              <w:rPr>
                <w:rFonts w:cs="Arial"/>
                <w:b/>
                <w:color w:val="333333" w:themeColor="text1"/>
                <w:szCs w:val="20"/>
              </w:rPr>
            </w:pPr>
            <w:r w:rsidRPr="00C26F5A">
              <w:rPr>
                <w:rFonts w:cs="Arial"/>
                <w:b/>
                <w:color w:val="333333" w:themeColor="text1"/>
                <w:szCs w:val="20"/>
              </w:rPr>
              <w:t>neither purple nor red</w:t>
            </w:r>
          </w:p>
        </w:tc>
        <w:tc>
          <w:tcPr>
            <w:tcW w:w="2265" w:type="dxa"/>
            <w:vAlign w:val="center"/>
          </w:tcPr>
          <w:p w14:paraId="08D8ABF5" w14:textId="63413869" w:rsidR="00250093" w:rsidRPr="00E250B7" w:rsidRDefault="00250093" w:rsidP="00C26F5A">
            <w:pPr>
              <w:widowControl w:val="0"/>
              <w:spacing w:line="288" w:lineRule="auto"/>
              <w:ind w:left="-128" w:right="-73"/>
              <w:contextualSpacing/>
              <w:jc w:val="center"/>
              <w:rPr>
                <w:rFonts w:cs="Arial"/>
                <w:color w:val="FF0000"/>
              </w:rPr>
            </w:pPr>
            <w:r w:rsidRPr="00FB4EF4">
              <w:rPr>
                <w:rFonts w:cs="Arial"/>
                <w:color w:val="333333" w:themeColor="text1"/>
              </w:rPr>
              <w:t>750</w:t>
            </w:r>
          </w:p>
        </w:tc>
        <w:tc>
          <w:tcPr>
            <w:tcW w:w="2265" w:type="dxa"/>
            <w:vAlign w:val="center"/>
          </w:tcPr>
          <w:p w14:paraId="7B4992C4" w14:textId="77030F4A" w:rsidR="00250093" w:rsidRDefault="00250093" w:rsidP="00C26F5A">
            <w:pPr>
              <w:widowControl w:val="0"/>
              <w:spacing w:line="288" w:lineRule="auto"/>
              <w:ind w:left="-143" w:right="-148"/>
              <w:contextualSpacing/>
              <w:jc w:val="center"/>
              <w:rPr>
                <w:rFonts w:cs="Arial"/>
                <w:color w:val="333333" w:themeColor="text1"/>
              </w:rPr>
            </w:pPr>
            <w:r>
              <w:rPr>
                <w:rFonts w:cs="Arial"/>
                <w:color w:val="333333" w:themeColor="text1"/>
              </w:rPr>
              <w:t>719</w:t>
            </w:r>
          </w:p>
        </w:tc>
        <w:tc>
          <w:tcPr>
            <w:tcW w:w="2507" w:type="dxa"/>
          </w:tcPr>
          <w:p w14:paraId="50907551" w14:textId="7A996202" w:rsidR="00250093" w:rsidRPr="00E250B7" w:rsidRDefault="00250093" w:rsidP="00250093">
            <w:pPr>
              <w:widowControl w:val="0"/>
              <w:spacing w:line="288" w:lineRule="auto"/>
              <w:ind w:right="311"/>
              <w:contextualSpacing/>
              <w:rPr>
                <w:rFonts w:cs="Arial"/>
                <w:color w:val="FF0000"/>
              </w:rPr>
            </w:pPr>
          </w:p>
        </w:tc>
      </w:tr>
      <w:tr w:rsidR="00250093" w14:paraId="66C6E288" w14:textId="77777777" w:rsidTr="00C26F5A">
        <w:trPr>
          <w:trHeight w:val="764"/>
        </w:trPr>
        <w:tc>
          <w:tcPr>
            <w:tcW w:w="2265" w:type="dxa"/>
            <w:vAlign w:val="center"/>
          </w:tcPr>
          <w:p w14:paraId="65032EA7" w14:textId="6142BA25" w:rsidR="00250093" w:rsidRPr="00C26F5A" w:rsidRDefault="00893EBB" w:rsidP="001E7331">
            <w:pPr>
              <w:widowControl w:val="0"/>
              <w:spacing w:line="288" w:lineRule="auto"/>
              <w:ind w:right="-88"/>
              <w:contextualSpacing/>
              <w:rPr>
                <w:rFonts w:cs="Arial"/>
                <w:b/>
                <w:color w:val="333333" w:themeColor="text1"/>
                <w:szCs w:val="20"/>
              </w:rPr>
            </w:pPr>
            <w:r w:rsidRPr="00C26F5A">
              <w:rPr>
                <w:rFonts w:cs="Arial"/>
                <w:b/>
                <w:color w:val="333333" w:themeColor="text1"/>
                <w:szCs w:val="20"/>
              </w:rPr>
              <w:t>purple</w:t>
            </w:r>
          </w:p>
        </w:tc>
        <w:tc>
          <w:tcPr>
            <w:tcW w:w="2265" w:type="dxa"/>
            <w:vAlign w:val="center"/>
          </w:tcPr>
          <w:p w14:paraId="462198AE" w14:textId="581DF493" w:rsidR="00250093" w:rsidRPr="00E250B7" w:rsidRDefault="00250093" w:rsidP="00C26F5A">
            <w:pPr>
              <w:widowControl w:val="0"/>
              <w:spacing w:line="288" w:lineRule="auto"/>
              <w:ind w:left="-128" w:right="-73"/>
              <w:contextualSpacing/>
              <w:jc w:val="center"/>
              <w:rPr>
                <w:rFonts w:cs="Arial"/>
                <w:color w:val="FF0000"/>
              </w:rPr>
            </w:pPr>
            <w:r w:rsidRPr="00FB4EF4">
              <w:rPr>
                <w:rFonts w:cs="Arial"/>
                <w:color w:val="333333" w:themeColor="text1"/>
              </w:rPr>
              <w:t>187</w:t>
            </w:r>
          </w:p>
        </w:tc>
        <w:tc>
          <w:tcPr>
            <w:tcW w:w="2265" w:type="dxa"/>
            <w:vAlign w:val="center"/>
          </w:tcPr>
          <w:p w14:paraId="11EB2727" w14:textId="5C38D8A6" w:rsidR="00250093" w:rsidRDefault="00250093" w:rsidP="00C26F5A">
            <w:pPr>
              <w:widowControl w:val="0"/>
              <w:spacing w:line="288" w:lineRule="auto"/>
              <w:ind w:left="-143" w:right="-148"/>
              <w:contextualSpacing/>
              <w:jc w:val="center"/>
              <w:rPr>
                <w:rFonts w:cs="Arial"/>
                <w:color w:val="333333" w:themeColor="text1"/>
              </w:rPr>
            </w:pPr>
            <w:r>
              <w:rPr>
                <w:rFonts w:cs="Arial"/>
                <w:color w:val="333333" w:themeColor="text1"/>
              </w:rPr>
              <w:t>200</w:t>
            </w:r>
          </w:p>
        </w:tc>
        <w:tc>
          <w:tcPr>
            <w:tcW w:w="2507" w:type="dxa"/>
          </w:tcPr>
          <w:p w14:paraId="0549B1C7" w14:textId="6951DDEF" w:rsidR="00250093" w:rsidRPr="00E250B7" w:rsidRDefault="00250093" w:rsidP="00250093">
            <w:pPr>
              <w:widowControl w:val="0"/>
              <w:spacing w:line="288" w:lineRule="auto"/>
              <w:ind w:right="311"/>
              <w:contextualSpacing/>
              <w:rPr>
                <w:rFonts w:cs="Arial"/>
                <w:color w:val="FF0000"/>
              </w:rPr>
            </w:pPr>
          </w:p>
        </w:tc>
      </w:tr>
      <w:tr w:rsidR="00250093" w14:paraId="44E121BE" w14:textId="77777777" w:rsidTr="00C26F5A">
        <w:trPr>
          <w:trHeight w:val="764"/>
        </w:trPr>
        <w:tc>
          <w:tcPr>
            <w:tcW w:w="2265" w:type="dxa"/>
            <w:vAlign w:val="center"/>
          </w:tcPr>
          <w:p w14:paraId="76ED57A4" w14:textId="157F940B" w:rsidR="00250093" w:rsidRPr="00C26F5A" w:rsidRDefault="00893EBB" w:rsidP="00C26F5A">
            <w:pPr>
              <w:widowControl w:val="0"/>
              <w:spacing w:line="288" w:lineRule="auto"/>
              <w:ind w:right="311"/>
              <w:contextualSpacing/>
              <w:rPr>
                <w:rFonts w:cs="Arial"/>
                <w:b/>
                <w:color w:val="333333" w:themeColor="text1"/>
                <w:szCs w:val="20"/>
              </w:rPr>
            </w:pPr>
            <w:r w:rsidRPr="00C26F5A">
              <w:rPr>
                <w:rFonts w:cs="Arial"/>
                <w:b/>
                <w:color w:val="333333" w:themeColor="text1"/>
                <w:szCs w:val="20"/>
              </w:rPr>
              <w:t>red</w:t>
            </w:r>
          </w:p>
        </w:tc>
        <w:tc>
          <w:tcPr>
            <w:tcW w:w="2265" w:type="dxa"/>
            <w:vAlign w:val="center"/>
          </w:tcPr>
          <w:p w14:paraId="0A481F6C" w14:textId="103CA2D7" w:rsidR="00250093" w:rsidRPr="00E250B7" w:rsidRDefault="00250093" w:rsidP="00C26F5A">
            <w:pPr>
              <w:widowControl w:val="0"/>
              <w:spacing w:line="288" w:lineRule="auto"/>
              <w:ind w:left="-128" w:right="-73"/>
              <w:contextualSpacing/>
              <w:jc w:val="center"/>
              <w:rPr>
                <w:rFonts w:cs="Arial"/>
                <w:color w:val="FF0000"/>
              </w:rPr>
            </w:pPr>
            <w:r w:rsidRPr="00FB4EF4">
              <w:rPr>
                <w:rFonts w:cs="Arial"/>
                <w:color w:val="333333" w:themeColor="text1"/>
              </w:rPr>
              <w:t>63</w:t>
            </w:r>
          </w:p>
        </w:tc>
        <w:tc>
          <w:tcPr>
            <w:tcW w:w="2265" w:type="dxa"/>
            <w:vAlign w:val="center"/>
          </w:tcPr>
          <w:p w14:paraId="0BEA3AFE" w14:textId="3D1EF124" w:rsidR="00250093" w:rsidRDefault="00250093" w:rsidP="00C26F5A">
            <w:pPr>
              <w:widowControl w:val="0"/>
              <w:spacing w:line="288" w:lineRule="auto"/>
              <w:ind w:left="-143" w:right="-148"/>
              <w:contextualSpacing/>
              <w:jc w:val="center"/>
              <w:rPr>
                <w:rFonts w:cs="Arial"/>
                <w:color w:val="333333" w:themeColor="text1"/>
              </w:rPr>
            </w:pPr>
            <w:r>
              <w:rPr>
                <w:rFonts w:cs="Arial"/>
                <w:color w:val="333333" w:themeColor="text1"/>
              </w:rPr>
              <w:t>81</w:t>
            </w:r>
          </w:p>
        </w:tc>
        <w:tc>
          <w:tcPr>
            <w:tcW w:w="2507" w:type="dxa"/>
          </w:tcPr>
          <w:p w14:paraId="33E5E410" w14:textId="04BC19BB" w:rsidR="00250093" w:rsidRPr="00E250B7" w:rsidRDefault="00250093" w:rsidP="00250093">
            <w:pPr>
              <w:widowControl w:val="0"/>
              <w:spacing w:line="288" w:lineRule="auto"/>
              <w:ind w:right="311"/>
              <w:contextualSpacing/>
              <w:rPr>
                <w:rFonts w:cs="Arial"/>
                <w:color w:val="FF0000"/>
              </w:rPr>
            </w:pPr>
          </w:p>
        </w:tc>
      </w:tr>
    </w:tbl>
    <w:p w14:paraId="675EAF17" w14:textId="441E225A" w:rsidR="00E250B7" w:rsidRDefault="00E250B7" w:rsidP="00503F2E">
      <w:pPr>
        <w:widowControl w:val="0"/>
        <w:spacing w:line="288" w:lineRule="auto"/>
        <w:ind w:right="311"/>
        <w:contextualSpacing/>
        <w:rPr>
          <w:rFonts w:cs="Arial"/>
          <w:color w:val="333333" w:themeColor="text1"/>
        </w:rPr>
      </w:pPr>
    </w:p>
    <w:p w14:paraId="5318A884" w14:textId="7FD3DC33" w:rsidR="00E250B7" w:rsidRDefault="00E250B7" w:rsidP="00503F2E">
      <w:pPr>
        <w:widowControl w:val="0"/>
        <w:spacing w:line="288" w:lineRule="auto"/>
        <w:ind w:right="311"/>
        <w:contextualSpacing/>
        <w:rPr>
          <w:rFonts w:cs="Arial"/>
          <w:color w:val="333333" w:themeColor="text1"/>
          <w:u w:val="single"/>
        </w:rPr>
      </w:pPr>
      <w:r w:rsidRPr="005F5A6C">
        <w:rPr>
          <w:rFonts w:ascii="Georgia" w:hAnsi="Georgia" w:cs="Arial"/>
          <w:i/>
          <w:color w:val="333333" w:themeColor="text1"/>
        </w:rPr>
        <w:t>X</w:t>
      </w:r>
      <w:r>
        <w:rPr>
          <w:rFonts w:cs="Arial"/>
          <w:color w:val="333333" w:themeColor="text1"/>
          <w:vertAlign w:val="superscript"/>
        </w:rPr>
        <w:t>2</w:t>
      </w:r>
      <w:r>
        <w:rPr>
          <w:rFonts w:cs="Arial"/>
          <w:color w:val="333333" w:themeColor="text1"/>
        </w:rPr>
        <w:t xml:space="preserve"> = </w:t>
      </w:r>
      <w:r w:rsidRPr="00885BC4">
        <w:rPr>
          <w:rFonts w:cs="Arial"/>
          <w:color w:val="333333" w:themeColor="text1"/>
        </w:rPr>
        <w:t>________</w:t>
      </w:r>
    </w:p>
    <w:p w14:paraId="7DB384F6" w14:textId="6B00DC0F" w:rsidR="008E625E" w:rsidRDefault="008E625E" w:rsidP="00503F2E">
      <w:pPr>
        <w:widowControl w:val="0"/>
        <w:spacing w:line="288" w:lineRule="auto"/>
        <w:ind w:right="311"/>
        <w:contextualSpacing/>
        <w:rPr>
          <w:rFonts w:cs="Arial"/>
          <w:color w:val="333333" w:themeColor="text1"/>
          <w:u w:val="single"/>
        </w:rPr>
      </w:pPr>
    </w:p>
    <w:p w14:paraId="0C08397C" w14:textId="774D062A" w:rsidR="00502472" w:rsidRDefault="008E625E" w:rsidP="008E625E">
      <w:pPr>
        <w:widowControl w:val="0"/>
        <w:spacing w:after="0" w:line="288" w:lineRule="auto"/>
        <w:ind w:right="317"/>
        <w:contextualSpacing/>
        <w:jc w:val="center"/>
        <w:rPr>
          <w:rFonts w:cs="Arial"/>
          <w:color w:val="333333" w:themeColor="text1"/>
          <w:u w:val="single"/>
        </w:rPr>
      </w:pPr>
      <w:r w:rsidRPr="008E625E">
        <w:rPr>
          <w:rFonts w:cs="Arial"/>
          <w:b/>
          <w:bCs/>
          <w:color w:val="333333" w:themeColor="text1"/>
        </w:rPr>
        <w:t>Chi-Square Table</w:t>
      </w:r>
    </w:p>
    <w:tbl>
      <w:tblPr>
        <w:tblStyle w:val="TableGrid"/>
        <w:tblW w:w="0" w:type="auto"/>
        <w:tblLook w:val="04A0" w:firstRow="1" w:lastRow="0" w:firstColumn="1" w:lastColumn="0" w:noHBand="0" w:noVBand="1"/>
      </w:tblPr>
      <w:tblGrid>
        <w:gridCol w:w="1062"/>
        <w:gridCol w:w="1036"/>
        <w:gridCol w:w="1036"/>
        <w:gridCol w:w="1036"/>
        <w:gridCol w:w="1036"/>
        <w:gridCol w:w="1036"/>
        <w:gridCol w:w="1036"/>
        <w:gridCol w:w="1036"/>
        <w:gridCol w:w="1036"/>
      </w:tblGrid>
      <w:tr w:rsidR="00502472" w14:paraId="7B369384" w14:textId="77777777" w:rsidTr="0007610B">
        <w:tc>
          <w:tcPr>
            <w:tcW w:w="1038" w:type="dxa"/>
            <w:vMerge w:val="restart"/>
            <w:vAlign w:val="center"/>
          </w:tcPr>
          <w:p w14:paraId="569EBD0C" w14:textId="714C6406" w:rsidR="00502472" w:rsidRPr="0007610B" w:rsidRDefault="003F7208" w:rsidP="0007610B">
            <w:pPr>
              <w:widowControl w:val="0"/>
              <w:spacing w:line="288" w:lineRule="auto"/>
              <w:ind w:right="311"/>
              <w:contextualSpacing/>
              <w:rPr>
                <w:rFonts w:cs="Arial"/>
                <w:b/>
                <w:color w:val="333333" w:themeColor="text1"/>
              </w:rPr>
            </w:pPr>
            <w:r w:rsidRPr="005F5A6C">
              <w:rPr>
                <w:rFonts w:cs="Arial"/>
                <w:b/>
                <w:i/>
                <w:iCs/>
                <w:color w:val="333333" w:themeColor="text1"/>
              </w:rPr>
              <w:t>P</w:t>
            </w:r>
            <w:r w:rsidR="00885BC4">
              <w:rPr>
                <w:rFonts w:cs="Arial"/>
                <w:b/>
                <w:i/>
                <w:iCs/>
                <w:color w:val="333333" w:themeColor="text1"/>
              </w:rPr>
              <w:t>-</w:t>
            </w:r>
            <w:r w:rsidRPr="0007610B">
              <w:rPr>
                <w:rFonts w:cs="Arial"/>
                <w:b/>
                <w:color w:val="333333" w:themeColor="text1"/>
              </w:rPr>
              <w:t>V</w:t>
            </w:r>
            <w:r w:rsidR="00502472" w:rsidRPr="0007610B">
              <w:rPr>
                <w:rFonts w:cs="Arial"/>
                <w:b/>
                <w:color w:val="333333" w:themeColor="text1"/>
              </w:rPr>
              <w:t>alue</w:t>
            </w:r>
          </w:p>
        </w:tc>
        <w:tc>
          <w:tcPr>
            <w:tcW w:w="8312" w:type="dxa"/>
            <w:gridSpan w:val="8"/>
            <w:vAlign w:val="center"/>
          </w:tcPr>
          <w:p w14:paraId="70EE260C" w14:textId="66C28904" w:rsidR="00502472" w:rsidRPr="0007610B" w:rsidRDefault="00502472" w:rsidP="00502472">
            <w:pPr>
              <w:widowControl w:val="0"/>
              <w:spacing w:line="288" w:lineRule="auto"/>
              <w:ind w:right="311"/>
              <w:contextualSpacing/>
              <w:jc w:val="center"/>
              <w:rPr>
                <w:rFonts w:cs="Arial"/>
                <w:b/>
                <w:color w:val="333333" w:themeColor="text1"/>
              </w:rPr>
            </w:pPr>
            <w:r w:rsidRPr="0007610B">
              <w:rPr>
                <w:rFonts w:cs="Arial"/>
                <w:b/>
                <w:color w:val="333333" w:themeColor="text1"/>
              </w:rPr>
              <w:t>Degrees of Freedom</w:t>
            </w:r>
          </w:p>
        </w:tc>
      </w:tr>
      <w:tr w:rsidR="00885BC4" w14:paraId="12AD1085" w14:textId="77777777" w:rsidTr="0007610B">
        <w:tc>
          <w:tcPr>
            <w:tcW w:w="1038" w:type="dxa"/>
            <w:vMerge/>
            <w:vAlign w:val="center"/>
          </w:tcPr>
          <w:p w14:paraId="77C62436" w14:textId="77777777" w:rsidR="00502472" w:rsidRPr="0007610B" w:rsidRDefault="00502472" w:rsidP="0007610B">
            <w:pPr>
              <w:widowControl w:val="0"/>
              <w:spacing w:line="288" w:lineRule="auto"/>
              <w:ind w:right="311"/>
              <w:contextualSpacing/>
              <w:rPr>
                <w:rFonts w:cs="Arial"/>
                <w:b/>
                <w:color w:val="333333" w:themeColor="text1"/>
              </w:rPr>
            </w:pPr>
          </w:p>
        </w:tc>
        <w:tc>
          <w:tcPr>
            <w:tcW w:w="1039" w:type="dxa"/>
          </w:tcPr>
          <w:p w14:paraId="0768362A" w14:textId="3F532A0F" w:rsidR="00502472" w:rsidRPr="0007610B" w:rsidRDefault="00502472" w:rsidP="0007610B">
            <w:pPr>
              <w:widowControl w:val="0"/>
              <w:spacing w:line="288" w:lineRule="auto"/>
              <w:ind w:left="-115" w:right="-103"/>
              <w:contextualSpacing/>
              <w:jc w:val="center"/>
              <w:rPr>
                <w:rFonts w:cs="Arial"/>
                <w:b/>
                <w:color w:val="333333" w:themeColor="text1"/>
              </w:rPr>
            </w:pPr>
            <w:r w:rsidRPr="0007610B">
              <w:rPr>
                <w:rFonts w:cs="Arial"/>
                <w:b/>
                <w:color w:val="333333" w:themeColor="text1"/>
              </w:rPr>
              <w:t>1</w:t>
            </w:r>
          </w:p>
        </w:tc>
        <w:tc>
          <w:tcPr>
            <w:tcW w:w="1039" w:type="dxa"/>
          </w:tcPr>
          <w:p w14:paraId="43F29730" w14:textId="74814CD3" w:rsidR="00502472" w:rsidRPr="0007610B" w:rsidRDefault="00502472" w:rsidP="0007610B">
            <w:pPr>
              <w:widowControl w:val="0"/>
              <w:spacing w:line="288" w:lineRule="auto"/>
              <w:ind w:left="-104" w:right="-124"/>
              <w:contextualSpacing/>
              <w:jc w:val="center"/>
              <w:rPr>
                <w:rFonts w:cs="Arial"/>
                <w:b/>
                <w:color w:val="333333" w:themeColor="text1"/>
              </w:rPr>
            </w:pPr>
            <w:r w:rsidRPr="0007610B">
              <w:rPr>
                <w:rFonts w:cs="Arial"/>
                <w:b/>
                <w:color w:val="333333" w:themeColor="text1"/>
              </w:rPr>
              <w:t>2</w:t>
            </w:r>
          </w:p>
        </w:tc>
        <w:tc>
          <w:tcPr>
            <w:tcW w:w="1039" w:type="dxa"/>
          </w:tcPr>
          <w:p w14:paraId="4C9EF38A" w14:textId="1F6D3084" w:rsidR="00502472" w:rsidRPr="0007610B" w:rsidRDefault="00502472" w:rsidP="0007610B">
            <w:pPr>
              <w:widowControl w:val="0"/>
              <w:spacing w:line="288" w:lineRule="auto"/>
              <w:ind w:left="-114" w:right="-83"/>
              <w:contextualSpacing/>
              <w:jc w:val="center"/>
              <w:rPr>
                <w:rFonts w:cs="Arial"/>
                <w:b/>
                <w:color w:val="333333" w:themeColor="text1"/>
              </w:rPr>
            </w:pPr>
            <w:r w:rsidRPr="0007610B">
              <w:rPr>
                <w:rFonts w:cs="Arial"/>
                <w:b/>
                <w:color w:val="333333" w:themeColor="text1"/>
              </w:rPr>
              <w:t>3</w:t>
            </w:r>
          </w:p>
        </w:tc>
        <w:tc>
          <w:tcPr>
            <w:tcW w:w="1039" w:type="dxa"/>
          </w:tcPr>
          <w:p w14:paraId="08F1CC94" w14:textId="3AEB0727" w:rsidR="00502472" w:rsidRPr="0007610B" w:rsidRDefault="00502472" w:rsidP="0007610B">
            <w:pPr>
              <w:widowControl w:val="0"/>
              <w:spacing w:line="288" w:lineRule="auto"/>
              <w:ind w:left="-65" w:right="-125"/>
              <w:contextualSpacing/>
              <w:jc w:val="center"/>
              <w:rPr>
                <w:rFonts w:cs="Arial"/>
                <w:b/>
                <w:color w:val="333333" w:themeColor="text1"/>
              </w:rPr>
            </w:pPr>
            <w:r w:rsidRPr="0007610B">
              <w:rPr>
                <w:rFonts w:cs="Arial"/>
                <w:b/>
                <w:color w:val="333333" w:themeColor="text1"/>
              </w:rPr>
              <w:t>4</w:t>
            </w:r>
          </w:p>
        </w:tc>
        <w:tc>
          <w:tcPr>
            <w:tcW w:w="1039" w:type="dxa"/>
          </w:tcPr>
          <w:p w14:paraId="3F41FC45" w14:textId="657E3CC8" w:rsidR="00502472" w:rsidRPr="0007610B" w:rsidRDefault="00502472" w:rsidP="0007610B">
            <w:pPr>
              <w:widowControl w:val="0"/>
              <w:spacing w:line="288" w:lineRule="auto"/>
              <w:ind w:left="-109" w:right="-77"/>
              <w:contextualSpacing/>
              <w:jc w:val="center"/>
              <w:rPr>
                <w:rFonts w:cs="Arial"/>
                <w:b/>
                <w:color w:val="333333" w:themeColor="text1"/>
              </w:rPr>
            </w:pPr>
            <w:r w:rsidRPr="0007610B">
              <w:rPr>
                <w:rFonts w:cs="Arial"/>
                <w:b/>
                <w:color w:val="333333" w:themeColor="text1"/>
              </w:rPr>
              <w:t>5</w:t>
            </w:r>
          </w:p>
        </w:tc>
        <w:tc>
          <w:tcPr>
            <w:tcW w:w="1039" w:type="dxa"/>
          </w:tcPr>
          <w:p w14:paraId="6177A6E0" w14:textId="36EEA7CA" w:rsidR="00502472" w:rsidRPr="0007610B" w:rsidRDefault="00502472" w:rsidP="0007610B">
            <w:pPr>
              <w:widowControl w:val="0"/>
              <w:spacing w:line="288" w:lineRule="auto"/>
              <w:ind w:left="-64" w:right="-119"/>
              <w:contextualSpacing/>
              <w:jc w:val="center"/>
              <w:rPr>
                <w:rFonts w:cs="Arial"/>
                <w:b/>
                <w:color w:val="333333" w:themeColor="text1"/>
              </w:rPr>
            </w:pPr>
            <w:r w:rsidRPr="0007610B">
              <w:rPr>
                <w:rFonts w:cs="Arial"/>
                <w:b/>
                <w:color w:val="333333" w:themeColor="text1"/>
              </w:rPr>
              <w:t>6</w:t>
            </w:r>
          </w:p>
        </w:tc>
        <w:tc>
          <w:tcPr>
            <w:tcW w:w="1039" w:type="dxa"/>
          </w:tcPr>
          <w:p w14:paraId="4649C7FA" w14:textId="7CA7AFC5" w:rsidR="00502472" w:rsidRPr="0007610B" w:rsidRDefault="00502472" w:rsidP="0007610B">
            <w:pPr>
              <w:widowControl w:val="0"/>
              <w:spacing w:line="288" w:lineRule="auto"/>
              <w:ind w:left="-109" w:right="-161"/>
              <w:contextualSpacing/>
              <w:jc w:val="center"/>
              <w:rPr>
                <w:rFonts w:cs="Arial"/>
                <w:b/>
                <w:color w:val="333333" w:themeColor="text1"/>
              </w:rPr>
            </w:pPr>
            <w:r w:rsidRPr="0007610B">
              <w:rPr>
                <w:rFonts w:cs="Arial"/>
                <w:b/>
                <w:color w:val="333333" w:themeColor="text1"/>
              </w:rPr>
              <w:t>7</w:t>
            </w:r>
          </w:p>
        </w:tc>
        <w:tc>
          <w:tcPr>
            <w:tcW w:w="1039" w:type="dxa"/>
          </w:tcPr>
          <w:p w14:paraId="17898B2E" w14:textId="480F0C08" w:rsidR="00502472" w:rsidRPr="0007610B" w:rsidRDefault="00502472" w:rsidP="0007610B">
            <w:pPr>
              <w:widowControl w:val="0"/>
              <w:spacing w:line="288" w:lineRule="auto"/>
              <w:ind w:left="-66" w:right="-113"/>
              <w:contextualSpacing/>
              <w:jc w:val="center"/>
              <w:rPr>
                <w:rFonts w:cs="Arial"/>
                <w:b/>
                <w:color w:val="333333" w:themeColor="text1"/>
              </w:rPr>
            </w:pPr>
            <w:r w:rsidRPr="0007610B">
              <w:rPr>
                <w:rFonts w:cs="Arial"/>
                <w:b/>
                <w:color w:val="333333" w:themeColor="text1"/>
              </w:rPr>
              <w:t>8</w:t>
            </w:r>
          </w:p>
        </w:tc>
      </w:tr>
      <w:tr w:rsidR="00885BC4" w14:paraId="46502BB8" w14:textId="77777777" w:rsidTr="0007610B">
        <w:tc>
          <w:tcPr>
            <w:tcW w:w="1038" w:type="dxa"/>
            <w:vAlign w:val="center"/>
          </w:tcPr>
          <w:p w14:paraId="145F899F" w14:textId="7951A8C6" w:rsidR="00502472" w:rsidRPr="0007610B" w:rsidRDefault="00502472" w:rsidP="0007610B">
            <w:pPr>
              <w:widowControl w:val="0"/>
              <w:spacing w:line="288" w:lineRule="auto"/>
              <w:ind w:right="311"/>
              <w:contextualSpacing/>
              <w:rPr>
                <w:rFonts w:cs="Arial"/>
                <w:b/>
                <w:color w:val="333333" w:themeColor="text1"/>
              </w:rPr>
            </w:pPr>
            <w:r w:rsidRPr="0007610B">
              <w:rPr>
                <w:rFonts w:cs="Arial"/>
                <w:b/>
                <w:color w:val="333333" w:themeColor="text1"/>
              </w:rPr>
              <w:t>0.05</w:t>
            </w:r>
          </w:p>
        </w:tc>
        <w:tc>
          <w:tcPr>
            <w:tcW w:w="1039" w:type="dxa"/>
          </w:tcPr>
          <w:p w14:paraId="302F614B" w14:textId="532B3C56" w:rsidR="00502472" w:rsidRDefault="00502472" w:rsidP="0007610B">
            <w:pPr>
              <w:widowControl w:val="0"/>
              <w:spacing w:line="288" w:lineRule="auto"/>
              <w:ind w:left="-115" w:right="-103"/>
              <w:contextualSpacing/>
              <w:jc w:val="center"/>
              <w:rPr>
                <w:rFonts w:cs="Arial"/>
                <w:color w:val="333333" w:themeColor="text1"/>
              </w:rPr>
            </w:pPr>
            <w:r>
              <w:rPr>
                <w:rFonts w:cs="Arial"/>
                <w:color w:val="333333" w:themeColor="text1"/>
              </w:rPr>
              <w:t>3.84</w:t>
            </w:r>
          </w:p>
        </w:tc>
        <w:tc>
          <w:tcPr>
            <w:tcW w:w="1039" w:type="dxa"/>
          </w:tcPr>
          <w:p w14:paraId="24B44D7E" w14:textId="034F8F69" w:rsidR="00502472" w:rsidRDefault="00502472" w:rsidP="0007610B">
            <w:pPr>
              <w:widowControl w:val="0"/>
              <w:spacing w:line="288" w:lineRule="auto"/>
              <w:ind w:left="-104" w:right="-124"/>
              <w:contextualSpacing/>
              <w:jc w:val="center"/>
              <w:rPr>
                <w:rFonts w:cs="Arial"/>
                <w:color w:val="333333" w:themeColor="text1"/>
              </w:rPr>
            </w:pPr>
            <w:r>
              <w:rPr>
                <w:rFonts w:cs="Arial"/>
                <w:color w:val="333333" w:themeColor="text1"/>
              </w:rPr>
              <w:t>5.99</w:t>
            </w:r>
          </w:p>
        </w:tc>
        <w:tc>
          <w:tcPr>
            <w:tcW w:w="1039" w:type="dxa"/>
          </w:tcPr>
          <w:p w14:paraId="340DAD0C" w14:textId="658254F7" w:rsidR="00502472" w:rsidRDefault="00502472" w:rsidP="0007610B">
            <w:pPr>
              <w:widowControl w:val="0"/>
              <w:spacing w:line="288" w:lineRule="auto"/>
              <w:ind w:left="-114" w:right="-83"/>
              <w:contextualSpacing/>
              <w:jc w:val="center"/>
              <w:rPr>
                <w:rFonts w:cs="Arial"/>
                <w:color w:val="333333" w:themeColor="text1"/>
              </w:rPr>
            </w:pPr>
            <w:r>
              <w:rPr>
                <w:rFonts w:cs="Arial"/>
                <w:color w:val="333333" w:themeColor="text1"/>
              </w:rPr>
              <w:t>7.82</w:t>
            </w:r>
          </w:p>
        </w:tc>
        <w:tc>
          <w:tcPr>
            <w:tcW w:w="1039" w:type="dxa"/>
          </w:tcPr>
          <w:p w14:paraId="0BB469C6" w14:textId="32C00CAC" w:rsidR="00502472" w:rsidRDefault="00502472" w:rsidP="0007610B">
            <w:pPr>
              <w:widowControl w:val="0"/>
              <w:spacing w:line="288" w:lineRule="auto"/>
              <w:ind w:left="-65" w:right="-125"/>
              <w:contextualSpacing/>
              <w:jc w:val="center"/>
              <w:rPr>
                <w:rFonts w:cs="Arial"/>
                <w:color w:val="333333" w:themeColor="text1"/>
              </w:rPr>
            </w:pPr>
            <w:r>
              <w:rPr>
                <w:rFonts w:cs="Arial"/>
                <w:color w:val="333333" w:themeColor="text1"/>
              </w:rPr>
              <w:t>9.49</w:t>
            </w:r>
          </w:p>
        </w:tc>
        <w:tc>
          <w:tcPr>
            <w:tcW w:w="1039" w:type="dxa"/>
          </w:tcPr>
          <w:p w14:paraId="234A7E30" w14:textId="7504E327" w:rsidR="00502472" w:rsidRDefault="00502472" w:rsidP="0007610B">
            <w:pPr>
              <w:widowControl w:val="0"/>
              <w:spacing w:line="288" w:lineRule="auto"/>
              <w:ind w:left="-109" w:right="-77"/>
              <w:contextualSpacing/>
              <w:jc w:val="center"/>
              <w:rPr>
                <w:rFonts w:cs="Arial"/>
                <w:color w:val="333333" w:themeColor="text1"/>
              </w:rPr>
            </w:pPr>
            <w:r>
              <w:rPr>
                <w:rFonts w:cs="Arial"/>
                <w:color w:val="333333" w:themeColor="text1"/>
              </w:rPr>
              <w:t>11.07</w:t>
            </w:r>
          </w:p>
        </w:tc>
        <w:tc>
          <w:tcPr>
            <w:tcW w:w="1039" w:type="dxa"/>
          </w:tcPr>
          <w:p w14:paraId="7BD7C62F" w14:textId="3DB2A5C4" w:rsidR="00502472" w:rsidRDefault="00502472" w:rsidP="0007610B">
            <w:pPr>
              <w:widowControl w:val="0"/>
              <w:spacing w:line="288" w:lineRule="auto"/>
              <w:ind w:left="-64" w:right="-119"/>
              <w:contextualSpacing/>
              <w:jc w:val="center"/>
              <w:rPr>
                <w:rFonts w:cs="Arial"/>
                <w:color w:val="333333" w:themeColor="text1"/>
              </w:rPr>
            </w:pPr>
            <w:r>
              <w:rPr>
                <w:rFonts w:cs="Arial"/>
                <w:color w:val="333333" w:themeColor="text1"/>
              </w:rPr>
              <w:t>12.59</w:t>
            </w:r>
          </w:p>
        </w:tc>
        <w:tc>
          <w:tcPr>
            <w:tcW w:w="1039" w:type="dxa"/>
          </w:tcPr>
          <w:p w14:paraId="1FDAF59B" w14:textId="46F93710" w:rsidR="00502472" w:rsidRDefault="00502472" w:rsidP="0007610B">
            <w:pPr>
              <w:widowControl w:val="0"/>
              <w:spacing w:line="288" w:lineRule="auto"/>
              <w:ind w:left="-109" w:right="-161"/>
              <w:contextualSpacing/>
              <w:jc w:val="center"/>
              <w:rPr>
                <w:rFonts w:cs="Arial"/>
                <w:color w:val="333333" w:themeColor="text1"/>
              </w:rPr>
            </w:pPr>
            <w:r>
              <w:rPr>
                <w:rFonts w:cs="Arial"/>
                <w:color w:val="333333" w:themeColor="text1"/>
              </w:rPr>
              <w:t>14.07</w:t>
            </w:r>
          </w:p>
        </w:tc>
        <w:tc>
          <w:tcPr>
            <w:tcW w:w="1039" w:type="dxa"/>
          </w:tcPr>
          <w:p w14:paraId="2E0D10F4" w14:textId="1AE8FCF0" w:rsidR="00502472" w:rsidRDefault="00502472" w:rsidP="0007610B">
            <w:pPr>
              <w:widowControl w:val="0"/>
              <w:spacing w:line="288" w:lineRule="auto"/>
              <w:ind w:left="-66" w:right="-113"/>
              <w:contextualSpacing/>
              <w:jc w:val="center"/>
              <w:rPr>
                <w:rFonts w:cs="Arial"/>
                <w:color w:val="333333" w:themeColor="text1"/>
              </w:rPr>
            </w:pPr>
            <w:r>
              <w:rPr>
                <w:rFonts w:cs="Arial"/>
                <w:color w:val="333333" w:themeColor="text1"/>
              </w:rPr>
              <w:t>15.51</w:t>
            </w:r>
          </w:p>
        </w:tc>
      </w:tr>
      <w:tr w:rsidR="00885BC4" w14:paraId="51A74A3B" w14:textId="77777777" w:rsidTr="0007610B">
        <w:tc>
          <w:tcPr>
            <w:tcW w:w="1038" w:type="dxa"/>
            <w:vAlign w:val="center"/>
          </w:tcPr>
          <w:p w14:paraId="0CAA0BD6" w14:textId="2CE27607" w:rsidR="00502472" w:rsidRPr="0007610B" w:rsidRDefault="00502472" w:rsidP="0007610B">
            <w:pPr>
              <w:widowControl w:val="0"/>
              <w:spacing w:line="288" w:lineRule="auto"/>
              <w:ind w:right="311"/>
              <w:contextualSpacing/>
              <w:rPr>
                <w:rFonts w:cs="Arial"/>
                <w:b/>
                <w:color w:val="333333" w:themeColor="text1"/>
              </w:rPr>
            </w:pPr>
            <w:r w:rsidRPr="0007610B">
              <w:rPr>
                <w:rFonts w:cs="Arial"/>
                <w:b/>
                <w:color w:val="333333" w:themeColor="text1"/>
              </w:rPr>
              <w:t>0.01</w:t>
            </w:r>
          </w:p>
        </w:tc>
        <w:tc>
          <w:tcPr>
            <w:tcW w:w="1039" w:type="dxa"/>
          </w:tcPr>
          <w:p w14:paraId="7294C9FC" w14:textId="79AEB7FA" w:rsidR="00502472" w:rsidRDefault="00502472" w:rsidP="0007610B">
            <w:pPr>
              <w:widowControl w:val="0"/>
              <w:spacing w:line="288" w:lineRule="auto"/>
              <w:ind w:left="-115" w:right="-103"/>
              <w:contextualSpacing/>
              <w:jc w:val="center"/>
              <w:rPr>
                <w:rFonts w:cs="Arial"/>
                <w:color w:val="333333" w:themeColor="text1"/>
              </w:rPr>
            </w:pPr>
            <w:r>
              <w:rPr>
                <w:rFonts w:cs="Arial"/>
                <w:color w:val="333333" w:themeColor="text1"/>
              </w:rPr>
              <w:t>6.64</w:t>
            </w:r>
          </w:p>
        </w:tc>
        <w:tc>
          <w:tcPr>
            <w:tcW w:w="1039" w:type="dxa"/>
          </w:tcPr>
          <w:p w14:paraId="5115C00F" w14:textId="7076ACC4" w:rsidR="00502472" w:rsidRDefault="00502472" w:rsidP="0007610B">
            <w:pPr>
              <w:widowControl w:val="0"/>
              <w:spacing w:line="288" w:lineRule="auto"/>
              <w:ind w:left="-104" w:right="-124"/>
              <w:contextualSpacing/>
              <w:jc w:val="center"/>
              <w:rPr>
                <w:rFonts w:cs="Arial"/>
                <w:color w:val="333333" w:themeColor="text1"/>
              </w:rPr>
            </w:pPr>
            <w:r>
              <w:rPr>
                <w:rFonts w:cs="Arial"/>
                <w:color w:val="333333" w:themeColor="text1"/>
              </w:rPr>
              <w:t>9.21</w:t>
            </w:r>
          </w:p>
        </w:tc>
        <w:tc>
          <w:tcPr>
            <w:tcW w:w="1039" w:type="dxa"/>
          </w:tcPr>
          <w:p w14:paraId="4A75CE80" w14:textId="78D5D1D1" w:rsidR="00502472" w:rsidRDefault="00502472" w:rsidP="0007610B">
            <w:pPr>
              <w:widowControl w:val="0"/>
              <w:spacing w:line="288" w:lineRule="auto"/>
              <w:ind w:left="-114" w:right="-83"/>
              <w:contextualSpacing/>
              <w:jc w:val="center"/>
              <w:rPr>
                <w:rFonts w:cs="Arial"/>
                <w:color w:val="333333" w:themeColor="text1"/>
              </w:rPr>
            </w:pPr>
            <w:r>
              <w:rPr>
                <w:rFonts w:cs="Arial"/>
                <w:color w:val="333333" w:themeColor="text1"/>
              </w:rPr>
              <w:t>11.34</w:t>
            </w:r>
          </w:p>
        </w:tc>
        <w:tc>
          <w:tcPr>
            <w:tcW w:w="1039" w:type="dxa"/>
          </w:tcPr>
          <w:p w14:paraId="247FD02E" w14:textId="20DD98B9" w:rsidR="00502472" w:rsidRDefault="00502472" w:rsidP="0007610B">
            <w:pPr>
              <w:widowControl w:val="0"/>
              <w:spacing w:line="288" w:lineRule="auto"/>
              <w:ind w:left="-65" w:right="-125"/>
              <w:contextualSpacing/>
              <w:jc w:val="center"/>
              <w:rPr>
                <w:rFonts w:cs="Arial"/>
                <w:color w:val="333333" w:themeColor="text1"/>
              </w:rPr>
            </w:pPr>
            <w:r>
              <w:rPr>
                <w:rFonts w:cs="Arial"/>
                <w:color w:val="333333" w:themeColor="text1"/>
              </w:rPr>
              <w:t>13.28</w:t>
            </w:r>
          </w:p>
        </w:tc>
        <w:tc>
          <w:tcPr>
            <w:tcW w:w="1039" w:type="dxa"/>
          </w:tcPr>
          <w:p w14:paraId="566239B8" w14:textId="215F2B11" w:rsidR="00502472" w:rsidRDefault="00502472" w:rsidP="0007610B">
            <w:pPr>
              <w:widowControl w:val="0"/>
              <w:spacing w:line="288" w:lineRule="auto"/>
              <w:ind w:left="-109" w:right="-77"/>
              <w:contextualSpacing/>
              <w:jc w:val="center"/>
              <w:rPr>
                <w:rFonts w:cs="Arial"/>
                <w:color w:val="333333" w:themeColor="text1"/>
              </w:rPr>
            </w:pPr>
            <w:r>
              <w:rPr>
                <w:rFonts w:cs="Arial"/>
                <w:color w:val="333333" w:themeColor="text1"/>
              </w:rPr>
              <w:t>15.09</w:t>
            </w:r>
          </w:p>
        </w:tc>
        <w:tc>
          <w:tcPr>
            <w:tcW w:w="1039" w:type="dxa"/>
          </w:tcPr>
          <w:p w14:paraId="114D2CDA" w14:textId="4F824A07" w:rsidR="00502472" w:rsidRDefault="00502472" w:rsidP="0007610B">
            <w:pPr>
              <w:widowControl w:val="0"/>
              <w:spacing w:line="288" w:lineRule="auto"/>
              <w:ind w:left="-64" w:right="-119"/>
              <w:contextualSpacing/>
              <w:jc w:val="center"/>
              <w:rPr>
                <w:rFonts w:cs="Arial"/>
                <w:color w:val="333333" w:themeColor="text1"/>
              </w:rPr>
            </w:pPr>
            <w:r>
              <w:rPr>
                <w:rFonts w:cs="Arial"/>
                <w:color w:val="333333" w:themeColor="text1"/>
              </w:rPr>
              <w:t>16.81</w:t>
            </w:r>
          </w:p>
        </w:tc>
        <w:tc>
          <w:tcPr>
            <w:tcW w:w="1039" w:type="dxa"/>
          </w:tcPr>
          <w:p w14:paraId="58BE54FA" w14:textId="7F52072F" w:rsidR="00502472" w:rsidRDefault="00502472" w:rsidP="0007610B">
            <w:pPr>
              <w:widowControl w:val="0"/>
              <w:spacing w:line="288" w:lineRule="auto"/>
              <w:ind w:left="-109" w:right="-161"/>
              <w:contextualSpacing/>
              <w:jc w:val="center"/>
              <w:rPr>
                <w:rFonts w:cs="Arial"/>
                <w:color w:val="333333" w:themeColor="text1"/>
              </w:rPr>
            </w:pPr>
            <w:r>
              <w:rPr>
                <w:rFonts w:cs="Arial"/>
                <w:color w:val="333333" w:themeColor="text1"/>
              </w:rPr>
              <w:t>18.48</w:t>
            </w:r>
          </w:p>
        </w:tc>
        <w:tc>
          <w:tcPr>
            <w:tcW w:w="1039" w:type="dxa"/>
          </w:tcPr>
          <w:p w14:paraId="18CED3FD" w14:textId="20950CFB" w:rsidR="00502472" w:rsidRDefault="00502472" w:rsidP="0007610B">
            <w:pPr>
              <w:widowControl w:val="0"/>
              <w:spacing w:line="288" w:lineRule="auto"/>
              <w:ind w:left="-66" w:right="-113"/>
              <w:contextualSpacing/>
              <w:jc w:val="center"/>
              <w:rPr>
                <w:rFonts w:cs="Arial"/>
                <w:color w:val="333333" w:themeColor="text1"/>
              </w:rPr>
            </w:pPr>
            <w:r>
              <w:rPr>
                <w:rFonts w:cs="Arial"/>
                <w:color w:val="333333" w:themeColor="text1"/>
              </w:rPr>
              <w:t>20.09</w:t>
            </w:r>
          </w:p>
        </w:tc>
      </w:tr>
    </w:tbl>
    <w:p w14:paraId="27DFB686" w14:textId="77777777" w:rsidR="00502472" w:rsidRPr="00E250B7" w:rsidRDefault="00502472" w:rsidP="00503F2E">
      <w:pPr>
        <w:widowControl w:val="0"/>
        <w:spacing w:line="288" w:lineRule="auto"/>
        <w:ind w:right="311"/>
        <w:contextualSpacing/>
        <w:rPr>
          <w:rFonts w:cs="Arial"/>
          <w:color w:val="333333" w:themeColor="text1"/>
        </w:rPr>
      </w:pPr>
    </w:p>
    <w:p w14:paraId="6AD9676E" w14:textId="60F26980" w:rsidR="00E250B7" w:rsidRDefault="00E250B7" w:rsidP="00503F2E">
      <w:pPr>
        <w:widowControl w:val="0"/>
        <w:spacing w:line="288" w:lineRule="auto"/>
        <w:ind w:right="311"/>
        <w:contextualSpacing/>
        <w:rPr>
          <w:rFonts w:cs="Arial"/>
          <w:color w:val="333333" w:themeColor="text1"/>
        </w:rPr>
      </w:pPr>
    </w:p>
    <w:p w14:paraId="39D79C38" w14:textId="77777777" w:rsidR="008F3FE6" w:rsidRDefault="008F3FE6">
      <w:pPr>
        <w:widowControl w:val="0"/>
        <w:spacing w:after="200"/>
        <w:rPr>
          <w:rFonts w:eastAsiaTheme="majorEastAsia" w:cs="Arial"/>
          <w:b/>
          <w:color w:val="333333" w:themeColor="text1"/>
          <w:sz w:val="28"/>
          <w:szCs w:val="36"/>
        </w:rPr>
      </w:pPr>
      <w:r>
        <w:rPr>
          <w:rFonts w:cs="Arial"/>
        </w:rPr>
        <w:br w:type="page"/>
      </w:r>
    </w:p>
    <w:p w14:paraId="0085DE69" w14:textId="547591F6" w:rsidR="008E625E" w:rsidRPr="008E625E" w:rsidRDefault="008E625E" w:rsidP="00250093">
      <w:pPr>
        <w:rPr>
          <w:b/>
          <w:bCs/>
          <w:u w:val="single"/>
        </w:rPr>
      </w:pPr>
      <w:r w:rsidRPr="008E625E">
        <w:rPr>
          <w:b/>
          <w:bCs/>
          <w:u w:val="single"/>
        </w:rPr>
        <w:lastRenderedPageBreak/>
        <w:t>Scenario 3</w:t>
      </w:r>
    </w:p>
    <w:p w14:paraId="0BB836F4" w14:textId="1C9833BE" w:rsidR="00250093" w:rsidRDefault="00250093" w:rsidP="00250093">
      <w:r>
        <w:t xml:space="preserve">Fruit flies make good study organisms for heredity because they reproduce </w:t>
      </w:r>
      <w:proofErr w:type="gramStart"/>
      <w:r w:rsidR="00893EBB">
        <w:t>fairly</w:t>
      </w:r>
      <w:r>
        <w:t xml:space="preserve"> quickly</w:t>
      </w:r>
      <w:proofErr w:type="gramEnd"/>
      <w:r>
        <w:t xml:space="preserve"> and have a variety of traits that are easy to track. Two traits that are studied in fruit flies are body color and wing length.</w:t>
      </w:r>
      <w:r w:rsidR="00893EBB">
        <w:t xml:space="preserve"> </w:t>
      </w:r>
      <w:r>
        <w:t xml:space="preserve">Fruit flies can have two different body colors: </w:t>
      </w:r>
      <w:r w:rsidR="00893EBB">
        <w:t xml:space="preserve">gray </w:t>
      </w:r>
      <w:r w:rsidR="00884C9F">
        <w:t xml:space="preserve">or </w:t>
      </w:r>
      <w:r>
        <w:t>black.</w:t>
      </w:r>
      <w:r w:rsidR="00893EBB">
        <w:t xml:space="preserve"> </w:t>
      </w:r>
      <w:r>
        <w:t xml:space="preserve">Wings are either normal or vestigial (quite small and nonfunctional). </w:t>
      </w:r>
      <w:r w:rsidR="00893EBB">
        <w:t xml:space="preserve">Gray </w:t>
      </w:r>
      <w:r>
        <w:t>body color is dominant to black body color</w:t>
      </w:r>
      <w:r w:rsidR="003F7208">
        <w:t>,</w:t>
      </w:r>
      <w:r>
        <w:t xml:space="preserve"> and normal wings are dominant to vestigial wings. Suppose a fly that is heterozygous for both traits was crossed with a black</w:t>
      </w:r>
      <w:r w:rsidR="003F7208">
        <w:t>-</w:t>
      </w:r>
      <w:r>
        <w:t>bodied fruit fly with vestigial wings.</w:t>
      </w:r>
      <w:r w:rsidR="00893EBB">
        <w:t xml:space="preserve"> </w:t>
      </w:r>
      <w:r w:rsidR="00884C9F">
        <w:t>U</w:t>
      </w:r>
      <w:r>
        <w:t>se a Punnett square to determine the expected phenotypes and genotypes.</w:t>
      </w:r>
    </w:p>
    <w:tbl>
      <w:tblPr>
        <w:tblStyle w:val="TableGrid"/>
        <w:tblpPr w:leftFromText="180" w:rightFromText="180" w:vertAnchor="text" w:horzAnchor="page" w:tblpX="3631" w:tblpY="121"/>
        <w:tblW w:w="0" w:type="auto"/>
        <w:tblLook w:val="04A0" w:firstRow="1" w:lastRow="0" w:firstColumn="1" w:lastColumn="0" w:noHBand="0" w:noVBand="1"/>
      </w:tblPr>
      <w:tblGrid>
        <w:gridCol w:w="1193"/>
        <w:gridCol w:w="1193"/>
        <w:gridCol w:w="1193"/>
        <w:gridCol w:w="1193"/>
      </w:tblGrid>
      <w:tr w:rsidR="002A1157" w14:paraId="17E5C090" w14:textId="77777777" w:rsidTr="002A1157">
        <w:trPr>
          <w:trHeight w:val="605"/>
        </w:trPr>
        <w:tc>
          <w:tcPr>
            <w:tcW w:w="1193" w:type="dxa"/>
          </w:tcPr>
          <w:p w14:paraId="002EC468" w14:textId="77777777" w:rsidR="002A1157" w:rsidRDefault="002A1157" w:rsidP="002A1157"/>
        </w:tc>
        <w:tc>
          <w:tcPr>
            <w:tcW w:w="1193" w:type="dxa"/>
          </w:tcPr>
          <w:p w14:paraId="1D316FC6" w14:textId="77777777" w:rsidR="002A1157" w:rsidRDefault="002A1157" w:rsidP="002A1157"/>
        </w:tc>
        <w:tc>
          <w:tcPr>
            <w:tcW w:w="1193" w:type="dxa"/>
          </w:tcPr>
          <w:p w14:paraId="0C99B5EF" w14:textId="77777777" w:rsidR="002A1157" w:rsidRDefault="002A1157" w:rsidP="002A1157"/>
        </w:tc>
        <w:tc>
          <w:tcPr>
            <w:tcW w:w="1193" w:type="dxa"/>
          </w:tcPr>
          <w:p w14:paraId="7FE539C2" w14:textId="77777777" w:rsidR="002A1157" w:rsidRDefault="002A1157" w:rsidP="002A1157"/>
        </w:tc>
      </w:tr>
      <w:tr w:rsidR="002A1157" w14:paraId="440AC4FB" w14:textId="77777777" w:rsidTr="002A1157">
        <w:trPr>
          <w:trHeight w:val="605"/>
        </w:trPr>
        <w:tc>
          <w:tcPr>
            <w:tcW w:w="1193" w:type="dxa"/>
          </w:tcPr>
          <w:p w14:paraId="64191C2B" w14:textId="77777777" w:rsidR="002A1157" w:rsidRDefault="002A1157" w:rsidP="002A1157"/>
        </w:tc>
        <w:tc>
          <w:tcPr>
            <w:tcW w:w="1193" w:type="dxa"/>
          </w:tcPr>
          <w:p w14:paraId="325A7EE1" w14:textId="77777777" w:rsidR="002A1157" w:rsidRDefault="002A1157" w:rsidP="002A1157"/>
        </w:tc>
        <w:tc>
          <w:tcPr>
            <w:tcW w:w="1193" w:type="dxa"/>
          </w:tcPr>
          <w:p w14:paraId="54C24EBC" w14:textId="77777777" w:rsidR="002A1157" w:rsidRDefault="002A1157" w:rsidP="002A1157"/>
        </w:tc>
        <w:tc>
          <w:tcPr>
            <w:tcW w:w="1193" w:type="dxa"/>
          </w:tcPr>
          <w:p w14:paraId="3D5369B3" w14:textId="77777777" w:rsidR="002A1157" w:rsidRDefault="002A1157" w:rsidP="002A1157"/>
        </w:tc>
      </w:tr>
      <w:tr w:rsidR="002A1157" w14:paraId="19F4BD83" w14:textId="77777777" w:rsidTr="002A1157">
        <w:trPr>
          <w:trHeight w:val="641"/>
        </w:trPr>
        <w:tc>
          <w:tcPr>
            <w:tcW w:w="1193" w:type="dxa"/>
          </w:tcPr>
          <w:p w14:paraId="6C339990" w14:textId="77777777" w:rsidR="002A1157" w:rsidRDefault="002A1157" w:rsidP="002A1157"/>
        </w:tc>
        <w:tc>
          <w:tcPr>
            <w:tcW w:w="1193" w:type="dxa"/>
          </w:tcPr>
          <w:p w14:paraId="129714FD" w14:textId="77777777" w:rsidR="002A1157" w:rsidRDefault="002A1157" w:rsidP="002A1157"/>
        </w:tc>
        <w:tc>
          <w:tcPr>
            <w:tcW w:w="1193" w:type="dxa"/>
          </w:tcPr>
          <w:p w14:paraId="490CE223" w14:textId="77777777" w:rsidR="002A1157" w:rsidRDefault="002A1157" w:rsidP="002A1157"/>
        </w:tc>
        <w:tc>
          <w:tcPr>
            <w:tcW w:w="1193" w:type="dxa"/>
          </w:tcPr>
          <w:p w14:paraId="0E4C2359" w14:textId="77777777" w:rsidR="002A1157" w:rsidRDefault="002A1157" w:rsidP="002A1157"/>
        </w:tc>
      </w:tr>
      <w:tr w:rsidR="002A1157" w14:paraId="4CA8F8C2" w14:textId="77777777" w:rsidTr="002A1157">
        <w:trPr>
          <w:trHeight w:val="605"/>
        </w:trPr>
        <w:tc>
          <w:tcPr>
            <w:tcW w:w="1193" w:type="dxa"/>
          </w:tcPr>
          <w:p w14:paraId="5D171C8F" w14:textId="77777777" w:rsidR="002A1157" w:rsidRDefault="002A1157" w:rsidP="002A1157"/>
        </w:tc>
        <w:tc>
          <w:tcPr>
            <w:tcW w:w="1193" w:type="dxa"/>
          </w:tcPr>
          <w:p w14:paraId="5AAF8F36" w14:textId="77777777" w:rsidR="002A1157" w:rsidRDefault="002A1157" w:rsidP="002A1157"/>
        </w:tc>
        <w:tc>
          <w:tcPr>
            <w:tcW w:w="1193" w:type="dxa"/>
          </w:tcPr>
          <w:p w14:paraId="1C15EEB9" w14:textId="77777777" w:rsidR="002A1157" w:rsidRDefault="002A1157" w:rsidP="002A1157"/>
        </w:tc>
        <w:tc>
          <w:tcPr>
            <w:tcW w:w="1193" w:type="dxa"/>
          </w:tcPr>
          <w:p w14:paraId="1073FC76" w14:textId="77777777" w:rsidR="002A1157" w:rsidRDefault="002A1157" w:rsidP="002A1157"/>
        </w:tc>
      </w:tr>
    </w:tbl>
    <w:p w14:paraId="1F70D805" w14:textId="77777777" w:rsidR="00797024" w:rsidRDefault="00797024" w:rsidP="00797024"/>
    <w:p w14:paraId="7CFED51F" w14:textId="66A5F2D6" w:rsidR="00797024" w:rsidRDefault="00797024" w:rsidP="00797024"/>
    <w:p w14:paraId="095C05AB" w14:textId="77777777" w:rsidR="002A1157" w:rsidRDefault="002A1157" w:rsidP="00797024"/>
    <w:p w14:paraId="2A5226C5" w14:textId="77777777" w:rsidR="002A1157" w:rsidRDefault="002A1157" w:rsidP="00797024"/>
    <w:p w14:paraId="2CA62F81" w14:textId="77777777" w:rsidR="002A1157" w:rsidRDefault="002A1157" w:rsidP="00797024"/>
    <w:p w14:paraId="7E793CD4" w14:textId="77777777" w:rsidR="002A1157" w:rsidRDefault="002A1157" w:rsidP="00797024"/>
    <w:p w14:paraId="31F62463" w14:textId="77777777" w:rsidR="002A1157" w:rsidRDefault="002A1157" w:rsidP="00797024"/>
    <w:p w14:paraId="7F536D7E" w14:textId="732BAE06" w:rsidR="00250093" w:rsidRDefault="00B719DB" w:rsidP="002A1157">
      <w:pPr>
        <w:spacing w:before="240"/>
      </w:pPr>
      <w:r w:rsidRPr="00B719DB">
        <w:t>The above experiment is repeated many times, and the phenotypes of the offspring are collected. The results are below. Use them to complete a chi</w:t>
      </w:r>
      <w:r w:rsidR="003F7208">
        <w:t>-</w:t>
      </w:r>
      <w:r w:rsidRPr="00B719DB">
        <w:t>square analysis to see if the traits follow Mendelian inheritance patterns for dihybrid traits. Assume that a 1:1:1:1 phenotypic ratio is expected with independent assortment in this case.</w:t>
      </w:r>
    </w:p>
    <w:tbl>
      <w:tblPr>
        <w:tblStyle w:val="TableGrid"/>
        <w:tblW w:w="0" w:type="auto"/>
        <w:tblLook w:val="04A0" w:firstRow="1" w:lastRow="0" w:firstColumn="1" w:lastColumn="0" w:noHBand="0" w:noVBand="1"/>
      </w:tblPr>
      <w:tblGrid>
        <w:gridCol w:w="2151"/>
        <w:gridCol w:w="2387"/>
        <w:gridCol w:w="2387"/>
        <w:gridCol w:w="2387"/>
      </w:tblGrid>
      <w:tr w:rsidR="00392A11" w:rsidRPr="00E250B7" w14:paraId="34324DFD" w14:textId="77777777" w:rsidTr="00392A11">
        <w:trPr>
          <w:trHeight w:val="668"/>
        </w:trPr>
        <w:tc>
          <w:tcPr>
            <w:tcW w:w="2151" w:type="dxa"/>
            <w:vAlign w:val="center"/>
          </w:tcPr>
          <w:p w14:paraId="178792E2" w14:textId="77777777" w:rsidR="00AD7280" w:rsidRPr="001A15E2" w:rsidRDefault="00AD7280" w:rsidP="00AD7280">
            <w:pPr>
              <w:widowControl w:val="0"/>
              <w:spacing w:line="288" w:lineRule="auto"/>
              <w:ind w:right="311"/>
              <w:contextualSpacing/>
              <w:rPr>
                <w:rFonts w:cs="Arial"/>
                <w:b/>
                <w:color w:val="333333" w:themeColor="text1"/>
              </w:rPr>
            </w:pPr>
            <w:r w:rsidRPr="001A15E2">
              <w:rPr>
                <w:rFonts w:cs="Arial"/>
                <w:b/>
                <w:color w:val="333333" w:themeColor="text1"/>
              </w:rPr>
              <w:t>Phenotype</w:t>
            </w:r>
          </w:p>
        </w:tc>
        <w:tc>
          <w:tcPr>
            <w:tcW w:w="2387" w:type="dxa"/>
            <w:vAlign w:val="center"/>
          </w:tcPr>
          <w:p w14:paraId="471A98CE" w14:textId="77777777" w:rsidR="00AD7280" w:rsidRPr="001A15E2" w:rsidRDefault="00AD7280" w:rsidP="00AD7280">
            <w:pPr>
              <w:widowControl w:val="0"/>
              <w:spacing w:line="288" w:lineRule="auto"/>
              <w:ind w:left="-86" w:right="-93"/>
              <w:contextualSpacing/>
              <w:jc w:val="center"/>
              <w:rPr>
                <w:rFonts w:cs="Arial"/>
                <w:b/>
                <w:color w:val="333333" w:themeColor="text1"/>
              </w:rPr>
            </w:pPr>
            <w:r w:rsidRPr="001A15E2">
              <w:rPr>
                <w:rFonts w:cs="Arial"/>
                <w:b/>
                <w:color w:val="333333" w:themeColor="text1"/>
              </w:rPr>
              <w:t>Expected</w:t>
            </w:r>
          </w:p>
        </w:tc>
        <w:tc>
          <w:tcPr>
            <w:tcW w:w="2387" w:type="dxa"/>
            <w:vAlign w:val="center"/>
          </w:tcPr>
          <w:p w14:paraId="6264F339" w14:textId="77777777" w:rsidR="00AD7280" w:rsidRPr="001A15E2" w:rsidRDefault="00AD7280" w:rsidP="00AD7280">
            <w:pPr>
              <w:widowControl w:val="0"/>
              <w:spacing w:line="288" w:lineRule="auto"/>
              <w:ind w:left="-123" w:right="-139"/>
              <w:contextualSpacing/>
              <w:jc w:val="center"/>
              <w:rPr>
                <w:rFonts w:cs="Arial"/>
                <w:b/>
                <w:color w:val="333333" w:themeColor="text1"/>
              </w:rPr>
            </w:pPr>
            <w:r w:rsidRPr="001A15E2">
              <w:rPr>
                <w:rFonts w:cs="Arial"/>
                <w:b/>
                <w:color w:val="333333" w:themeColor="text1"/>
              </w:rPr>
              <w:t>Observed</w:t>
            </w:r>
          </w:p>
        </w:tc>
        <w:tc>
          <w:tcPr>
            <w:tcW w:w="2387" w:type="dxa"/>
            <w:vAlign w:val="center"/>
          </w:tcPr>
          <w:p w14:paraId="55D3AA1F" w14:textId="6DC0102B" w:rsidR="00AD7280" w:rsidRPr="001A15E2" w:rsidRDefault="00AD7280" w:rsidP="00AD7280">
            <w:pPr>
              <w:widowControl w:val="0"/>
              <w:spacing w:line="288" w:lineRule="auto"/>
              <w:contextualSpacing/>
              <w:jc w:val="center"/>
              <w:rPr>
                <w:rFonts w:cs="Arial"/>
                <w:b/>
                <w:color w:val="333333" w:themeColor="text1"/>
              </w:rPr>
            </w:pPr>
            <w:r w:rsidRPr="001A15E2">
              <w:rPr>
                <w:rFonts w:cs="Arial"/>
                <w:b/>
                <w:color w:val="333333" w:themeColor="text1"/>
              </w:rPr>
              <w:t>(Observed –Expected)</w:t>
            </w:r>
            <w:r w:rsidRPr="001A15E2">
              <w:rPr>
                <w:rFonts w:cs="Arial"/>
                <w:b/>
                <w:color w:val="333333" w:themeColor="text1"/>
                <w:vertAlign w:val="superscript"/>
              </w:rPr>
              <w:t>2</w:t>
            </w:r>
            <w:r w:rsidRPr="001A15E2">
              <w:rPr>
                <w:rFonts w:cs="Arial"/>
                <w:b/>
                <w:color w:val="333333" w:themeColor="text1"/>
              </w:rPr>
              <w:t>/Expected</w:t>
            </w:r>
          </w:p>
        </w:tc>
      </w:tr>
      <w:tr w:rsidR="00392A11" w:rsidRPr="00E250B7" w14:paraId="161245FC" w14:textId="77777777" w:rsidTr="00392A11">
        <w:trPr>
          <w:trHeight w:val="892"/>
        </w:trPr>
        <w:tc>
          <w:tcPr>
            <w:tcW w:w="2151" w:type="dxa"/>
            <w:vAlign w:val="center"/>
          </w:tcPr>
          <w:p w14:paraId="08E6BDE0" w14:textId="7C39225A" w:rsidR="00AD7280" w:rsidRPr="001A15E2" w:rsidRDefault="00AD7280" w:rsidP="00AD7280">
            <w:pPr>
              <w:widowControl w:val="0"/>
              <w:spacing w:line="288" w:lineRule="auto"/>
              <w:ind w:right="311"/>
              <w:contextualSpacing/>
              <w:rPr>
                <w:rFonts w:cs="Arial"/>
                <w:b/>
                <w:color w:val="333333" w:themeColor="text1"/>
              </w:rPr>
            </w:pPr>
            <w:r w:rsidRPr="001A15E2">
              <w:rPr>
                <w:rFonts w:cs="Arial"/>
                <w:b/>
                <w:color w:val="333333" w:themeColor="text1"/>
              </w:rPr>
              <w:t>gray, normal wings</w:t>
            </w:r>
          </w:p>
        </w:tc>
        <w:tc>
          <w:tcPr>
            <w:tcW w:w="2387" w:type="dxa"/>
          </w:tcPr>
          <w:p w14:paraId="170F017C" w14:textId="5AFCA1CF" w:rsidR="00AD7280" w:rsidRPr="00212CAD" w:rsidRDefault="00AD7280" w:rsidP="004B74CE">
            <w:pPr>
              <w:widowControl w:val="0"/>
              <w:spacing w:line="288" w:lineRule="auto"/>
              <w:ind w:right="311"/>
              <w:contextualSpacing/>
              <w:rPr>
                <w:rFonts w:cs="Arial"/>
                <w:color w:val="F4473C"/>
              </w:rPr>
            </w:pPr>
          </w:p>
        </w:tc>
        <w:tc>
          <w:tcPr>
            <w:tcW w:w="2387" w:type="dxa"/>
            <w:vAlign w:val="center"/>
          </w:tcPr>
          <w:p w14:paraId="35B8B3FC" w14:textId="77777777" w:rsidR="00AD7280" w:rsidRDefault="00AD7280" w:rsidP="00AD7280">
            <w:pPr>
              <w:widowControl w:val="0"/>
              <w:spacing w:line="288" w:lineRule="auto"/>
              <w:ind w:left="-123" w:right="-139"/>
              <w:contextualSpacing/>
              <w:jc w:val="center"/>
              <w:rPr>
                <w:rFonts w:cs="Arial"/>
                <w:color w:val="333333" w:themeColor="text1"/>
              </w:rPr>
            </w:pPr>
            <w:r>
              <w:rPr>
                <w:rFonts w:cs="Arial"/>
                <w:color w:val="333333" w:themeColor="text1"/>
              </w:rPr>
              <w:t>960</w:t>
            </w:r>
          </w:p>
        </w:tc>
        <w:tc>
          <w:tcPr>
            <w:tcW w:w="2387" w:type="dxa"/>
          </w:tcPr>
          <w:p w14:paraId="09DD9E65" w14:textId="4279F018" w:rsidR="00AD7280" w:rsidRPr="00212CAD" w:rsidRDefault="00AD7280" w:rsidP="004B74CE">
            <w:pPr>
              <w:widowControl w:val="0"/>
              <w:spacing w:line="288" w:lineRule="auto"/>
              <w:ind w:right="311"/>
              <w:contextualSpacing/>
              <w:rPr>
                <w:rFonts w:cs="Arial"/>
                <w:color w:val="F4473C"/>
              </w:rPr>
            </w:pPr>
          </w:p>
        </w:tc>
      </w:tr>
      <w:tr w:rsidR="00392A11" w:rsidRPr="00E250B7" w14:paraId="0CFB798F" w14:textId="77777777" w:rsidTr="00392A11">
        <w:trPr>
          <w:trHeight w:val="892"/>
        </w:trPr>
        <w:tc>
          <w:tcPr>
            <w:tcW w:w="2151" w:type="dxa"/>
            <w:vAlign w:val="center"/>
          </w:tcPr>
          <w:p w14:paraId="56139E5A" w14:textId="36E7C3B8" w:rsidR="00AD7280" w:rsidRPr="001A15E2" w:rsidRDefault="00AD7280" w:rsidP="00AD7280">
            <w:pPr>
              <w:widowControl w:val="0"/>
              <w:spacing w:line="288" w:lineRule="auto"/>
              <w:ind w:right="311"/>
              <w:contextualSpacing/>
              <w:rPr>
                <w:rFonts w:cs="Arial"/>
                <w:b/>
                <w:color w:val="333333" w:themeColor="text1"/>
              </w:rPr>
            </w:pPr>
            <w:r w:rsidRPr="001A15E2">
              <w:rPr>
                <w:rFonts w:cs="Arial"/>
                <w:b/>
                <w:color w:val="333333" w:themeColor="text1"/>
              </w:rPr>
              <w:t>gray, vestigial wings</w:t>
            </w:r>
          </w:p>
        </w:tc>
        <w:tc>
          <w:tcPr>
            <w:tcW w:w="2387" w:type="dxa"/>
          </w:tcPr>
          <w:p w14:paraId="49AEB950" w14:textId="28D85AEB" w:rsidR="00AD7280" w:rsidRPr="00212CAD" w:rsidRDefault="00AD7280" w:rsidP="004B74CE">
            <w:pPr>
              <w:widowControl w:val="0"/>
              <w:spacing w:line="288" w:lineRule="auto"/>
              <w:ind w:right="311"/>
              <w:contextualSpacing/>
              <w:rPr>
                <w:rFonts w:cs="Arial"/>
                <w:color w:val="F4473C"/>
              </w:rPr>
            </w:pPr>
          </w:p>
        </w:tc>
        <w:tc>
          <w:tcPr>
            <w:tcW w:w="2387" w:type="dxa"/>
            <w:vAlign w:val="center"/>
          </w:tcPr>
          <w:p w14:paraId="4F080B00" w14:textId="77777777" w:rsidR="00AD7280" w:rsidRDefault="00AD7280" w:rsidP="00AD7280">
            <w:pPr>
              <w:widowControl w:val="0"/>
              <w:spacing w:line="288" w:lineRule="auto"/>
              <w:ind w:left="-123" w:right="-139"/>
              <w:contextualSpacing/>
              <w:jc w:val="center"/>
              <w:rPr>
                <w:rFonts w:cs="Arial"/>
                <w:color w:val="333333" w:themeColor="text1"/>
              </w:rPr>
            </w:pPr>
            <w:r>
              <w:rPr>
                <w:rFonts w:cs="Arial"/>
                <w:color w:val="333333" w:themeColor="text1"/>
              </w:rPr>
              <w:t>190</w:t>
            </w:r>
          </w:p>
        </w:tc>
        <w:tc>
          <w:tcPr>
            <w:tcW w:w="2387" w:type="dxa"/>
          </w:tcPr>
          <w:p w14:paraId="029AF025" w14:textId="22F595A0" w:rsidR="00AD7280" w:rsidRPr="00212CAD" w:rsidRDefault="00AD7280" w:rsidP="004B74CE">
            <w:pPr>
              <w:widowControl w:val="0"/>
              <w:spacing w:line="288" w:lineRule="auto"/>
              <w:ind w:right="311"/>
              <w:contextualSpacing/>
              <w:rPr>
                <w:rFonts w:cs="Arial"/>
                <w:color w:val="F4473C"/>
              </w:rPr>
            </w:pPr>
          </w:p>
        </w:tc>
      </w:tr>
      <w:tr w:rsidR="00392A11" w:rsidRPr="00E250B7" w14:paraId="70ECC6C6" w14:textId="77777777" w:rsidTr="00392A11">
        <w:trPr>
          <w:trHeight w:val="892"/>
        </w:trPr>
        <w:tc>
          <w:tcPr>
            <w:tcW w:w="2151" w:type="dxa"/>
            <w:vAlign w:val="center"/>
          </w:tcPr>
          <w:p w14:paraId="26732CAF" w14:textId="77777777" w:rsidR="00AD7280" w:rsidRPr="001A15E2" w:rsidRDefault="00AD7280" w:rsidP="00AD7280">
            <w:pPr>
              <w:widowControl w:val="0"/>
              <w:spacing w:line="288" w:lineRule="auto"/>
              <w:ind w:right="311"/>
              <w:contextualSpacing/>
              <w:rPr>
                <w:rFonts w:cs="Arial"/>
                <w:b/>
                <w:color w:val="333333" w:themeColor="text1"/>
              </w:rPr>
            </w:pPr>
            <w:r w:rsidRPr="001A15E2">
              <w:rPr>
                <w:rFonts w:cs="Arial"/>
                <w:b/>
                <w:color w:val="333333" w:themeColor="text1"/>
              </w:rPr>
              <w:t>black, normal wings</w:t>
            </w:r>
          </w:p>
        </w:tc>
        <w:tc>
          <w:tcPr>
            <w:tcW w:w="2387" w:type="dxa"/>
          </w:tcPr>
          <w:p w14:paraId="2B85F5DB" w14:textId="0F249F3F" w:rsidR="00AD7280" w:rsidRPr="00212CAD" w:rsidRDefault="00AD7280" w:rsidP="004B74CE">
            <w:pPr>
              <w:widowControl w:val="0"/>
              <w:spacing w:line="288" w:lineRule="auto"/>
              <w:ind w:right="311"/>
              <w:contextualSpacing/>
              <w:rPr>
                <w:rFonts w:cs="Arial"/>
                <w:color w:val="F4473C"/>
              </w:rPr>
            </w:pPr>
          </w:p>
        </w:tc>
        <w:tc>
          <w:tcPr>
            <w:tcW w:w="2387" w:type="dxa"/>
            <w:vAlign w:val="center"/>
          </w:tcPr>
          <w:p w14:paraId="4D35974E" w14:textId="77777777" w:rsidR="00AD7280" w:rsidRDefault="00AD7280" w:rsidP="00AD7280">
            <w:pPr>
              <w:widowControl w:val="0"/>
              <w:spacing w:line="288" w:lineRule="auto"/>
              <w:ind w:left="-123" w:right="-139"/>
              <w:contextualSpacing/>
              <w:jc w:val="center"/>
              <w:rPr>
                <w:rFonts w:cs="Arial"/>
                <w:color w:val="333333" w:themeColor="text1"/>
              </w:rPr>
            </w:pPr>
            <w:r>
              <w:rPr>
                <w:rFonts w:cs="Arial"/>
                <w:color w:val="333333" w:themeColor="text1"/>
              </w:rPr>
              <w:t>211</w:t>
            </w:r>
          </w:p>
        </w:tc>
        <w:tc>
          <w:tcPr>
            <w:tcW w:w="2387" w:type="dxa"/>
          </w:tcPr>
          <w:p w14:paraId="1BFA6B22" w14:textId="3DB6A570" w:rsidR="00AD7280" w:rsidRPr="00212CAD" w:rsidRDefault="00AD7280" w:rsidP="004B74CE">
            <w:pPr>
              <w:widowControl w:val="0"/>
              <w:spacing w:line="288" w:lineRule="auto"/>
              <w:ind w:right="311"/>
              <w:contextualSpacing/>
              <w:rPr>
                <w:rFonts w:cs="Arial"/>
                <w:color w:val="F4473C"/>
              </w:rPr>
            </w:pPr>
          </w:p>
        </w:tc>
      </w:tr>
      <w:tr w:rsidR="00392A11" w:rsidRPr="00E250B7" w14:paraId="26535765" w14:textId="77777777" w:rsidTr="00392A11">
        <w:trPr>
          <w:trHeight w:val="892"/>
        </w:trPr>
        <w:tc>
          <w:tcPr>
            <w:tcW w:w="2151" w:type="dxa"/>
            <w:vAlign w:val="center"/>
          </w:tcPr>
          <w:p w14:paraId="46928873" w14:textId="77777777" w:rsidR="00AD7280" w:rsidRPr="001A15E2" w:rsidRDefault="00AD7280" w:rsidP="00AD7280">
            <w:pPr>
              <w:widowControl w:val="0"/>
              <w:spacing w:line="288" w:lineRule="auto"/>
              <w:ind w:right="311"/>
              <w:contextualSpacing/>
              <w:rPr>
                <w:rFonts w:cs="Arial"/>
                <w:b/>
                <w:color w:val="333333" w:themeColor="text1"/>
              </w:rPr>
            </w:pPr>
            <w:r w:rsidRPr="001A15E2">
              <w:rPr>
                <w:rFonts w:cs="Arial"/>
                <w:b/>
                <w:color w:val="333333" w:themeColor="text1"/>
              </w:rPr>
              <w:t>black, vestigial wings</w:t>
            </w:r>
          </w:p>
        </w:tc>
        <w:tc>
          <w:tcPr>
            <w:tcW w:w="2387" w:type="dxa"/>
          </w:tcPr>
          <w:p w14:paraId="7E897A9E" w14:textId="0AFDFE5E" w:rsidR="00AD7280" w:rsidRPr="00212CAD" w:rsidRDefault="00AD7280" w:rsidP="004B74CE">
            <w:pPr>
              <w:widowControl w:val="0"/>
              <w:spacing w:line="288" w:lineRule="auto"/>
              <w:ind w:right="311"/>
              <w:contextualSpacing/>
              <w:rPr>
                <w:rFonts w:cs="Arial"/>
                <w:color w:val="F4473C"/>
              </w:rPr>
            </w:pPr>
          </w:p>
        </w:tc>
        <w:tc>
          <w:tcPr>
            <w:tcW w:w="2387" w:type="dxa"/>
            <w:vAlign w:val="center"/>
          </w:tcPr>
          <w:p w14:paraId="7B31ED3D" w14:textId="77777777" w:rsidR="00AD7280" w:rsidRDefault="00AD7280" w:rsidP="00AD7280">
            <w:pPr>
              <w:widowControl w:val="0"/>
              <w:spacing w:line="288" w:lineRule="auto"/>
              <w:ind w:left="-123" w:right="-139"/>
              <w:contextualSpacing/>
              <w:jc w:val="center"/>
              <w:rPr>
                <w:rFonts w:cs="Arial"/>
                <w:color w:val="333333" w:themeColor="text1"/>
              </w:rPr>
            </w:pPr>
            <w:r>
              <w:rPr>
                <w:rFonts w:cs="Arial"/>
                <w:color w:val="333333" w:themeColor="text1"/>
              </w:rPr>
              <w:t>939</w:t>
            </w:r>
          </w:p>
        </w:tc>
        <w:tc>
          <w:tcPr>
            <w:tcW w:w="2387" w:type="dxa"/>
          </w:tcPr>
          <w:p w14:paraId="45674874" w14:textId="1F2DDE52" w:rsidR="00AD7280" w:rsidRPr="00212CAD" w:rsidRDefault="00AD7280" w:rsidP="00AD7280">
            <w:pPr>
              <w:widowControl w:val="0"/>
              <w:spacing w:line="288" w:lineRule="auto"/>
              <w:ind w:right="311"/>
              <w:contextualSpacing/>
              <w:rPr>
                <w:rFonts w:cs="Arial"/>
                <w:color w:val="F4473C"/>
              </w:rPr>
            </w:pPr>
          </w:p>
        </w:tc>
      </w:tr>
    </w:tbl>
    <w:p w14:paraId="6FDF282E" w14:textId="13FDB840" w:rsidR="00797024" w:rsidRDefault="00797024" w:rsidP="00797024">
      <w:r>
        <w:t xml:space="preserve"> </w:t>
      </w:r>
    </w:p>
    <w:p w14:paraId="079226ED" w14:textId="5D007EFA" w:rsidR="00797024" w:rsidRPr="00797024" w:rsidRDefault="00797024" w:rsidP="00797024">
      <w:r w:rsidRPr="005F5A6C">
        <w:rPr>
          <w:rFonts w:ascii="Georgia" w:hAnsi="Georgia"/>
          <w:i/>
        </w:rPr>
        <w:t>X</w:t>
      </w:r>
      <w:r>
        <w:rPr>
          <w:vertAlign w:val="superscript"/>
        </w:rPr>
        <w:t xml:space="preserve">2 </w:t>
      </w:r>
      <w:r>
        <w:t xml:space="preserve">= </w:t>
      </w:r>
      <w:r w:rsidR="008E625E">
        <w:t>_______</w:t>
      </w:r>
    </w:p>
    <w:p w14:paraId="56A763FC" w14:textId="77777777" w:rsidR="008E625E" w:rsidRDefault="008E625E" w:rsidP="008E625E">
      <w:pPr>
        <w:widowControl w:val="0"/>
        <w:spacing w:after="0" w:line="288" w:lineRule="auto"/>
        <w:ind w:right="317"/>
        <w:contextualSpacing/>
        <w:jc w:val="center"/>
        <w:rPr>
          <w:rFonts w:cs="Arial"/>
          <w:color w:val="333333" w:themeColor="text1"/>
          <w:u w:val="single"/>
        </w:rPr>
      </w:pPr>
      <w:r w:rsidRPr="008E625E">
        <w:rPr>
          <w:rFonts w:cs="Arial"/>
          <w:b/>
          <w:bCs/>
          <w:color w:val="333333" w:themeColor="text1"/>
        </w:rPr>
        <w:t>Chi-Square Table</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8E625E" w14:paraId="444E70F0" w14:textId="77777777" w:rsidTr="00C5245B">
        <w:tc>
          <w:tcPr>
            <w:tcW w:w="1038" w:type="dxa"/>
            <w:vMerge w:val="restart"/>
            <w:vAlign w:val="center"/>
          </w:tcPr>
          <w:p w14:paraId="6EB395A7" w14:textId="1220543A" w:rsidR="008E625E" w:rsidRPr="00045DBC" w:rsidRDefault="00893EBB" w:rsidP="00045DBC">
            <w:pPr>
              <w:widowControl w:val="0"/>
              <w:spacing w:line="288" w:lineRule="auto"/>
              <w:ind w:left="-113"/>
              <w:contextualSpacing/>
              <w:jc w:val="center"/>
              <w:rPr>
                <w:rFonts w:cs="Arial"/>
                <w:b/>
                <w:color w:val="333333" w:themeColor="text1"/>
              </w:rPr>
            </w:pPr>
            <w:r w:rsidRPr="005F5A6C">
              <w:rPr>
                <w:rFonts w:cs="Arial"/>
                <w:b/>
                <w:i/>
                <w:iCs/>
                <w:color w:val="333333" w:themeColor="text1"/>
              </w:rPr>
              <w:t>P-</w:t>
            </w:r>
            <w:r w:rsidRPr="00045DBC">
              <w:rPr>
                <w:rFonts w:cs="Arial"/>
                <w:b/>
                <w:color w:val="333333" w:themeColor="text1"/>
              </w:rPr>
              <w:t>V</w:t>
            </w:r>
            <w:r w:rsidR="008E625E" w:rsidRPr="00045DBC">
              <w:rPr>
                <w:rFonts w:cs="Arial"/>
                <w:b/>
                <w:color w:val="333333" w:themeColor="text1"/>
              </w:rPr>
              <w:t>alue</w:t>
            </w:r>
          </w:p>
        </w:tc>
        <w:tc>
          <w:tcPr>
            <w:tcW w:w="8312" w:type="dxa"/>
            <w:gridSpan w:val="8"/>
            <w:vAlign w:val="center"/>
          </w:tcPr>
          <w:p w14:paraId="7A810FF7" w14:textId="77777777" w:rsidR="008E625E" w:rsidRPr="00045DBC" w:rsidRDefault="008E625E" w:rsidP="00C5245B">
            <w:pPr>
              <w:widowControl w:val="0"/>
              <w:spacing w:line="288" w:lineRule="auto"/>
              <w:ind w:right="311"/>
              <w:contextualSpacing/>
              <w:jc w:val="center"/>
              <w:rPr>
                <w:rFonts w:cs="Arial"/>
                <w:b/>
                <w:color w:val="333333" w:themeColor="text1"/>
              </w:rPr>
            </w:pPr>
            <w:r w:rsidRPr="00045DBC">
              <w:rPr>
                <w:rFonts w:cs="Arial"/>
                <w:b/>
                <w:color w:val="333333" w:themeColor="text1"/>
              </w:rPr>
              <w:t>Degrees of Freedom</w:t>
            </w:r>
          </w:p>
        </w:tc>
      </w:tr>
      <w:tr w:rsidR="008E625E" w14:paraId="366EEBD9" w14:textId="77777777" w:rsidTr="00045DBC">
        <w:tc>
          <w:tcPr>
            <w:tcW w:w="1038" w:type="dxa"/>
            <w:vMerge/>
          </w:tcPr>
          <w:p w14:paraId="104F8AEC" w14:textId="77777777" w:rsidR="008E625E" w:rsidRPr="00045DBC" w:rsidRDefault="008E625E" w:rsidP="00045DBC">
            <w:pPr>
              <w:widowControl w:val="0"/>
              <w:spacing w:line="288" w:lineRule="auto"/>
              <w:ind w:left="-113"/>
              <w:contextualSpacing/>
              <w:rPr>
                <w:rFonts w:cs="Arial"/>
                <w:b/>
                <w:color w:val="333333" w:themeColor="text1"/>
              </w:rPr>
            </w:pPr>
          </w:p>
        </w:tc>
        <w:tc>
          <w:tcPr>
            <w:tcW w:w="1039" w:type="dxa"/>
            <w:vAlign w:val="center"/>
          </w:tcPr>
          <w:p w14:paraId="56912A25" w14:textId="77777777" w:rsidR="008E625E" w:rsidRPr="00045DBC" w:rsidRDefault="008E625E" w:rsidP="00045DBC">
            <w:pPr>
              <w:widowControl w:val="0"/>
              <w:spacing w:line="288" w:lineRule="auto"/>
              <w:ind w:left="-71" w:right="-96"/>
              <w:contextualSpacing/>
              <w:jc w:val="center"/>
              <w:rPr>
                <w:rFonts w:cs="Arial"/>
                <w:b/>
                <w:color w:val="333333" w:themeColor="text1"/>
              </w:rPr>
            </w:pPr>
            <w:r w:rsidRPr="00045DBC">
              <w:rPr>
                <w:rFonts w:cs="Arial"/>
                <w:b/>
                <w:color w:val="333333" w:themeColor="text1"/>
              </w:rPr>
              <w:t>1</w:t>
            </w:r>
          </w:p>
        </w:tc>
        <w:tc>
          <w:tcPr>
            <w:tcW w:w="1039" w:type="dxa"/>
            <w:vAlign w:val="center"/>
          </w:tcPr>
          <w:p w14:paraId="1A0A9FF1" w14:textId="77777777" w:rsidR="008E625E" w:rsidRPr="00045DBC" w:rsidRDefault="008E625E" w:rsidP="00045DBC">
            <w:pPr>
              <w:widowControl w:val="0"/>
              <w:spacing w:line="288" w:lineRule="auto"/>
              <w:ind w:left="-120" w:right="-137"/>
              <w:contextualSpacing/>
              <w:jc w:val="center"/>
              <w:rPr>
                <w:rFonts w:cs="Arial"/>
                <w:b/>
                <w:color w:val="333333" w:themeColor="text1"/>
              </w:rPr>
            </w:pPr>
            <w:r w:rsidRPr="00045DBC">
              <w:rPr>
                <w:rFonts w:cs="Arial"/>
                <w:b/>
                <w:color w:val="333333" w:themeColor="text1"/>
              </w:rPr>
              <w:t>2</w:t>
            </w:r>
          </w:p>
        </w:tc>
        <w:tc>
          <w:tcPr>
            <w:tcW w:w="1039" w:type="dxa"/>
            <w:vAlign w:val="center"/>
          </w:tcPr>
          <w:p w14:paraId="24A69381" w14:textId="77777777" w:rsidR="008E625E" w:rsidRPr="00045DBC" w:rsidRDefault="008E625E" w:rsidP="00045DBC">
            <w:pPr>
              <w:widowControl w:val="0"/>
              <w:spacing w:line="288" w:lineRule="auto"/>
              <w:ind w:left="-79" w:right="-88"/>
              <w:contextualSpacing/>
              <w:jc w:val="center"/>
              <w:rPr>
                <w:rFonts w:cs="Arial"/>
                <w:b/>
                <w:color w:val="333333" w:themeColor="text1"/>
              </w:rPr>
            </w:pPr>
            <w:r w:rsidRPr="00045DBC">
              <w:rPr>
                <w:rFonts w:cs="Arial"/>
                <w:b/>
                <w:color w:val="333333" w:themeColor="text1"/>
              </w:rPr>
              <w:t>3</w:t>
            </w:r>
          </w:p>
        </w:tc>
        <w:tc>
          <w:tcPr>
            <w:tcW w:w="1039" w:type="dxa"/>
            <w:vAlign w:val="center"/>
          </w:tcPr>
          <w:p w14:paraId="2575831F" w14:textId="77777777" w:rsidR="008E625E" w:rsidRPr="00045DBC" w:rsidRDefault="008E625E" w:rsidP="00045DBC">
            <w:pPr>
              <w:widowControl w:val="0"/>
              <w:spacing w:line="288" w:lineRule="auto"/>
              <w:ind w:left="-128" w:right="-129"/>
              <w:contextualSpacing/>
              <w:jc w:val="center"/>
              <w:rPr>
                <w:rFonts w:cs="Arial"/>
                <w:b/>
                <w:color w:val="333333" w:themeColor="text1"/>
              </w:rPr>
            </w:pPr>
            <w:r w:rsidRPr="00045DBC">
              <w:rPr>
                <w:rFonts w:cs="Arial"/>
                <w:b/>
                <w:color w:val="333333" w:themeColor="text1"/>
              </w:rPr>
              <w:t>4</w:t>
            </w:r>
          </w:p>
        </w:tc>
        <w:tc>
          <w:tcPr>
            <w:tcW w:w="1039" w:type="dxa"/>
            <w:vAlign w:val="center"/>
          </w:tcPr>
          <w:p w14:paraId="28340C23" w14:textId="77777777" w:rsidR="008E625E" w:rsidRPr="00045DBC" w:rsidRDefault="008E625E" w:rsidP="00045DBC">
            <w:pPr>
              <w:widowControl w:val="0"/>
              <w:spacing w:line="288" w:lineRule="auto"/>
              <w:ind w:left="-87" w:right="-80"/>
              <w:contextualSpacing/>
              <w:jc w:val="center"/>
              <w:rPr>
                <w:rFonts w:cs="Arial"/>
                <w:b/>
                <w:color w:val="333333" w:themeColor="text1"/>
              </w:rPr>
            </w:pPr>
            <w:r w:rsidRPr="00045DBC">
              <w:rPr>
                <w:rFonts w:cs="Arial"/>
                <w:b/>
                <w:color w:val="333333" w:themeColor="text1"/>
              </w:rPr>
              <w:t>5</w:t>
            </w:r>
          </w:p>
        </w:tc>
        <w:tc>
          <w:tcPr>
            <w:tcW w:w="1039" w:type="dxa"/>
            <w:vAlign w:val="center"/>
          </w:tcPr>
          <w:p w14:paraId="6FC26651" w14:textId="77777777" w:rsidR="008E625E" w:rsidRPr="00045DBC" w:rsidRDefault="008E625E" w:rsidP="00045DBC">
            <w:pPr>
              <w:widowControl w:val="0"/>
              <w:spacing w:line="288" w:lineRule="auto"/>
              <w:ind w:left="-136" w:right="-121"/>
              <w:contextualSpacing/>
              <w:jc w:val="center"/>
              <w:rPr>
                <w:rFonts w:cs="Arial"/>
                <w:b/>
                <w:color w:val="333333" w:themeColor="text1"/>
              </w:rPr>
            </w:pPr>
            <w:r w:rsidRPr="00045DBC">
              <w:rPr>
                <w:rFonts w:cs="Arial"/>
                <w:b/>
                <w:color w:val="333333" w:themeColor="text1"/>
              </w:rPr>
              <w:t>6</w:t>
            </w:r>
          </w:p>
        </w:tc>
        <w:tc>
          <w:tcPr>
            <w:tcW w:w="1039" w:type="dxa"/>
            <w:vAlign w:val="center"/>
          </w:tcPr>
          <w:p w14:paraId="0FDC15D5" w14:textId="77777777" w:rsidR="008E625E" w:rsidRPr="00045DBC" w:rsidRDefault="008E625E" w:rsidP="00045DBC">
            <w:pPr>
              <w:widowControl w:val="0"/>
              <w:spacing w:line="288" w:lineRule="auto"/>
              <w:ind w:left="-95" w:right="-72"/>
              <w:contextualSpacing/>
              <w:jc w:val="center"/>
              <w:rPr>
                <w:rFonts w:cs="Arial"/>
                <w:b/>
                <w:color w:val="333333" w:themeColor="text1"/>
              </w:rPr>
            </w:pPr>
            <w:r w:rsidRPr="00045DBC">
              <w:rPr>
                <w:rFonts w:cs="Arial"/>
                <w:b/>
                <w:color w:val="333333" w:themeColor="text1"/>
              </w:rPr>
              <w:t>7</w:t>
            </w:r>
          </w:p>
        </w:tc>
        <w:tc>
          <w:tcPr>
            <w:tcW w:w="1039" w:type="dxa"/>
            <w:vAlign w:val="center"/>
          </w:tcPr>
          <w:p w14:paraId="093E4F25" w14:textId="77777777" w:rsidR="008E625E" w:rsidRPr="00045DBC" w:rsidRDefault="008E625E" w:rsidP="00045DBC">
            <w:pPr>
              <w:widowControl w:val="0"/>
              <w:spacing w:line="288" w:lineRule="auto"/>
              <w:ind w:left="-144" w:right="-113"/>
              <w:contextualSpacing/>
              <w:jc w:val="center"/>
              <w:rPr>
                <w:rFonts w:cs="Arial"/>
                <w:b/>
                <w:color w:val="333333" w:themeColor="text1"/>
              </w:rPr>
            </w:pPr>
            <w:r w:rsidRPr="00045DBC">
              <w:rPr>
                <w:rFonts w:cs="Arial"/>
                <w:b/>
                <w:color w:val="333333" w:themeColor="text1"/>
              </w:rPr>
              <w:t>8</w:t>
            </w:r>
          </w:p>
        </w:tc>
      </w:tr>
      <w:tr w:rsidR="008E625E" w14:paraId="507491F2" w14:textId="77777777" w:rsidTr="00045DBC">
        <w:tc>
          <w:tcPr>
            <w:tcW w:w="1038" w:type="dxa"/>
          </w:tcPr>
          <w:p w14:paraId="585AC084" w14:textId="77777777" w:rsidR="008E625E" w:rsidRPr="00045DBC" w:rsidRDefault="008E625E" w:rsidP="00045DBC">
            <w:pPr>
              <w:widowControl w:val="0"/>
              <w:spacing w:line="288" w:lineRule="auto"/>
              <w:ind w:left="-113"/>
              <w:contextualSpacing/>
              <w:jc w:val="center"/>
              <w:rPr>
                <w:rFonts w:cs="Arial"/>
                <w:b/>
                <w:color w:val="333333" w:themeColor="text1"/>
              </w:rPr>
            </w:pPr>
            <w:r w:rsidRPr="00045DBC">
              <w:rPr>
                <w:rFonts w:cs="Arial"/>
                <w:b/>
                <w:color w:val="333333" w:themeColor="text1"/>
              </w:rPr>
              <w:t>0.05</w:t>
            </w:r>
          </w:p>
        </w:tc>
        <w:tc>
          <w:tcPr>
            <w:tcW w:w="1039" w:type="dxa"/>
            <w:vAlign w:val="center"/>
          </w:tcPr>
          <w:p w14:paraId="2C987C3E" w14:textId="77777777" w:rsidR="008E625E" w:rsidRDefault="008E625E" w:rsidP="00045DBC">
            <w:pPr>
              <w:widowControl w:val="0"/>
              <w:spacing w:line="288" w:lineRule="auto"/>
              <w:ind w:left="-71" w:right="-96"/>
              <w:contextualSpacing/>
              <w:jc w:val="center"/>
              <w:rPr>
                <w:rFonts w:cs="Arial"/>
                <w:color w:val="333333" w:themeColor="text1"/>
              </w:rPr>
            </w:pPr>
            <w:r>
              <w:rPr>
                <w:rFonts w:cs="Arial"/>
                <w:color w:val="333333" w:themeColor="text1"/>
              </w:rPr>
              <w:t>3.84</w:t>
            </w:r>
          </w:p>
        </w:tc>
        <w:tc>
          <w:tcPr>
            <w:tcW w:w="1039" w:type="dxa"/>
            <w:vAlign w:val="center"/>
          </w:tcPr>
          <w:p w14:paraId="70E32CC3" w14:textId="77777777" w:rsidR="008E625E" w:rsidRDefault="008E625E" w:rsidP="00045DBC">
            <w:pPr>
              <w:widowControl w:val="0"/>
              <w:spacing w:line="288" w:lineRule="auto"/>
              <w:ind w:left="-120" w:right="-137"/>
              <w:contextualSpacing/>
              <w:jc w:val="center"/>
              <w:rPr>
                <w:rFonts w:cs="Arial"/>
                <w:color w:val="333333" w:themeColor="text1"/>
              </w:rPr>
            </w:pPr>
            <w:r>
              <w:rPr>
                <w:rFonts w:cs="Arial"/>
                <w:color w:val="333333" w:themeColor="text1"/>
              </w:rPr>
              <w:t>5.99</w:t>
            </w:r>
          </w:p>
        </w:tc>
        <w:tc>
          <w:tcPr>
            <w:tcW w:w="1039" w:type="dxa"/>
            <w:vAlign w:val="center"/>
          </w:tcPr>
          <w:p w14:paraId="563937AA" w14:textId="77777777" w:rsidR="008E625E" w:rsidRDefault="008E625E" w:rsidP="00045DBC">
            <w:pPr>
              <w:widowControl w:val="0"/>
              <w:spacing w:line="288" w:lineRule="auto"/>
              <w:ind w:left="-79" w:right="-88"/>
              <w:contextualSpacing/>
              <w:jc w:val="center"/>
              <w:rPr>
                <w:rFonts w:cs="Arial"/>
                <w:color w:val="333333" w:themeColor="text1"/>
              </w:rPr>
            </w:pPr>
            <w:r>
              <w:rPr>
                <w:rFonts w:cs="Arial"/>
                <w:color w:val="333333" w:themeColor="text1"/>
              </w:rPr>
              <w:t>7.82</w:t>
            </w:r>
          </w:p>
        </w:tc>
        <w:tc>
          <w:tcPr>
            <w:tcW w:w="1039" w:type="dxa"/>
            <w:vAlign w:val="center"/>
          </w:tcPr>
          <w:p w14:paraId="6C19544A" w14:textId="77777777" w:rsidR="008E625E" w:rsidRDefault="008E625E" w:rsidP="00045DBC">
            <w:pPr>
              <w:widowControl w:val="0"/>
              <w:spacing w:line="288" w:lineRule="auto"/>
              <w:ind w:left="-128" w:right="-129"/>
              <w:contextualSpacing/>
              <w:jc w:val="center"/>
              <w:rPr>
                <w:rFonts w:cs="Arial"/>
                <w:color w:val="333333" w:themeColor="text1"/>
              </w:rPr>
            </w:pPr>
            <w:r>
              <w:rPr>
                <w:rFonts w:cs="Arial"/>
                <w:color w:val="333333" w:themeColor="text1"/>
              </w:rPr>
              <w:t>9.49</w:t>
            </w:r>
          </w:p>
        </w:tc>
        <w:tc>
          <w:tcPr>
            <w:tcW w:w="1039" w:type="dxa"/>
            <w:vAlign w:val="center"/>
          </w:tcPr>
          <w:p w14:paraId="22C38B6D" w14:textId="77777777" w:rsidR="008E625E" w:rsidRDefault="008E625E" w:rsidP="00045DBC">
            <w:pPr>
              <w:widowControl w:val="0"/>
              <w:spacing w:line="288" w:lineRule="auto"/>
              <w:ind w:left="-87" w:right="-80"/>
              <w:contextualSpacing/>
              <w:jc w:val="center"/>
              <w:rPr>
                <w:rFonts w:cs="Arial"/>
                <w:color w:val="333333" w:themeColor="text1"/>
              </w:rPr>
            </w:pPr>
            <w:r>
              <w:rPr>
                <w:rFonts w:cs="Arial"/>
                <w:color w:val="333333" w:themeColor="text1"/>
              </w:rPr>
              <w:t>11.07</w:t>
            </w:r>
          </w:p>
        </w:tc>
        <w:tc>
          <w:tcPr>
            <w:tcW w:w="1039" w:type="dxa"/>
            <w:vAlign w:val="center"/>
          </w:tcPr>
          <w:p w14:paraId="42C8A7D8" w14:textId="77777777" w:rsidR="008E625E" w:rsidRDefault="008E625E" w:rsidP="00045DBC">
            <w:pPr>
              <w:widowControl w:val="0"/>
              <w:spacing w:line="288" w:lineRule="auto"/>
              <w:ind w:left="-136" w:right="-121"/>
              <w:contextualSpacing/>
              <w:jc w:val="center"/>
              <w:rPr>
                <w:rFonts w:cs="Arial"/>
                <w:color w:val="333333" w:themeColor="text1"/>
              </w:rPr>
            </w:pPr>
            <w:r>
              <w:rPr>
                <w:rFonts w:cs="Arial"/>
                <w:color w:val="333333" w:themeColor="text1"/>
              </w:rPr>
              <w:t>12.59</w:t>
            </w:r>
          </w:p>
        </w:tc>
        <w:tc>
          <w:tcPr>
            <w:tcW w:w="1039" w:type="dxa"/>
            <w:vAlign w:val="center"/>
          </w:tcPr>
          <w:p w14:paraId="26DBDBBE" w14:textId="77777777" w:rsidR="008E625E" w:rsidRDefault="008E625E" w:rsidP="00045DBC">
            <w:pPr>
              <w:widowControl w:val="0"/>
              <w:spacing w:line="288" w:lineRule="auto"/>
              <w:ind w:left="-95" w:right="-72"/>
              <w:contextualSpacing/>
              <w:jc w:val="center"/>
              <w:rPr>
                <w:rFonts w:cs="Arial"/>
                <w:color w:val="333333" w:themeColor="text1"/>
              </w:rPr>
            </w:pPr>
            <w:r>
              <w:rPr>
                <w:rFonts w:cs="Arial"/>
                <w:color w:val="333333" w:themeColor="text1"/>
              </w:rPr>
              <w:t>14.07</w:t>
            </w:r>
          </w:p>
        </w:tc>
        <w:tc>
          <w:tcPr>
            <w:tcW w:w="1039" w:type="dxa"/>
            <w:vAlign w:val="center"/>
          </w:tcPr>
          <w:p w14:paraId="5B89CC6E" w14:textId="77777777" w:rsidR="008E625E" w:rsidRDefault="008E625E" w:rsidP="00045DBC">
            <w:pPr>
              <w:widowControl w:val="0"/>
              <w:spacing w:line="288" w:lineRule="auto"/>
              <w:ind w:left="-144" w:right="-113"/>
              <w:contextualSpacing/>
              <w:jc w:val="center"/>
              <w:rPr>
                <w:rFonts w:cs="Arial"/>
                <w:color w:val="333333" w:themeColor="text1"/>
              </w:rPr>
            </w:pPr>
            <w:r>
              <w:rPr>
                <w:rFonts w:cs="Arial"/>
                <w:color w:val="333333" w:themeColor="text1"/>
              </w:rPr>
              <w:t>15.51</w:t>
            </w:r>
          </w:p>
        </w:tc>
      </w:tr>
      <w:tr w:rsidR="008E625E" w14:paraId="322FB6A1" w14:textId="77777777" w:rsidTr="00045DBC">
        <w:tc>
          <w:tcPr>
            <w:tcW w:w="1038" w:type="dxa"/>
          </w:tcPr>
          <w:p w14:paraId="230FBFAA" w14:textId="77777777" w:rsidR="008E625E" w:rsidRPr="00045DBC" w:rsidRDefault="008E625E" w:rsidP="00045DBC">
            <w:pPr>
              <w:widowControl w:val="0"/>
              <w:spacing w:line="288" w:lineRule="auto"/>
              <w:ind w:left="-113"/>
              <w:contextualSpacing/>
              <w:jc w:val="center"/>
              <w:rPr>
                <w:rFonts w:cs="Arial"/>
                <w:b/>
                <w:color w:val="333333" w:themeColor="text1"/>
              </w:rPr>
            </w:pPr>
            <w:r w:rsidRPr="00045DBC">
              <w:rPr>
                <w:rFonts w:cs="Arial"/>
                <w:b/>
                <w:color w:val="333333" w:themeColor="text1"/>
              </w:rPr>
              <w:t>0.01</w:t>
            </w:r>
          </w:p>
        </w:tc>
        <w:tc>
          <w:tcPr>
            <w:tcW w:w="1039" w:type="dxa"/>
            <w:vAlign w:val="center"/>
          </w:tcPr>
          <w:p w14:paraId="2E38B2ED" w14:textId="77777777" w:rsidR="008E625E" w:rsidRDefault="008E625E" w:rsidP="00045DBC">
            <w:pPr>
              <w:widowControl w:val="0"/>
              <w:spacing w:line="288" w:lineRule="auto"/>
              <w:ind w:left="-71" w:right="-96"/>
              <w:contextualSpacing/>
              <w:jc w:val="center"/>
              <w:rPr>
                <w:rFonts w:cs="Arial"/>
                <w:color w:val="333333" w:themeColor="text1"/>
              </w:rPr>
            </w:pPr>
            <w:r>
              <w:rPr>
                <w:rFonts w:cs="Arial"/>
                <w:color w:val="333333" w:themeColor="text1"/>
              </w:rPr>
              <w:t>6.64</w:t>
            </w:r>
          </w:p>
        </w:tc>
        <w:tc>
          <w:tcPr>
            <w:tcW w:w="1039" w:type="dxa"/>
            <w:vAlign w:val="center"/>
          </w:tcPr>
          <w:p w14:paraId="50350397" w14:textId="77777777" w:rsidR="008E625E" w:rsidRDefault="008E625E" w:rsidP="00045DBC">
            <w:pPr>
              <w:widowControl w:val="0"/>
              <w:spacing w:line="288" w:lineRule="auto"/>
              <w:ind w:left="-120" w:right="-137"/>
              <w:contextualSpacing/>
              <w:jc w:val="center"/>
              <w:rPr>
                <w:rFonts w:cs="Arial"/>
                <w:color w:val="333333" w:themeColor="text1"/>
              </w:rPr>
            </w:pPr>
            <w:r>
              <w:rPr>
                <w:rFonts w:cs="Arial"/>
                <w:color w:val="333333" w:themeColor="text1"/>
              </w:rPr>
              <w:t>9.21</w:t>
            </w:r>
          </w:p>
        </w:tc>
        <w:tc>
          <w:tcPr>
            <w:tcW w:w="1039" w:type="dxa"/>
            <w:vAlign w:val="center"/>
          </w:tcPr>
          <w:p w14:paraId="1CD79B5D" w14:textId="77777777" w:rsidR="008E625E" w:rsidRDefault="008E625E" w:rsidP="00045DBC">
            <w:pPr>
              <w:widowControl w:val="0"/>
              <w:spacing w:line="288" w:lineRule="auto"/>
              <w:ind w:left="-79" w:right="-88"/>
              <w:contextualSpacing/>
              <w:jc w:val="center"/>
              <w:rPr>
                <w:rFonts w:cs="Arial"/>
                <w:color w:val="333333" w:themeColor="text1"/>
              </w:rPr>
            </w:pPr>
            <w:r>
              <w:rPr>
                <w:rFonts w:cs="Arial"/>
                <w:color w:val="333333" w:themeColor="text1"/>
              </w:rPr>
              <w:t>11.34</w:t>
            </w:r>
          </w:p>
        </w:tc>
        <w:tc>
          <w:tcPr>
            <w:tcW w:w="1039" w:type="dxa"/>
            <w:vAlign w:val="center"/>
          </w:tcPr>
          <w:p w14:paraId="166FFAA8" w14:textId="77777777" w:rsidR="008E625E" w:rsidRDefault="008E625E" w:rsidP="00045DBC">
            <w:pPr>
              <w:widowControl w:val="0"/>
              <w:spacing w:line="288" w:lineRule="auto"/>
              <w:ind w:left="-128" w:right="-129"/>
              <w:contextualSpacing/>
              <w:jc w:val="center"/>
              <w:rPr>
                <w:rFonts w:cs="Arial"/>
                <w:color w:val="333333" w:themeColor="text1"/>
              </w:rPr>
            </w:pPr>
            <w:r>
              <w:rPr>
                <w:rFonts w:cs="Arial"/>
                <w:color w:val="333333" w:themeColor="text1"/>
              </w:rPr>
              <w:t>13.28</w:t>
            </w:r>
          </w:p>
        </w:tc>
        <w:tc>
          <w:tcPr>
            <w:tcW w:w="1039" w:type="dxa"/>
            <w:vAlign w:val="center"/>
          </w:tcPr>
          <w:p w14:paraId="60EFB787" w14:textId="77777777" w:rsidR="008E625E" w:rsidRDefault="008E625E" w:rsidP="00045DBC">
            <w:pPr>
              <w:widowControl w:val="0"/>
              <w:spacing w:line="288" w:lineRule="auto"/>
              <w:ind w:left="-87" w:right="-80"/>
              <w:contextualSpacing/>
              <w:jc w:val="center"/>
              <w:rPr>
                <w:rFonts w:cs="Arial"/>
                <w:color w:val="333333" w:themeColor="text1"/>
              </w:rPr>
            </w:pPr>
            <w:r>
              <w:rPr>
                <w:rFonts w:cs="Arial"/>
                <w:color w:val="333333" w:themeColor="text1"/>
              </w:rPr>
              <w:t>15.09</w:t>
            </w:r>
          </w:p>
        </w:tc>
        <w:tc>
          <w:tcPr>
            <w:tcW w:w="1039" w:type="dxa"/>
            <w:vAlign w:val="center"/>
          </w:tcPr>
          <w:p w14:paraId="67608E3B" w14:textId="77777777" w:rsidR="008E625E" w:rsidRDefault="008E625E" w:rsidP="00045DBC">
            <w:pPr>
              <w:widowControl w:val="0"/>
              <w:spacing w:line="288" w:lineRule="auto"/>
              <w:ind w:left="-136" w:right="-121"/>
              <w:contextualSpacing/>
              <w:jc w:val="center"/>
              <w:rPr>
                <w:rFonts w:cs="Arial"/>
                <w:color w:val="333333" w:themeColor="text1"/>
              </w:rPr>
            </w:pPr>
            <w:r>
              <w:rPr>
                <w:rFonts w:cs="Arial"/>
                <w:color w:val="333333" w:themeColor="text1"/>
              </w:rPr>
              <w:t>16.81</w:t>
            </w:r>
          </w:p>
        </w:tc>
        <w:tc>
          <w:tcPr>
            <w:tcW w:w="1039" w:type="dxa"/>
            <w:vAlign w:val="center"/>
          </w:tcPr>
          <w:p w14:paraId="7E3D659D" w14:textId="77777777" w:rsidR="008E625E" w:rsidRDefault="008E625E" w:rsidP="00045DBC">
            <w:pPr>
              <w:widowControl w:val="0"/>
              <w:spacing w:line="288" w:lineRule="auto"/>
              <w:ind w:left="-95" w:right="-72"/>
              <w:contextualSpacing/>
              <w:jc w:val="center"/>
              <w:rPr>
                <w:rFonts w:cs="Arial"/>
                <w:color w:val="333333" w:themeColor="text1"/>
              </w:rPr>
            </w:pPr>
            <w:r>
              <w:rPr>
                <w:rFonts w:cs="Arial"/>
                <w:color w:val="333333" w:themeColor="text1"/>
              </w:rPr>
              <w:t>18.48</w:t>
            </w:r>
          </w:p>
        </w:tc>
        <w:tc>
          <w:tcPr>
            <w:tcW w:w="1039" w:type="dxa"/>
            <w:vAlign w:val="center"/>
          </w:tcPr>
          <w:p w14:paraId="147045BA" w14:textId="77777777" w:rsidR="008E625E" w:rsidRDefault="008E625E" w:rsidP="00045DBC">
            <w:pPr>
              <w:widowControl w:val="0"/>
              <w:spacing w:line="288" w:lineRule="auto"/>
              <w:ind w:left="-144" w:right="-113"/>
              <w:contextualSpacing/>
              <w:jc w:val="center"/>
              <w:rPr>
                <w:rFonts w:cs="Arial"/>
                <w:color w:val="333333" w:themeColor="text1"/>
              </w:rPr>
            </w:pPr>
            <w:r>
              <w:rPr>
                <w:rFonts w:cs="Arial"/>
                <w:color w:val="333333" w:themeColor="text1"/>
              </w:rPr>
              <w:t>20.09</w:t>
            </w:r>
          </w:p>
        </w:tc>
      </w:tr>
    </w:tbl>
    <w:p w14:paraId="30DCE752" w14:textId="7A36E5F8" w:rsidR="00D51336" w:rsidRPr="003D4786" w:rsidRDefault="00D51336" w:rsidP="00D51336">
      <w:pPr>
        <w:pStyle w:val="Heading1notinTOC"/>
        <w:rPr>
          <w:rFonts w:ascii="Arial" w:hAnsi="Arial" w:cs="Arial"/>
          <w:i/>
        </w:rPr>
      </w:pPr>
      <w:r>
        <w:rPr>
          <w:rFonts w:ascii="Arial" w:hAnsi="Arial" w:cs="Arial"/>
        </w:rPr>
        <w:lastRenderedPageBreak/>
        <w:t>Written Analysis</w:t>
      </w:r>
    </w:p>
    <w:p w14:paraId="25A30078" w14:textId="77777777" w:rsidR="00D51336" w:rsidRDefault="00D51336" w:rsidP="00D51336">
      <w:pPr>
        <w:pStyle w:val="ListParagraph"/>
        <w:numPr>
          <w:ilvl w:val="0"/>
          <w:numId w:val="34"/>
        </w:numPr>
        <w:rPr>
          <w:rFonts w:cs="Arial"/>
          <w:color w:val="FF0000"/>
        </w:rPr>
        <w:sectPr w:rsidR="00D51336">
          <w:headerReference w:type="default" r:id="rId26"/>
          <w:footerReference w:type="default" r:id="rId27"/>
          <w:type w:val="continuous"/>
          <w:pgSz w:w="12240" w:h="15840"/>
          <w:pgMar w:top="1530" w:right="1440" w:bottom="720" w:left="1440" w:header="0" w:footer="720" w:gutter="0"/>
          <w:cols w:space="720"/>
          <w:titlePg/>
          <w:docGrid w:linePitch="360"/>
        </w:sectPr>
      </w:pPr>
    </w:p>
    <w:p w14:paraId="7955C099" w14:textId="77777777" w:rsidR="00D51336" w:rsidRDefault="00D51336" w:rsidP="00D51336">
      <w:pPr>
        <w:widowControl w:val="0"/>
        <w:spacing w:line="288" w:lineRule="auto"/>
        <w:ind w:right="311"/>
        <w:contextualSpacing/>
        <w:rPr>
          <w:rFonts w:cs="Arial"/>
          <w:color w:val="333333" w:themeColor="text1"/>
        </w:rPr>
      </w:pPr>
      <w:r>
        <w:rPr>
          <w:rFonts w:cs="Arial"/>
          <w:color w:val="333333" w:themeColor="text1"/>
        </w:rPr>
        <w:t>Answer the questions below.</w:t>
      </w:r>
    </w:p>
    <w:p w14:paraId="3A97BCB1" w14:textId="670D9309" w:rsidR="00250093" w:rsidRDefault="00250093" w:rsidP="00250093">
      <w:pPr>
        <w:pStyle w:val="ListParagraph"/>
        <w:widowControl w:val="0"/>
        <w:numPr>
          <w:ilvl w:val="0"/>
          <w:numId w:val="41"/>
        </w:numPr>
        <w:spacing w:line="288" w:lineRule="auto"/>
        <w:ind w:right="311"/>
        <w:contextualSpacing/>
        <w:rPr>
          <w:rFonts w:cs="Arial"/>
          <w:color w:val="333333" w:themeColor="text1"/>
        </w:rPr>
      </w:pPr>
      <w:r>
        <w:rPr>
          <w:rFonts w:cs="Arial"/>
          <w:color w:val="333333" w:themeColor="text1"/>
        </w:rPr>
        <w:t xml:space="preserve">Predict the genotypic and phenotypic ratios for the Punnett square from scenario 1. </w:t>
      </w:r>
      <w:r w:rsidR="00741C24" w:rsidRPr="00741C24">
        <w:rPr>
          <w:rFonts w:cs="Arial"/>
          <w:color w:val="333333" w:themeColor="text1"/>
        </w:rPr>
        <w:t xml:space="preserve">What is the probability of two individuals who are carriers for the trait having a child with albinism? What is the inheritance pattern for </w:t>
      </w:r>
      <w:r w:rsidR="003F7208">
        <w:rPr>
          <w:rFonts w:cs="Arial"/>
          <w:color w:val="333333" w:themeColor="text1"/>
        </w:rPr>
        <w:t>a</w:t>
      </w:r>
      <w:r w:rsidR="00741C24" w:rsidRPr="00741C24">
        <w:rPr>
          <w:rFonts w:cs="Arial"/>
          <w:color w:val="333333" w:themeColor="text1"/>
        </w:rPr>
        <w:t>lbinism?</w:t>
      </w:r>
      <w:r>
        <w:rPr>
          <w:rFonts w:cs="Arial"/>
          <w:color w:val="333333" w:themeColor="text1"/>
        </w:rPr>
        <w:t xml:space="preserve">  </w:t>
      </w:r>
    </w:p>
    <w:p w14:paraId="1B3E3660" w14:textId="57F8C274" w:rsidR="00250093" w:rsidRDefault="00250093" w:rsidP="00250093">
      <w:pPr>
        <w:pStyle w:val="ListParagraph"/>
        <w:widowControl w:val="0"/>
        <w:spacing w:line="288" w:lineRule="auto"/>
        <w:ind w:right="311"/>
        <w:contextualSpacing/>
        <w:rPr>
          <w:rFonts w:cs="Arial"/>
          <w:color w:val="333333" w:themeColor="text1"/>
        </w:rPr>
      </w:pPr>
    </w:p>
    <w:p w14:paraId="7D48D3F3" w14:textId="373A1D80" w:rsidR="00250093" w:rsidRDefault="00250093" w:rsidP="00250093">
      <w:pPr>
        <w:pStyle w:val="ListParagraph"/>
        <w:widowControl w:val="0"/>
        <w:spacing w:line="288" w:lineRule="auto"/>
        <w:ind w:right="311"/>
        <w:contextualSpacing/>
        <w:rPr>
          <w:rFonts w:cs="Arial"/>
          <w:color w:val="333333" w:themeColor="text1"/>
        </w:rPr>
      </w:pPr>
    </w:p>
    <w:p w14:paraId="4B8A7D7C" w14:textId="76629593" w:rsidR="00250093" w:rsidRDefault="00250093" w:rsidP="00250093">
      <w:pPr>
        <w:pStyle w:val="ListParagraph"/>
        <w:widowControl w:val="0"/>
        <w:spacing w:line="288" w:lineRule="auto"/>
        <w:ind w:right="311"/>
        <w:contextualSpacing/>
        <w:rPr>
          <w:rFonts w:cs="Arial"/>
          <w:color w:val="333333" w:themeColor="text1"/>
        </w:rPr>
      </w:pPr>
    </w:p>
    <w:p w14:paraId="3F111F8A" w14:textId="0EF3C3C8" w:rsidR="001E131A" w:rsidRDefault="001E131A" w:rsidP="00250093">
      <w:pPr>
        <w:pStyle w:val="ListParagraph"/>
        <w:widowControl w:val="0"/>
        <w:spacing w:line="288" w:lineRule="auto"/>
        <w:ind w:right="311"/>
        <w:contextualSpacing/>
        <w:rPr>
          <w:rFonts w:cs="Arial"/>
          <w:color w:val="333333" w:themeColor="text1"/>
        </w:rPr>
      </w:pPr>
    </w:p>
    <w:p w14:paraId="38AA908C" w14:textId="77777777" w:rsidR="001E131A" w:rsidRDefault="001E131A" w:rsidP="00250093">
      <w:pPr>
        <w:pStyle w:val="ListParagraph"/>
        <w:widowControl w:val="0"/>
        <w:spacing w:line="288" w:lineRule="auto"/>
        <w:ind w:right="311"/>
        <w:contextualSpacing/>
        <w:rPr>
          <w:rFonts w:cs="Arial"/>
          <w:color w:val="333333" w:themeColor="text1"/>
        </w:rPr>
      </w:pPr>
    </w:p>
    <w:p w14:paraId="6EF34827" w14:textId="77777777" w:rsidR="00250093" w:rsidRDefault="00250093" w:rsidP="00250093">
      <w:pPr>
        <w:pStyle w:val="ListParagraph"/>
        <w:widowControl w:val="0"/>
        <w:spacing w:line="288" w:lineRule="auto"/>
        <w:ind w:right="311"/>
        <w:contextualSpacing/>
        <w:rPr>
          <w:rFonts w:cs="Arial"/>
          <w:color w:val="333333" w:themeColor="text1"/>
        </w:rPr>
      </w:pPr>
    </w:p>
    <w:p w14:paraId="5D90325D" w14:textId="77777777" w:rsidR="00250093" w:rsidRDefault="00250093" w:rsidP="00250093">
      <w:pPr>
        <w:pStyle w:val="ListParagraph"/>
        <w:widowControl w:val="0"/>
        <w:spacing w:line="288" w:lineRule="auto"/>
        <w:ind w:right="311"/>
        <w:contextualSpacing/>
        <w:rPr>
          <w:rFonts w:cs="Arial"/>
          <w:color w:val="333333" w:themeColor="text1"/>
        </w:rPr>
      </w:pPr>
    </w:p>
    <w:p w14:paraId="3CB8B434" w14:textId="792FAAF4" w:rsidR="00250093" w:rsidRDefault="00250093" w:rsidP="00250093">
      <w:pPr>
        <w:pStyle w:val="CommentText"/>
        <w:numPr>
          <w:ilvl w:val="0"/>
          <w:numId w:val="41"/>
        </w:numPr>
      </w:pPr>
      <w:r>
        <w:rPr>
          <w:rFonts w:cs="Arial"/>
          <w:color w:val="333333" w:themeColor="text1"/>
        </w:rPr>
        <w:t>For scenario 2, accept or</w:t>
      </w:r>
      <w:r w:rsidRPr="00A71A6A">
        <w:t xml:space="preserve"> </w:t>
      </w:r>
      <w:r>
        <w:t xml:space="preserve">reject the null hypothesis that </w:t>
      </w:r>
      <w:r>
        <w:rPr>
          <w:rFonts w:cs="Arial"/>
          <w:color w:val="333333" w:themeColor="text1"/>
        </w:rPr>
        <w:t>the traits follow a Mendelian inheritance pattern</w:t>
      </w:r>
      <w:r w:rsidR="003F7208">
        <w:rPr>
          <w:rFonts w:cs="Arial"/>
          <w:color w:val="333333" w:themeColor="text1"/>
        </w:rPr>
        <w:t>.</w:t>
      </w:r>
      <w:r w:rsidR="003F7208">
        <w:t xml:space="preserve"> Do this by comparing</w:t>
      </w:r>
      <w:r>
        <w:t xml:space="preserve"> the calculated chi</w:t>
      </w:r>
      <w:r w:rsidR="003F7208">
        <w:t>-</w:t>
      </w:r>
      <w:r>
        <w:t>square value to the critical chi</w:t>
      </w:r>
      <w:r w:rsidR="003F7208">
        <w:t>-</w:t>
      </w:r>
      <w:r>
        <w:t>square value. Explain your reasoning.</w:t>
      </w:r>
    </w:p>
    <w:p w14:paraId="5499C5C1" w14:textId="7FE8F26C" w:rsidR="00250093" w:rsidRDefault="00250093" w:rsidP="00250093">
      <w:pPr>
        <w:widowControl w:val="0"/>
        <w:spacing w:line="288" w:lineRule="auto"/>
        <w:ind w:right="311"/>
        <w:contextualSpacing/>
        <w:rPr>
          <w:color w:val="FF0000"/>
        </w:rPr>
      </w:pPr>
    </w:p>
    <w:p w14:paraId="26A914DE" w14:textId="027809E1" w:rsidR="00250093" w:rsidRDefault="00250093" w:rsidP="00250093">
      <w:pPr>
        <w:widowControl w:val="0"/>
        <w:spacing w:line="288" w:lineRule="auto"/>
        <w:ind w:right="311"/>
        <w:contextualSpacing/>
        <w:rPr>
          <w:rFonts w:cs="Arial"/>
          <w:color w:val="333333" w:themeColor="text1"/>
        </w:rPr>
      </w:pPr>
    </w:p>
    <w:p w14:paraId="521FA6FF" w14:textId="23566F90" w:rsidR="001E131A" w:rsidRDefault="001E131A" w:rsidP="00250093">
      <w:pPr>
        <w:widowControl w:val="0"/>
        <w:spacing w:line="288" w:lineRule="auto"/>
        <w:ind w:right="311"/>
        <w:contextualSpacing/>
        <w:rPr>
          <w:rFonts w:cs="Arial"/>
          <w:color w:val="333333" w:themeColor="text1"/>
        </w:rPr>
      </w:pPr>
    </w:p>
    <w:p w14:paraId="4602B982" w14:textId="77777777" w:rsidR="001E131A" w:rsidRDefault="001E131A" w:rsidP="00250093">
      <w:pPr>
        <w:widowControl w:val="0"/>
        <w:spacing w:line="288" w:lineRule="auto"/>
        <w:ind w:right="311"/>
        <w:contextualSpacing/>
        <w:rPr>
          <w:rFonts w:cs="Arial"/>
          <w:color w:val="333333" w:themeColor="text1"/>
        </w:rPr>
      </w:pPr>
    </w:p>
    <w:p w14:paraId="370B1915" w14:textId="3FCE12D2" w:rsidR="00250093" w:rsidRDefault="00250093" w:rsidP="00250093">
      <w:pPr>
        <w:widowControl w:val="0"/>
        <w:spacing w:line="288" w:lineRule="auto"/>
        <w:ind w:right="311"/>
        <w:contextualSpacing/>
        <w:rPr>
          <w:rFonts w:cs="Arial"/>
          <w:color w:val="333333" w:themeColor="text1"/>
        </w:rPr>
      </w:pPr>
    </w:p>
    <w:p w14:paraId="5FB4D41C" w14:textId="77777777" w:rsidR="00250093" w:rsidRPr="005D629D" w:rsidRDefault="00250093" w:rsidP="00250093">
      <w:pPr>
        <w:widowControl w:val="0"/>
        <w:spacing w:line="288" w:lineRule="auto"/>
        <w:ind w:right="311"/>
        <w:contextualSpacing/>
        <w:rPr>
          <w:rFonts w:cs="Arial"/>
          <w:color w:val="333333" w:themeColor="text1"/>
        </w:rPr>
      </w:pPr>
    </w:p>
    <w:p w14:paraId="2A4470F4" w14:textId="5816E63C" w:rsidR="00250093" w:rsidRDefault="00250093" w:rsidP="00250093">
      <w:pPr>
        <w:pStyle w:val="ListParagraph"/>
        <w:widowControl w:val="0"/>
        <w:numPr>
          <w:ilvl w:val="0"/>
          <w:numId w:val="41"/>
        </w:numPr>
        <w:spacing w:after="200"/>
        <w:rPr>
          <w:rFonts w:cs="Arial"/>
          <w:color w:val="333333" w:themeColor="text1"/>
        </w:rPr>
      </w:pPr>
      <w:r>
        <w:rPr>
          <w:rFonts w:cs="Arial"/>
          <w:color w:val="333333" w:themeColor="text1"/>
        </w:rPr>
        <w:t xml:space="preserve">For scenario </w:t>
      </w:r>
      <w:r w:rsidR="008E625E">
        <w:rPr>
          <w:rFonts w:cs="Arial"/>
          <w:color w:val="333333" w:themeColor="text1"/>
        </w:rPr>
        <w:t>3</w:t>
      </w:r>
      <w:r>
        <w:rPr>
          <w:rFonts w:cs="Arial"/>
          <w:color w:val="333333" w:themeColor="text1"/>
        </w:rPr>
        <w:t>, accept or</w:t>
      </w:r>
      <w:r w:rsidRPr="00A71A6A">
        <w:t xml:space="preserve"> </w:t>
      </w:r>
      <w:r>
        <w:t xml:space="preserve">reject the null hypothesis </w:t>
      </w:r>
      <w:r>
        <w:rPr>
          <w:rFonts w:cs="Arial"/>
          <w:color w:val="333333" w:themeColor="text1"/>
        </w:rPr>
        <w:t>that the traits follow Mendelian inheritance patterns for fruit fly wing type and body color. Explain your reasoning.</w:t>
      </w:r>
    </w:p>
    <w:p w14:paraId="6C2FBA38" w14:textId="25B403B0" w:rsidR="00250093" w:rsidRDefault="00250093" w:rsidP="00250093">
      <w:pPr>
        <w:widowControl w:val="0"/>
        <w:spacing w:after="200"/>
        <w:rPr>
          <w:rFonts w:cs="Arial"/>
          <w:color w:val="333333" w:themeColor="text1"/>
        </w:rPr>
      </w:pPr>
    </w:p>
    <w:p w14:paraId="05FE4D1C" w14:textId="71939407" w:rsidR="00250093" w:rsidRDefault="00250093" w:rsidP="00250093">
      <w:pPr>
        <w:widowControl w:val="0"/>
        <w:spacing w:after="200"/>
        <w:rPr>
          <w:rFonts w:cs="Arial"/>
          <w:color w:val="333333" w:themeColor="text1"/>
        </w:rPr>
      </w:pPr>
    </w:p>
    <w:p w14:paraId="45A2CEA6" w14:textId="11DE84C2" w:rsidR="001E131A" w:rsidRDefault="001E131A" w:rsidP="00250093">
      <w:pPr>
        <w:widowControl w:val="0"/>
        <w:spacing w:after="200"/>
        <w:rPr>
          <w:rFonts w:cs="Arial"/>
          <w:color w:val="333333" w:themeColor="text1"/>
        </w:rPr>
      </w:pPr>
    </w:p>
    <w:p w14:paraId="2097C0C6" w14:textId="77777777" w:rsidR="001E131A" w:rsidRDefault="001E131A" w:rsidP="00250093">
      <w:pPr>
        <w:widowControl w:val="0"/>
        <w:spacing w:after="200"/>
        <w:rPr>
          <w:rFonts w:cs="Arial"/>
          <w:color w:val="333333" w:themeColor="text1"/>
        </w:rPr>
      </w:pPr>
    </w:p>
    <w:p w14:paraId="58239F7A" w14:textId="77777777" w:rsidR="00250093" w:rsidRPr="00250093" w:rsidRDefault="00250093" w:rsidP="00250093">
      <w:pPr>
        <w:widowControl w:val="0"/>
        <w:spacing w:after="200"/>
        <w:rPr>
          <w:rFonts w:cs="Arial"/>
          <w:color w:val="333333" w:themeColor="text1"/>
        </w:rPr>
      </w:pPr>
    </w:p>
    <w:p w14:paraId="172C7E84" w14:textId="06240492" w:rsidR="00250093" w:rsidRDefault="00250093" w:rsidP="00250093">
      <w:pPr>
        <w:pStyle w:val="ListParagraph"/>
        <w:widowControl w:val="0"/>
        <w:numPr>
          <w:ilvl w:val="0"/>
          <w:numId w:val="41"/>
        </w:numPr>
        <w:spacing w:after="200"/>
        <w:rPr>
          <w:rFonts w:cs="Arial"/>
          <w:color w:val="333333" w:themeColor="text1"/>
        </w:rPr>
      </w:pPr>
      <w:r>
        <w:rPr>
          <w:rFonts w:cs="Arial"/>
          <w:color w:val="333333" w:themeColor="text1"/>
        </w:rPr>
        <w:t>Using scenario 1 and one other scenario, differentiate between the inheritance patterns of the two organisms for the traits provided in the scenario.</w:t>
      </w:r>
    </w:p>
    <w:p w14:paraId="2ED00705" w14:textId="3596D424" w:rsidR="00250093" w:rsidRDefault="00250093" w:rsidP="00250093">
      <w:pPr>
        <w:widowControl w:val="0"/>
        <w:spacing w:after="200"/>
        <w:rPr>
          <w:rFonts w:cs="Arial"/>
          <w:color w:val="333333" w:themeColor="text1"/>
        </w:rPr>
      </w:pPr>
    </w:p>
    <w:p w14:paraId="76554157" w14:textId="3FB8A5C2" w:rsidR="00250093" w:rsidRDefault="00250093" w:rsidP="00250093">
      <w:pPr>
        <w:widowControl w:val="0"/>
        <w:spacing w:after="200"/>
        <w:rPr>
          <w:rFonts w:cs="Arial"/>
          <w:color w:val="333333" w:themeColor="text1"/>
        </w:rPr>
      </w:pPr>
    </w:p>
    <w:p w14:paraId="29BBE6C2" w14:textId="77777777" w:rsidR="00250093" w:rsidRPr="00250093" w:rsidRDefault="00250093" w:rsidP="00250093">
      <w:pPr>
        <w:widowControl w:val="0"/>
        <w:spacing w:after="200"/>
        <w:rPr>
          <w:rFonts w:cs="Arial"/>
          <w:color w:val="333333" w:themeColor="text1"/>
        </w:rPr>
      </w:pPr>
    </w:p>
    <w:p w14:paraId="4D012D40" w14:textId="73BC402B" w:rsidR="00797024" w:rsidRPr="00250093" w:rsidRDefault="00797024" w:rsidP="00250093">
      <w:pPr>
        <w:widowControl w:val="0"/>
        <w:spacing w:after="200"/>
        <w:rPr>
          <w:rFonts w:cs="Arial"/>
          <w:color w:val="333333" w:themeColor="text1"/>
        </w:rPr>
      </w:pPr>
    </w:p>
    <w:sectPr w:rsidR="00797024" w:rsidRPr="00250093" w:rsidSect="0052328E">
      <w:headerReference w:type="default" r:id="rId28"/>
      <w:footerReference w:type="default" r:id="rId29"/>
      <w:headerReference w:type="first" r:id="rId30"/>
      <w:footerReference w:type="first" r:id="rId31"/>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36BC" w14:textId="77777777" w:rsidR="00D403C2" w:rsidRDefault="00D403C2" w:rsidP="0009217F">
      <w:r>
        <w:separator/>
      </w:r>
    </w:p>
  </w:endnote>
  <w:endnote w:type="continuationSeparator" w:id="0">
    <w:p w14:paraId="3DFE470C" w14:textId="77777777" w:rsidR="00D403C2" w:rsidRDefault="00D403C2"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ECFB" w14:textId="77777777" w:rsidR="006903D9" w:rsidRPr="009C66C8" w:rsidRDefault="006903D9"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6B01" w14:textId="77777777" w:rsidR="00A071E0" w:rsidRPr="00EB46FD" w:rsidRDefault="00A071E0"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DF67" w14:textId="77777777" w:rsidR="006903D9" w:rsidRPr="00EB46FD" w:rsidRDefault="006903D9"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7ABA" w14:textId="77777777" w:rsidR="006903D9" w:rsidRPr="009C66C8" w:rsidRDefault="006903D9"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6048" w14:textId="77777777" w:rsidR="006903D9" w:rsidRPr="00EB46FD" w:rsidRDefault="006903D9"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DA21" w14:textId="77777777" w:rsidR="00A071E0" w:rsidRPr="009C66C8" w:rsidRDefault="00A071E0"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A26B" w14:textId="77777777" w:rsidR="00A071E0" w:rsidRPr="00EB46FD" w:rsidRDefault="00A071E0"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74BF" w14:textId="77777777" w:rsidR="00503F2E" w:rsidRPr="009C66C8" w:rsidRDefault="00503F2E"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8F42" w14:textId="77777777" w:rsidR="00A071E0" w:rsidRPr="009C66C8" w:rsidRDefault="00A071E0"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5029" w14:textId="77777777" w:rsidR="00A071E0" w:rsidRPr="009C66C8" w:rsidRDefault="00A071E0"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BAAA" w14:textId="77777777" w:rsidR="00D403C2" w:rsidRDefault="00D403C2" w:rsidP="0009217F">
      <w:r>
        <w:separator/>
      </w:r>
    </w:p>
  </w:footnote>
  <w:footnote w:type="continuationSeparator" w:id="0">
    <w:p w14:paraId="4ECBA7CB" w14:textId="77777777" w:rsidR="00D403C2" w:rsidRDefault="00D403C2"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9E35" w14:textId="77777777" w:rsidR="006903D9" w:rsidRDefault="006903D9">
    <w:pPr>
      <w:pStyle w:val="Header"/>
      <w:rPr>
        <w:color w:val="F78D26" w:themeColor="accent2"/>
      </w:rPr>
    </w:pPr>
  </w:p>
  <w:p w14:paraId="3C525476" w14:textId="77777777" w:rsidR="006903D9" w:rsidRPr="003D4786" w:rsidRDefault="006903D9">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D1B2" w14:textId="77777777" w:rsidR="00A071E0" w:rsidRDefault="00A071E0" w:rsidP="007058C8">
    <w:pPr>
      <w:spacing w:before="100" w:beforeAutospacing="1" w:after="100" w:afterAutospacing="1"/>
      <w:ind w:left="-1440"/>
    </w:pPr>
    <w:r>
      <w:rPr>
        <w:noProof/>
      </w:rPr>
      <w:drawing>
        <wp:anchor distT="0" distB="0" distL="114300" distR="114300" simplePos="0" relativeHeight="251656192" behindDoc="1" locked="0" layoutInCell="1" allowOverlap="1" wp14:anchorId="3C3A75A3" wp14:editId="29BFB77F">
          <wp:simplePos x="0" y="0"/>
          <wp:positionH relativeFrom="column">
            <wp:posOffset>-914400</wp:posOffset>
          </wp:positionH>
          <wp:positionV relativeFrom="paragraph">
            <wp:posOffset>335915</wp:posOffset>
          </wp:positionV>
          <wp:extent cx="77806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3AEF4F57" wp14:editId="75DFE857">
              <wp:simplePos x="0" y="0"/>
              <wp:positionH relativeFrom="column">
                <wp:posOffset>-914400</wp:posOffset>
              </wp:positionH>
              <wp:positionV relativeFrom="paragraph">
                <wp:posOffset>219075</wp:posOffset>
              </wp:positionV>
              <wp:extent cx="3886200" cy="596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1A28B01" w14:textId="77777777" w:rsidR="00A071E0" w:rsidRPr="003D4786" w:rsidRDefault="00A071E0"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43BB7BE8" w14:textId="77777777" w:rsidR="00A071E0" w:rsidRPr="003D4786" w:rsidRDefault="00A071E0"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0A8D4542" w14:textId="77777777" w:rsidR="00A071E0" w:rsidRPr="00232096" w:rsidRDefault="00A071E0" w:rsidP="00F66E45">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F4F57" id="_x0000_t202" coordsize="21600,21600" o:spt="202" path="m,l,21600r21600,l21600,xe">
              <v:stroke joinstyle="miter"/>
              <v:path gradientshapeok="t" o:connecttype="rect"/>
            </v:shapetype>
            <v:shape id="Text Box 10" o:spid="_x0000_s1029" type="#_x0000_t202" style="position:absolute;left:0;text-align:left;margin-left:-1in;margin-top:17.25pt;width:30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" filled="f" stroked="f">
              <v:path arrowok="t"/>
              <v:textbox>
                <w:txbxContent>
                  <w:p w14:paraId="31A28B01" w14:textId="77777777" w:rsidR="00A071E0" w:rsidRPr="003D4786" w:rsidRDefault="00A071E0"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43BB7BE8" w14:textId="77777777" w:rsidR="00A071E0" w:rsidRPr="003D4786" w:rsidRDefault="00A071E0"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0A8D4542" w14:textId="77777777" w:rsidR="00A071E0" w:rsidRPr="00232096" w:rsidRDefault="00A071E0" w:rsidP="00F66E45">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57216" behindDoc="0" locked="0" layoutInCell="1" allowOverlap="1" wp14:anchorId="2DDFD710" wp14:editId="7F4A5793">
          <wp:simplePos x="0" y="0"/>
          <wp:positionH relativeFrom="column">
            <wp:posOffset>5083175</wp:posOffset>
          </wp:positionH>
          <wp:positionV relativeFrom="paragraph">
            <wp:posOffset>584200</wp:posOffset>
          </wp:positionV>
          <wp:extent cx="1097280" cy="27432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620EAFA4" wp14:editId="29E14047">
              <wp:simplePos x="0" y="0"/>
              <wp:positionH relativeFrom="column">
                <wp:posOffset>-914400</wp:posOffset>
              </wp:positionH>
              <wp:positionV relativeFrom="paragraph">
                <wp:posOffset>228600</wp:posOffset>
              </wp:positionV>
              <wp:extent cx="3886200" cy="565150"/>
              <wp:effectExtent l="12700" t="0" r="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9" dir="6779972" rotWithShape="0">
                          <a:srgbClr val="808080">
                            <a:alpha val="25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0E3145" id="Rectangle 11" o:spid="_x0000_s1026" style="position:absolute;margin-left:-1in;margin-top:18pt;width:306pt;height: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" fillcolor="#362580" stroked="f">
              <v:shadow on="t" opacity=".25" origin=",.5" offset="-.27567mm,.64944mm"/>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71AA" w14:textId="77777777" w:rsidR="006903D9" w:rsidRDefault="006903D9" w:rsidP="007058C8">
    <w:pPr>
      <w:spacing w:before="100" w:beforeAutospacing="1" w:after="100" w:afterAutospacing="1"/>
      <w:ind w:left="-1440"/>
    </w:pPr>
    <w:r>
      <w:rPr>
        <w:noProof/>
      </w:rPr>
      <w:drawing>
        <wp:anchor distT="0" distB="0" distL="114300" distR="114300" simplePos="0" relativeHeight="251670528" behindDoc="1" locked="0" layoutInCell="1" allowOverlap="1" wp14:anchorId="45CAAFEB" wp14:editId="0BCBAC15">
          <wp:simplePos x="0" y="0"/>
          <wp:positionH relativeFrom="column">
            <wp:posOffset>-914400</wp:posOffset>
          </wp:positionH>
          <wp:positionV relativeFrom="paragraph">
            <wp:posOffset>335915</wp:posOffset>
          </wp:positionV>
          <wp:extent cx="7780655"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1F954FB6" wp14:editId="3E1FC7CB">
              <wp:simplePos x="0" y="0"/>
              <wp:positionH relativeFrom="column">
                <wp:posOffset>-914400</wp:posOffset>
              </wp:positionH>
              <wp:positionV relativeFrom="paragraph">
                <wp:posOffset>219075</wp:posOffset>
              </wp:positionV>
              <wp:extent cx="3886200" cy="596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D0061" w14:textId="4CA6AA8B" w:rsidR="006903D9" w:rsidRDefault="00A830C3" w:rsidP="00F13D34">
                          <w:pPr>
                            <w:spacing w:after="0" w:line="360" w:lineRule="exact"/>
                            <w:jc w:val="right"/>
                            <w:rPr>
                              <w:rFonts w:cs="Arial"/>
                              <w:b/>
                              <w:color w:val="FFFFFF" w:themeColor="background1"/>
                              <w:sz w:val="24"/>
                              <w:szCs w:val="24"/>
                            </w:rPr>
                          </w:pPr>
                          <w:r>
                            <w:rPr>
                              <w:rFonts w:cs="Arial"/>
                              <w:b/>
                              <w:color w:val="FFFFFF" w:themeColor="background1"/>
                              <w:sz w:val="24"/>
                              <w:szCs w:val="24"/>
                            </w:rPr>
                            <w:t>Non-</w:t>
                          </w:r>
                          <w:r w:rsidR="008F3FE6">
                            <w:rPr>
                              <w:rFonts w:cs="Arial"/>
                              <w:b/>
                              <w:color w:val="FFFFFF" w:themeColor="background1"/>
                              <w:sz w:val="24"/>
                              <w:szCs w:val="24"/>
                            </w:rPr>
                            <w:t>M</w:t>
                          </w:r>
                          <w:r>
                            <w:rPr>
                              <w:rFonts w:cs="Arial"/>
                              <w:b/>
                              <w:color w:val="FFFFFF" w:themeColor="background1"/>
                              <w:sz w:val="24"/>
                              <w:szCs w:val="24"/>
                            </w:rPr>
                            <w:t>e</w:t>
                          </w:r>
                          <w:r w:rsidR="006903D9">
                            <w:rPr>
                              <w:rFonts w:cs="Arial"/>
                              <w:b/>
                              <w:color w:val="FFFFFF" w:themeColor="background1"/>
                              <w:sz w:val="24"/>
                              <w:szCs w:val="24"/>
                            </w:rPr>
                            <w:t>ndelian Inheritance</w:t>
                          </w:r>
                        </w:p>
                        <w:p w14:paraId="0C943AD8" w14:textId="6E087D86" w:rsidR="006903D9" w:rsidRPr="00856939" w:rsidRDefault="007F238F" w:rsidP="00F13D34">
                          <w:pPr>
                            <w:spacing w:after="0" w:line="360" w:lineRule="exact"/>
                            <w:jc w:val="right"/>
                            <w:rPr>
                              <w:rFonts w:cs="Arial"/>
                              <w:b/>
                              <w:i/>
                              <w:iCs/>
                              <w:color w:val="FFFFFF" w:themeColor="background1"/>
                              <w:sz w:val="24"/>
                              <w:szCs w:val="24"/>
                            </w:rPr>
                          </w:pPr>
                          <w:r w:rsidRPr="00856939">
                            <w:rPr>
                              <w:rFonts w:cs="Arial"/>
                              <w:b/>
                              <w:i/>
                              <w:iCs/>
                              <w:color w:val="FFFFFF" w:themeColor="background1"/>
                              <w:sz w:val="24"/>
                              <w:szCs w:val="24"/>
                            </w:rPr>
                            <w:t>Student</w:t>
                          </w:r>
                          <w:r w:rsidR="006903D9" w:rsidRPr="00856939">
                            <w:rPr>
                              <w:rFonts w:cs="Arial"/>
                              <w:b/>
                              <w:i/>
                              <w:iCs/>
                              <w:color w:val="FFFFFF" w:themeColor="background1"/>
                              <w:sz w:val="24"/>
                              <w:szCs w:val="24"/>
                            </w:rPr>
                            <w:t xml:space="preserve"> Guide</w:t>
                          </w:r>
                        </w:p>
                        <w:p w14:paraId="2DA22D63" w14:textId="77777777" w:rsidR="006903D9" w:rsidRPr="00232096" w:rsidRDefault="006903D9" w:rsidP="00F140F1">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54FB6" id="_x0000_t202" coordsize="21600,21600" o:spt="202" path="m,l,21600r21600,l21600,xe">
              <v:stroke joinstyle="miter"/>
              <v:path gradientshapeok="t" o:connecttype="rect"/>
            </v:shapetype>
            <v:shape id="Text Box 11" o:spid="_x0000_s1026" type="#_x0000_t202" style="position:absolute;left:0;text-align:left;margin-left:-1in;margin-top:17.25pt;width:306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vTpIx4sCAAB/BQAADgAAAAAAAAAAAAAAAAAuAgAAZHJzL2Uyb0RvYy54bWxQSwEC&#10;LQAUAAYACAAAACEAYnwvL+IAAAALAQAADwAAAAAAAAAAAAAAAADlBAAAZHJzL2Rvd25yZXYueG1s&#10;UEsFBgAAAAAEAAQA8wAAAPQFAAAAAA==&#10;" filled="f" stroked="f" strokeweight=".5pt">
              <v:path arrowok="t"/>
              <v:textbox>
                <w:txbxContent>
                  <w:p w14:paraId="0DCD0061" w14:textId="4CA6AA8B" w:rsidR="006903D9" w:rsidRDefault="00A830C3" w:rsidP="00F13D34">
                    <w:pPr>
                      <w:spacing w:after="0" w:line="360" w:lineRule="exact"/>
                      <w:jc w:val="right"/>
                      <w:rPr>
                        <w:rFonts w:cs="Arial"/>
                        <w:b/>
                        <w:color w:val="FFFFFF" w:themeColor="background1"/>
                        <w:sz w:val="24"/>
                        <w:szCs w:val="24"/>
                      </w:rPr>
                    </w:pPr>
                    <w:r>
                      <w:rPr>
                        <w:rFonts w:cs="Arial"/>
                        <w:b/>
                        <w:color w:val="FFFFFF" w:themeColor="background1"/>
                        <w:sz w:val="24"/>
                        <w:szCs w:val="24"/>
                      </w:rPr>
                      <w:t>Non-</w:t>
                    </w:r>
                    <w:r w:rsidR="008F3FE6">
                      <w:rPr>
                        <w:rFonts w:cs="Arial"/>
                        <w:b/>
                        <w:color w:val="FFFFFF" w:themeColor="background1"/>
                        <w:sz w:val="24"/>
                        <w:szCs w:val="24"/>
                      </w:rPr>
                      <w:t>M</w:t>
                    </w:r>
                    <w:r>
                      <w:rPr>
                        <w:rFonts w:cs="Arial"/>
                        <w:b/>
                        <w:color w:val="FFFFFF" w:themeColor="background1"/>
                        <w:sz w:val="24"/>
                        <w:szCs w:val="24"/>
                      </w:rPr>
                      <w:t>e</w:t>
                    </w:r>
                    <w:r w:rsidR="006903D9">
                      <w:rPr>
                        <w:rFonts w:cs="Arial"/>
                        <w:b/>
                        <w:color w:val="FFFFFF" w:themeColor="background1"/>
                        <w:sz w:val="24"/>
                        <w:szCs w:val="24"/>
                      </w:rPr>
                      <w:t>ndelian Inheritance</w:t>
                    </w:r>
                  </w:p>
                  <w:p w14:paraId="0C943AD8" w14:textId="6E087D86" w:rsidR="006903D9" w:rsidRPr="00856939" w:rsidRDefault="007F238F" w:rsidP="00F13D34">
                    <w:pPr>
                      <w:spacing w:after="0" w:line="360" w:lineRule="exact"/>
                      <w:jc w:val="right"/>
                      <w:rPr>
                        <w:rFonts w:cs="Arial"/>
                        <w:b/>
                        <w:i/>
                        <w:iCs/>
                        <w:color w:val="FFFFFF" w:themeColor="background1"/>
                        <w:sz w:val="24"/>
                        <w:szCs w:val="24"/>
                      </w:rPr>
                    </w:pPr>
                    <w:r w:rsidRPr="00856939">
                      <w:rPr>
                        <w:rFonts w:cs="Arial"/>
                        <w:b/>
                        <w:i/>
                        <w:iCs/>
                        <w:color w:val="FFFFFF" w:themeColor="background1"/>
                        <w:sz w:val="24"/>
                        <w:szCs w:val="24"/>
                      </w:rPr>
                      <w:t>Student</w:t>
                    </w:r>
                    <w:r w:rsidR="006903D9" w:rsidRPr="00856939">
                      <w:rPr>
                        <w:rFonts w:cs="Arial"/>
                        <w:b/>
                        <w:i/>
                        <w:iCs/>
                        <w:color w:val="FFFFFF" w:themeColor="background1"/>
                        <w:sz w:val="24"/>
                        <w:szCs w:val="24"/>
                      </w:rPr>
                      <w:t xml:space="preserve"> Guide</w:t>
                    </w:r>
                  </w:p>
                  <w:p w14:paraId="2DA22D63" w14:textId="77777777" w:rsidR="006903D9" w:rsidRPr="00232096" w:rsidRDefault="006903D9" w:rsidP="00F140F1">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72576" behindDoc="0" locked="0" layoutInCell="1" allowOverlap="1" wp14:anchorId="644085F2" wp14:editId="1A5F6E88">
          <wp:simplePos x="0" y="0"/>
          <wp:positionH relativeFrom="column">
            <wp:posOffset>5083175</wp:posOffset>
          </wp:positionH>
          <wp:positionV relativeFrom="paragraph">
            <wp:posOffset>584200</wp:posOffset>
          </wp:positionV>
          <wp:extent cx="1097280" cy="27432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71552" behindDoc="1" locked="0" layoutInCell="1" allowOverlap="1" wp14:anchorId="5A20142C" wp14:editId="1BB2C1BD">
              <wp:simplePos x="0" y="0"/>
              <wp:positionH relativeFrom="column">
                <wp:posOffset>-914400</wp:posOffset>
              </wp:positionH>
              <wp:positionV relativeFrom="paragraph">
                <wp:posOffset>228600</wp:posOffset>
              </wp:positionV>
              <wp:extent cx="3886200" cy="565150"/>
              <wp:effectExtent l="38100" t="19050" r="19050" b="635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343D" id="Rectangle 1" o:spid="_x0000_s1026" style="position:absolute;margin-left:-1in;margin-top:18pt;width:306pt;height: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" fillcolor="#362580" stroked="f" strokeweight=".25pt">
              <v:shadow on="t" color="black" opacity=".25" origin=",.5" offset="-.27569mm,.64947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4204" w14:textId="77777777" w:rsidR="006903D9" w:rsidRDefault="006903D9">
    <w:pPr>
      <w:pStyle w:val="Header"/>
      <w:rPr>
        <w:color w:val="F78D26" w:themeColor="accent2"/>
      </w:rPr>
    </w:pPr>
  </w:p>
  <w:p w14:paraId="6B0C7395" w14:textId="77777777" w:rsidR="006903D9" w:rsidRPr="009C66C8" w:rsidRDefault="006903D9" w:rsidP="002835A9">
    <w:pPr>
      <w:pStyle w:val="Header"/>
      <w:rPr>
        <w:rFonts w:ascii="Arial" w:hAnsi="Arial" w:cs="Arial"/>
        <w:color w:val="F78D26" w:themeColor="accent2"/>
      </w:rPr>
    </w:pPr>
    <w:r>
      <w:rPr>
        <w:rFonts w:ascii="Arial" w:hAnsi="Arial" w:cs="Arial"/>
        <w:color w:val="F78D26" w:themeColor="accent2"/>
      </w:rPr>
      <w:t>Teacher</w:t>
    </w:r>
    <w:r w:rsidRPr="009C66C8">
      <w:rPr>
        <w:rFonts w:ascii="Arial" w:hAnsi="Arial" w:cs="Arial"/>
        <w:color w:val="F78D26" w:themeColor="accent2"/>
      </w:rPr>
      <w:t xml:space="preserve"> Guide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34B4" w14:textId="77777777" w:rsidR="006903D9" w:rsidRDefault="006903D9" w:rsidP="007058C8">
    <w:pPr>
      <w:spacing w:before="100" w:beforeAutospacing="1" w:after="100" w:afterAutospacing="1"/>
      <w:ind w:left="-1440"/>
    </w:pPr>
    <w:r>
      <w:rPr>
        <w:noProof/>
      </w:rPr>
      <mc:AlternateContent>
        <mc:Choice Requires="wps">
          <w:drawing>
            <wp:anchor distT="0" distB="0" distL="114300" distR="114300" simplePos="0" relativeHeight="251665408" behindDoc="0" locked="0" layoutInCell="1" allowOverlap="1" wp14:anchorId="33BF3CC3" wp14:editId="4A8ADB28">
              <wp:simplePos x="0" y="0"/>
              <wp:positionH relativeFrom="column">
                <wp:posOffset>-914400</wp:posOffset>
              </wp:positionH>
              <wp:positionV relativeFrom="paragraph">
                <wp:posOffset>219075</wp:posOffset>
              </wp:positionV>
              <wp:extent cx="3886200" cy="596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28E1B" w14:textId="77777777" w:rsidR="006903D9" w:rsidRPr="003D4786" w:rsidRDefault="006903D9" w:rsidP="0067397F">
                          <w:pPr>
                            <w:spacing w:after="0" w:line="360" w:lineRule="exact"/>
                            <w:jc w:val="right"/>
                            <w:rPr>
                              <w:rFonts w:cs="Arial"/>
                              <w:b/>
                              <w:color w:val="FFFFFF" w:themeColor="background1"/>
                              <w:sz w:val="24"/>
                              <w:szCs w:val="24"/>
                            </w:rPr>
                          </w:pPr>
                          <w:r>
                            <w:rPr>
                              <w:rFonts w:cs="Arial"/>
                              <w:b/>
                              <w:color w:val="FFFFFF" w:themeColor="background1"/>
                              <w:sz w:val="24"/>
                              <w:szCs w:val="24"/>
                            </w:rPr>
                            <w:t>Cell Membrane Permeability</w:t>
                          </w:r>
                        </w:p>
                        <w:p w14:paraId="7E7278DF" w14:textId="77777777" w:rsidR="006903D9" w:rsidRPr="000D2580" w:rsidRDefault="006903D9" w:rsidP="00F13D34">
                          <w:pPr>
                            <w:spacing w:after="0" w:line="36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Teacher</w:t>
                          </w:r>
                          <w:r w:rsidRPr="000D2580">
                            <w:rPr>
                              <w:rFonts w:asciiTheme="majorHAnsi" w:hAnsiTheme="majorHAnsi" w:cstheme="majorHAnsi"/>
                              <w:b/>
                              <w:i/>
                              <w:color w:val="FFFFFF" w:themeColor="background1"/>
                              <w:sz w:val="28"/>
                              <w:szCs w:val="28"/>
                            </w:rPr>
                            <w:t xml:space="preserve"> Guide</w:t>
                          </w:r>
                        </w:p>
                        <w:p w14:paraId="089405C4" w14:textId="77777777" w:rsidR="006903D9" w:rsidRPr="00232096" w:rsidRDefault="006903D9" w:rsidP="00F140F1">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F3CC3" id="_x0000_t202" coordsize="21600,21600" o:spt="202" path="m,l,21600r21600,l21600,xe">
              <v:stroke joinstyle="miter"/>
              <v:path gradientshapeok="t" o:connecttype="rect"/>
            </v:shapetype>
            <v:shape id="Text Box 4" o:spid="_x0000_s1027" type="#_x0000_t202" style="position:absolute;left:0;text-align:left;margin-left:-1in;margin-top:17.25pt;width:306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" filled="f" stroked="f" strokeweight=".5pt">
              <v:path arrowok="t"/>
              <v:textbox>
                <w:txbxContent>
                  <w:p w14:paraId="30E28E1B" w14:textId="77777777" w:rsidR="006903D9" w:rsidRPr="003D4786" w:rsidRDefault="006903D9" w:rsidP="0067397F">
                    <w:pPr>
                      <w:spacing w:after="0" w:line="360" w:lineRule="exact"/>
                      <w:jc w:val="right"/>
                      <w:rPr>
                        <w:rFonts w:cs="Arial"/>
                        <w:b/>
                        <w:color w:val="FFFFFF" w:themeColor="background1"/>
                        <w:sz w:val="24"/>
                        <w:szCs w:val="24"/>
                      </w:rPr>
                    </w:pPr>
                    <w:r>
                      <w:rPr>
                        <w:rFonts w:cs="Arial"/>
                        <w:b/>
                        <w:color w:val="FFFFFF" w:themeColor="background1"/>
                        <w:sz w:val="24"/>
                        <w:szCs w:val="24"/>
                      </w:rPr>
                      <w:t>Cell Membrane Permeability</w:t>
                    </w:r>
                  </w:p>
                  <w:p w14:paraId="7E7278DF" w14:textId="77777777" w:rsidR="006903D9" w:rsidRPr="000D2580" w:rsidRDefault="006903D9" w:rsidP="00F13D34">
                    <w:pPr>
                      <w:spacing w:after="0" w:line="36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Teacher</w:t>
                    </w:r>
                    <w:r w:rsidRPr="000D2580">
                      <w:rPr>
                        <w:rFonts w:asciiTheme="majorHAnsi" w:hAnsiTheme="majorHAnsi" w:cstheme="majorHAnsi"/>
                        <w:b/>
                        <w:i/>
                        <w:color w:val="FFFFFF" w:themeColor="background1"/>
                        <w:sz w:val="28"/>
                        <w:szCs w:val="28"/>
                      </w:rPr>
                      <w:t xml:space="preserve"> Guide</w:t>
                    </w:r>
                  </w:p>
                  <w:p w14:paraId="089405C4" w14:textId="77777777" w:rsidR="006903D9" w:rsidRPr="00232096" w:rsidRDefault="006903D9" w:rsidP="00F140F1">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8480" behindDoc="0" locked="0" layoutInCell="1" allowOverlap="1" wp14:anchorId="4C0670F6" wp14:editId="2E2868A2">
          <wp:simplePos x="0" y="0"/>
          <wp:positionH relativeFrom="column">
            <wp:posOffset>5083175</wp:posOffset>
          </wp:positionH>
          <wp:positionV relativeFrom="paragraph">
            <wp:posOffset>584200</wp:posOffset>
          </wp:positionV>
          <wp:extent cx="1097280" cy="27432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6432" behindDoc="1" locked="0" layoutInCell="1" allowOverlap="1" wp14:anchorId="5F42CB78" wp14:editId="20849269">
          <wp:simplePos x="0" y="0"/>
          <wp:positionH relativeFrom="column">
            <wp:posOffset>-914400</wp:posOffset>
          </wp:positionH>
          <wp:positionV relativeFrom="paragraph">
            <wp:posOffset>254000</wp:posOffset>
          </wp:positionV>
          <wp:extent cx="778065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18F19B7E" wp14:editId="07E6DFFB">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132C" id="Rectangle 6" o:spid="_x0000_s1026" style="position:absolute;margin-left:-1in;margin-top:18pt;width:306pt;height: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" fillcolor="#362580" stroked="f" strokeweight=".25pt">
              <v:shadow on="t" color="black" opacity=".25" origin=",.5" offset="-.27569mm,.64947mm"/>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6D66" w14:textId="77777777" w:rsidR="00A071E0" w:rsidRDefault="00A071E0">
    <w:pPr>
      <w:pStyle w:val="Header"/>
      <w:rPr>
        <w:color w:val="F78D26" w:themeColor="accent2"/>
      </w:rPr>
    </w:pPr>
  </w:p>
  <w:p w14:paraId="3228D392" w14:textId="77777777" w:rsidR="00A071E0" w:rsidRPr="003D4786" w:rsidRDefault="00A071E0">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B043" w14:textId="057D3DAC" w:rsidR="00A071E0" w:rsidRDefault="009D0139" w:rsidP="007058C8">
    <w:pPr>
      <w:spacing w:before="100" w:beforeAutospacing="1" w:after="100" w:afterAutospacing="1"/>
      <w:ind w:left="-1440"/>
    </w:pPr>
    <w:r>
      <w:rPr>
        <w:noProof/>
      </w:rPr>
      <mc:AlternateContent>
        <mc:Choice Requires="wps">
          <w:drawing>
            <wp:anchor distT="0" distB="0" distL="114300" distR="114300" simplePos="0" relativeHeight="251660288" behindDoc="0" locked="0" layoutInCell="1" allowOverlap="1" wp14:anchorId="15306EA6" wp14:editId="647BF66D">
              <wp:simplePos x="0" y="0"/>
              <wp:positionH relativeFrom="column">
                <wp:posOffset>-914400</wp:posOffset>
              </wp:positionH>
              <wp:positionV relativeFrom="paragraph">
                <wp:posOffset>219075</wp:posOffset>
              </wp:positionV>
              <wp:extent cx="3886200" cy="596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DE2806B" w14:textId="6C5500A6" w:rsidR="00A071E0" w:rsidRPr="003D4786" w:rsidRDefault="006903D9" w:rsidP="00F13D34">
                          <w:pPr>
                            <w:spacing w:after="0" w:line="360" w:lineRule="exact"/>
                            <w:jc w:val="right"/>
                            <w:rPr>
                              <w:rFonts w:cs="Arial"/>
                              <w:b/>
                              <w:color w:val="FFFFFF" w:themeColor="background1"/>
                              <w:sz w:val="24"/>
                              <w:szCs w:val="24"/>
                            </w:rPr>
                          </w:pPr>
                          <w:r>
                            <w:rPr>
                              <w:rFonts w:cs="Arial"/>
                              <w:b/>
                              <w:color w:val="FFFFFF" w:themeColor="background1"/>
                              <w:sz w:val="24"/>
                              <w:szCs w:val="24"/>
                            </w:rPr>
                            <w:t>Mendelian Inheritance</w:t>
                          </w:r>
                        </w:p>
                        <w:p w14:paraId="25656DCD" w14:textId="77777777" w:rsidR="00A071E0" w:rsidRPr="003D4786" w:rsidRDefault="00A071E0"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3F321EB9" w14:textId="77777777" w:rsidR="00A071E0" w:rsidRPr="00232096" w:rsidRDefault="00A071E0" w:rsidP="005903A9">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06EA6" id="_x0000_t202" coordsize="21600,21600" o:spt="202" path="m,l,21600r21600,l21600,xe">
              <v:stroke joinstyle="miter"/>
              <v:path gradientshapeok="t" o:connecttype="rect"/>
            </v:shapetype>
            <v:shape id="Text Box 2" o:spid="_x0000_s1028" type="#_x0000_t202" style="position:absolute;left:0;text-align:left;margin-left:-1in;margin-top:17.25pt;width:306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" filled="f" stroked="f">
              <v:path arrowok="t"/>
              <v:textbox>
                <w:txbxContent>
                  <w:p w14:paraId="6DE2806B" w14:textId="6C5500A6" w:rsidR="00A071E0" w:rsidRPr="003D4786" w:rsidRDefault="006903D9" w:rsidP="00F13D34">
                    <w:pPr>
                      <w:spacing w:after="0" w:line="360" w:lineRule="exact"/>
                      <w:jc w:val="right"/>
                      <w:rPr>
                        <w:rFonts w:cs="Arial"/>
                        <w:b/>
                        <w:color w:val="FFFFFF" w:themeColor="background1"/>
                        <w:sz w:val="24"/>
                        <w:szCs w:val="24"/>
                      </w:rPr>
                    </w:pPr>
                    <w:r>
                      <w:rPr>
                        <w:rFonts w:cs="Arial"/>
                        <w:b/>
                        <w:color w:val="FFFFFF" w:themeColor="background1"/>
                        <w:sz w:val="24"/>
                        <w:szCs w:val="24"/>
                      </w:rPr>
                      <w:t>Mendelian Inheritance</w:t>
                    </w:r>
                  </w:p>
                  <w:p w14:paraId="25656DCD" w14:textId="77777777" w:rsidR="00A071E0" w:rsidRPr="003D4786" w:rsidRDefault="00A071E0"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3F321EB9" w14:textId="77777777" w:rsidR="00A071E0" w:rsidRPr="00232096" w:rsidRDefault="00A071E0" w:rsidP="005903A9">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A071E0">
      <w:rPr>
        <w:noProof/>
      </w:rPr>
      <w:drawing>
        <wp:anchor distT="0" distB="0" distL="114300" distR="114300" simplePos="0" relativeHeight="251652096" behindDoc="1" locked="0" layoutInCell="1" allowOverlap="1" wp14:anchorId="68A1219C" wp14:editId="30B39985">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A071E0">
      <w:rPr>
        <w:noProof/>
      </w:rPr>
      <w:drawing>
        <wp:anchor distT="0" distB="0" distL="114300" distR="114300" simplePos="0" relativeHeight="251653120" behindDoc="0" locked="0" layoutInCell="1" allowOverlap="1" wp14:anchorId="214AC3F2" wp14:editId="4C4BD881">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A071E0">
      <w:rPr>
        <w:noProof/>
      </w:rPr>
      <mc:AlternateContent>
        <mc:Choice Requires="wps">
          <w:drawing>
            <wp:anchor distT="0" distB="0" distL="114300" distR="114300" simplePos="0" relativeHeight="251661312" behindDoc="1" locked="0" layoutInCell="1" allowOverlap="1" wp14:anchorId="14BDB28B" wp14:editId="31C9E378">
              <wp:simplePos x="0" y="0"/>
              <wp:positionH relativeFrom="column">
                <wp:posOffset>-914400</wp:posOffset>
              </wp:positionH>
              <wp:positionV relativeFrom="paragraph">
                <wp:posOffset>228600</wp:posOffset>
              </wp:positionV>
              <wp:extent cx="3886200" cy="565150"/>
              <wp:effectExtent l="12700" t="0" r="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9" dir="6779972" rotWithShape="0">
                          <a:srgbClr val="808080">
                            <a:alpha val="25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0E9F92" id="Rectangle 6" o:spid="_x0000_s1026" style="position:absolute;margin-left:-1in;margin-top:18pt;width:30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" fillcolor="#362580" stroked="f">
              <v:shadow on="t" opacity=".25" origin=",.5" offset="-.27567mm,.64944mm"/>
              <v:path arrowok="t"/>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83A4" w14:textId="77777777" w:rsidR="00503F2E" w:rsidRDefault="00503F2E">
    <w:pPr>
      <w:pStyle w:val="Header"/>
      <w:rPr>
        <w:color w:val="F78D26" w:themeColor="accent2"/>
      </w:rPr>
    </w:pPr>
  </w:p>
  <w:p w14:paraId="33B807F1" w14:textId="77777777" w:rsidR="00503F2E" w:rsidRPr="003D4786" w:rsidRDefault="00503F2E">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30EA" w14:textId="77777777" w:rsidR="00A071E0" w:rsidRDefault="00A071E0">
    <w:pPr>
      <w:pStyle w:val="Header"/>
      <w:rPr>
        <w:color w:val="F78D26" w:themeColor="accent2"/>
      </w:rPr>
    </w:pPr>
  </w:p>
  <w:p w14:paraId="5D695FA4" w14:textId="77777777" w:rsidR="00A071E0" w:rsidRPr="003D4786" w:rsidRDefault="00A071E0">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95AC" w14:textId="77777777" w:rsidR="00A071E0" w:rsidRDefault="00A071E0">
    <w:pPr>
      <w:pStyle w:val="Header"/>
      <w:rPr>
        <w:color w:val="F78D26" w:themeColor="accent2"/>
      </w:rPr>
    </w:pPr>
  </w:p>
  <w:p w14:paraId="736BBE8C" w14:textId="77777777" w:rsidR="00A071E0" w:rsidRPr="003D4786" w:rsidRDefault="00A071E0">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2C54B0D"/>
    <w:multiLevelType w:val="hybridMultilevel"/>
    <w:tmpl w:val="2A3A53E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01584"/>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2E4A1489"/>
    <w:multiLevelType w:val="hybridMultilevel"/>
    <w:tmpl w:val="C0B2E162"/>
    <w:lvl w:ilvl="0" w:tplc="F9FAABC8">
      <w:start w:val="1"/>
      <w:numFmt w:val="bullet"/>
      <w:lvlText w:val=""/>
      <w:lvlJc w:val="left"/>
      <w:pPr>
        <w:ind w:left="720" w:hanging="360"/>
      </w:pPr>
      <w:rPr>
        <w:rFonts w:ascii="Wingdings" w:hAnsi="Wingdings" w:hint="default"/>
        <w:color w:val="333333"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E6D59"/>
    <w:multiLevelType w:val="multilevel"/>
    <w:tmpl w:val="802EF9CA"/>
    <w:lvl w:ilvl="0">
      <w:start w:val="1"/>
      <w:numFmt w:val="lowerLetter"/>
      <w:lvlText w:val="%1)"/>
      <w:lvlJc w:val="left"/>
      <w:pPr>
        <w:ind w:left="720" w:hanging="360"/>
      </w:pPr>
      <w:rPr>
        <w:rFonts w:ascii="Arial" w:eastAsiaTheme="minorHAnsi" w:hAnsi="Arial" w:cs="Arial"/>
        <w:b w:val="0"/>
        <w:color w:val="auto"/>
      </w:rPr>
    </w:lvl>
    <w:lvl w:ilvl="1">
      <w:start w:val="1"/>
      <w:numFmt w:val="lowerRoman"/>
      <w:lvlText w:val="%2."/>
      <w:lvlJc w:val="left"/>
      <w:pPr>
        <w:ind w:left="1440" w:hanging="360"/>
      </w:pPr>
      <w:rPr>
        <w:rFonts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F7F64"/>
    <w:multiLevelType w:val="multilevel"/>
    <w:tmpl w:val="700E4D24"/>
    <w:numStyleLink w:val="bulletsflush"/>
  </w:abstractNum>
  <w:abstractNum w:abstractNumId="16" w15:restartNumberingAfterBreak="0">
    <w:nsid w:val="38C22CE2"/>
    <w:multiLevelType w:val="hybridMultilevel"/>
    <w:tmpl w:val="B05EB816"/>
    <w:lvl w:ilvl="0" w:tplc="D07A56E8">
      <w:start w:val="1"/>
      <w:numFmt w:val="lowerLetter"/>
      <w:lvlText w:val="%1)"/>
      <w:lvlJc w:val="left"/>
      <w:pPr>
        <w:ind w:left="720" w:hanging="360"/>
      </w:pPr>
      <w:rPr>
        <w:rFonts w:ascii="Arial" w:hAnsi="Arial" w:cs="Arial" w:hint="default"/>
        <w:b w:val="0"/>
        <w:color w:val="333333" w:themeColor="text1"/>
      </w:rPr>
    </w:lvl>
    <w:lvl w:ilvl="1" w:tplc="9E18AE22">
      <w:start w:val="1"/>
      <w:numFmt w:val="lowerRoman"/>
      <w:lvlText w:val="%2."/>
      <w:lvlJc w:val="left"/>
      <w:pPr>
        <w:ind w:left="1440" w:hanging="360"/>
      </w:pPr>
      <w:rPr>
        <w:rFonts w:hint="default"/>
        <w:b w:val="0"/>
        <w:color w:val="333333"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C35D3"/>
    <w:multiLevelType w:val="hybridMultilevel"/>
    <w:tmpl w:val="22A6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9"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82994"/>
    <w:multiLevelType w:val="multilevel"/>
    <w:tmpl w:val="79F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26B98"/>
    <w:multiLevelType w:val="hybridMultilevel"/>
    <w:tmpl w:val="7C009492"/>
    <w:lvl w:ilvl="0" w:tplc="47A86314">
      <w:start w:val="1"/>
      <w:numFmt w:val="lowerLetter"/>
      <w:lvlText w:val="%1)"/>
      <w:lvlJc w:val="left"/>
      <w:pPr>
        <w:ind w:left="720" w:hanging="360"/>
      </w:pPr>
      <w:rPr>
        <w:rFonts w:hint="default"/>
        <w:b w:val="0"/>
        <w:strike w:val="0"/>
        <w:color w:val="333333" w:themeColor="text1"/>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2E2B2A"/>
    <w:multiLevelType w:val="hybridMultilevel"/>
    <w:tmpl w:val="2BA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4C52C4"/>
    <w:multiLevelType w:val="hybridMultilevel"/>
    <w:tmpl w:val="600038CC"/>
    <w:lvl w:ilvl="0" w:tplc="4F26F4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34"/>
  </w:num>
  <w:num w:numId="4">
    <w:abstractNumId w:val="5"/>
  </w:num>
  <w:num w:numId="5">
    <w:abstractNumId w:val="18"/>
  </w:num>
  <w:num w:numId="6">
    <w:abstractNumId w:val="9"/>
  </w:num>
  <w:num w:numId="7">
    <w:abstractNumId w:val="15"/>
  </w:num>
  <w:num w:numId="8">
    <w:abstractNumId w:val="42"/>
  </w:num>
  <w:num w:numId="9">
    <w:abstractNumId w:val="22"/>
  </w:num>
  <w:num w:numId="10">
    <w:abstractNumId w:val="24"/>
  </w:num>
  <w:num w:numId="11">
    <w:abstractNumId w:val="28"/>
  </w:num>
  <w:num w:numId="12">
    <w:abstractNumId w:val="32"/>
  </w:num>
  <w:num w:numId="13">
    <w:abstractNumId w:val="39"/>
  </w:num>
  <w:num w:numId="14">
    <w:abstractNumId w:val="27"/>
  </w:num>
  <w:num w:numId="15">
    <w:abstractNumId w:val="1"/>
  </w:num>
  <w:num w:numId="16">
    <w:abstractNumId w:val="25"/>
  </w:num>
  <w:num w:numId="17">
    <w:abstractNumId w:val="37"/>
  </w:num>
  <w:num w:numId="18">
    <w:abstractNumId w:val="35"/>
  </w:num>
  <w:num w:numId="19">
    <w:abstractNumId w:val="41"/>
  </w:num>
  <w:num w:numId="20">
    <w:abstractNumId w:val="31"/>
  </w:num>
  <w:num w:numId="21">
    <w:abstractNumId w:val="14"/>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2"/>
  </w:num>
  <w:num w:numId="25">
    <w:abstractNumId w:val="40"/>
  </w:num>
  <w:num w:numId="26">
    <w:abstractNumId w:val="33"/>
  </w:num>
  <w:num w:numId="27">
    <w:abstractNumId w:val="3"/>
  </w:num>
  <w:num w:numId="28">
    <w:abstractNumId w:val="0"/>
  </w:num>
  <w:num w:numId="29">
    <w:abstractNumId w:val="2"/>
  </w:num>
  <w:num w:numId="30">
    <w:abstractNumId w:val="7"/>
  </w:num>
  <w:num w:numId="31">
    <w:abstractNumId w:val="13"/>
  </w:num>
  <w:num w:numId="32">
    <w:abstractNumId w:val="36"/>
  </w:num>
  <w:num w:numId="33">
    <w:abstractNumId w:val="21"/>
  </w:num>
  <w:num w:numId="34">
    <w:abstractNumId w:val="11"/>
  </w:num>
  <w:num w:numId="35">
    <w:abstractNumId w:val="19"/>
  </w:num>
  <w:num w:numId="36">
    <w:abstractNumId w:val="16"/>
  </w:num>
  <w:num w:numId="37">
    <w:abstractNumId w:val="4"/>
  </w:num>
  <w:num w:numId="38">
    <w:abstractNumId w:val="38"/>
  </w:num>
  <w:num w:numId="39">
    <w:abstractNumId w:val="26"/>
  </w:num>
  <w:num w:numId="40">
    <w:abstractNumId w:val="12"/>
  </w:num>
  <w:num w:numId="41">
    <w:abstractNumId w:val="17"/>
  </w:num>
  <w:num w:numId="42">
    <w:abstractNumId w:val="8"/>
  </w:num>
  <w:num w:numId="43">
    <w:abstractNumId w:val="6"/>
  </w:num>
  <w:num w:numId="44">
    <w:abstractNumId w:val="20"/>
  </w:num>
  <w:num w:numId="4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314D"/>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62B8"/>
    <w:rsid w:val="000276A5"/>
    <w:rsid w:val="0002788A"/>
    <w:rsid w:val="00027D33"/>
    <w:rsid w:val="0003261C"/>
    <w:rsid w:val="000418BF"/>
    <w:rsid w:val="0004198D"/>
    <w:rsid w:val="00041CAD"/>
    <w:rsid w:val="00042421"/>
    <w:rsid w:val="000425E8"/>
    <w:rsid w:val="000443C0"/>
    <w:rsid w:val="00045DBC"/>
    <w:rsid w:val="00046897"/>
    <w:rsid w:val="00047465"/>
    <w:rsid w:val="00050264"/>
    <w:rsid w:val="0005265E"/>
    <w:rsid w:val="000562B0"/>
    <w:rsid w:val="00056486"/>
    <w:rsid w:val="00056A50"/>
    <w:rsid w:val="000570CE"/>
    <w:rsid w:val="00057DB4"/>
    <w:rsid w:val="00061626"/>
    <w:rsid w:val="000646A0"/>
    <w:rsid w:val="000666C2"/>
    <w:rsid w:val="00066DD5"/>
    <w:rsid w:val="00066FE7"/>
    <w:rsid w:val="00067967"/>
    <w:rsid w:val="0007105B"/>
    <w:rsid w:val="000752E1"/>
    <w:rsid w:val="00075418"/>
    <w:rsid w:val="0007575B"/>
    <w:rsid w:val="000760A5"/>
    <w:rsid w:val="0007610B"/>
    <w:rsid w:val="000764F3"/>
    <w:rsid w:val="0008735F"/>
    <w:rsid w:val="00091022"/>
    <w:rsid w:val="0009217F"/>
    <w:rsid w:val="000926D2"/>
    <w:rsid w:val="00097286"/>
    <w:rsid w:val="00097941"/>
    <w:rsid w:val="000A00C7"/>
    <w:rsid w:val="000A367B"/>
    <w:rsid w:val="000A3A18"/>
    <w:rsid w:val="000A5184"/>
    <w:rsid w:val="000A5336"/>
    <w:rsid w:val="000A6255"/>
    <w:rsid w:val="000A63EA"/>
    <w:rsid w:val="000B1B46"/>
    <w:rsid w:val="000B2E8A"/>
    <w:rsid w:val="000B3D0D"/>
    <w:rsid w:val="000B4A69"/>
    <w:rsid w:val="000B585E"/>
    <w:rsid w:val="000B75D6"/>
    <w:rsid w:val="000C33F2"/>
    <w:rsid w:val="000C3F58"/>
    <w:rsid w:val="000C49F1"/>
    <w:rsid w:val="000C4C1A"/>
    <w:rsid w:val="000C56F2"/>
    <w:rsid w:val="000C63F6"/>
    <w:rsid w:val="000D0FBD"/>
    <w:rsid w:val="000D2580"/>
    <w:rsid w:val="000D39E5"/>
    <w:rsid w:val="000D54B8"/>
    <w:rsid w:val="000D6EF9"/>
    <w:rsid w:val="000E167D"/>
    <w:rsid w:val="000E1911"/>
    <w:rsid w:val="000E2854"/>
    <w:rsid w:val="000E3F4F"/>
    <w:rsid w:val="000E455B"/>
    <w:rsid w:val="000E4C45"/>
    <w:rsid w:val="000E61CC"/>
    <w:rsid w:val="000F053A"/>
    <w:rsid w:val="000F0C77"/>
    <w:rsid w:val="000F7DD7"/>
    <w:rsid w:val="001021DE"/>
    <w:rsid w:val="00102BE5"/>
    <w:rsid w:val="00103D1D"/>
    <w:rsid w:val="0010400A"/>
    <w:rsid w:val="0010439F"/>
    <w:rsid w:val="00106A38"/>
    <w:rsid w:val="00110BCC"/>
    <w:rsid w:val="001112BD"/>
    <w:rsid w:val="00112597"/>
    <w:rsid w:val="00112D57"/>
    <w:rsid w:val="00112EE0"/>
    <w:rsid w:val="00115149"/>
    <w:rsid w:val="00116A43"/>
    <w:rsid w:val="00116BC3"/>
    <w:rsid w:val="00116F16"/>
    <w:rsid w:val="0011751C"/>
    <w:rsid w:val="00117B3F"/>
    <w:rsid w:val="00122534"/>
    <w:rsid w:val="00123D75"/>
    <w:rsid w:val="00124650"/>
    <w:rsid w:val="00124A3B"/>
    <w:rsid w:val="00125976"/>
    <w:rsid w:val="00126029"/>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47F49"/>
    <w:rsid w:val="00150A1A"/>
    <w:rsid w:val="00155619"/>
    <w:rsid w:val="001562F4"/>
    <w:rsid w:val="00156EC2"/>
    <w:rsid w:val="00157AFD"/>
    <w:rsid w:val="00162411"/>
    <w:rsid w:val="001628E3"/>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37C"/>
    <w:rsid w:val="001968F9"/>
    <w:rsid w:val="001A158B"/>
    <w:rsid w:val="001A2705"/>
    <w:rsid w:val="001A39D5"/>
    <w:rsid w:val="001A3DA3"/>
    <w:rsid w:val="001A5599"/>
    <w:rsid w:val="001A644B"/>
    <w:rsid w:val="001A6EEA"/>
    <w:rsid w:val="001A7E8C"/>
    <w:rsid w:val="001B1A80"/>
    <w:rsid w:val="001B250B"/>
    <w:rsid w:val="001B48D0"/>
    <w:rsid w:val="001B62F0"/>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31A"/>
    <w:rsid w:val="001E17F2"/>
    <w:rsid w:val="001E2743"/>
    <w:rsid w:val="001E2950"/>
    <w:rsid w:val="001E7331"/>
    <w:rsid w:val="001F0D6C"/>
    <w:rsid w:val="001F1663"/>
    <w:rsid w:val="001F1A0B"/>
    <w:rsid w:val="001F334D"/>
    <w:rsid w:val="001F47FC"/>
    <w:rsid w:val="001F4EA1"/>
    <w:rsid w:val="001F4F05"/>
    <w:rsid w:val="001F549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5AF"/>
    <w:rsid w:val="00241B78"/>
    <w:rsid w:val="0024297A"/>
    <w:rsid w:val="00243329"/>
    <w:rsid w:val="00243ABA"/>
    <w:rsid w:val="002470F4"/>
    <w:rsid w:val="00247A87"/>
    <w:rsid w:val="00247D31"/>
    <w:rsid w:val="00250093"/>
    <w:rsid w:val="002507EC"/>
    <w:rsid w:val="0025154C"/>
    <w:rsid w:val="002538A1"/>
    <w:rsid w:val="00254452"/>
    <w:rsid w:val="00254FF5"/>
    <w:rsid w:val="0025546C"/>
    <w:rsid w:val="00255EF2"/>
    <w:rsid w:val="00257F98"/>
    <w:rsid w:val="00260663"/>
    <w:rsid w:val="00261F58"/>
    <w:rsid w:val="00262923"/>
    <w:rsid w:val="00266371"/>
    <w:rsid w:val="002679B6"/>
    <w:rsid w:val="00267EAE"/>
    <w:rsid w:val="002724D7"/>
    <w:rsid w:val="002745FE"/>
    <w:rsid w:val="00275390"/>
    <w:rsid w:val="00276B3C"/>
    <w:rsid w:val="002777CF"/>
    <w:rsid w:val="002778E8"/>
    <w:rsid w:val="00277D7F"/>
    <w:rsid w:val="002841B3"/>
    <w:rsid w:val="00284FF9"/>
    <w:rsid w:val="00285547"/>
    <w:rsid w:val="00286851"/>
    <w:rsid w:val="002875BF"/>
    <w:rsid w:val="002901E2"/>
    <w:rsid w:val="002903E7"/>
    <w:rsid w:val="00290C78"/>
    <w:rsid w:val="0029205B"/>
    <w:rsid w:val="0029246B"/>
    <w:rsid w:val="002971A4"/>
    <w:rsid w:val="002A0FA9"/>
    <w:rsid w:val="002A1157"/>
    <w:rsid w:val="002A17F9"/>
    <w:rsid w:val="002A2971"/>
    <w:rsid w:val="002A2CF9"/>
    <w:rsid w:val="002A3643"/>
    <w:rsid w:val="002A3BAD"/>
    <w:rsid w:val="002A4E6E"/>
    <w:rsid w:val="002A6059"/>
    <w:rsid w:val="002B0422"/>
    <w:rsid w:val="002B12D6"/>
    <w:rsid w:val="002B17C5"/>
    <w:rsid w:val="002B27E0"/>
    <w:rsid w:val="002B2C1F"/>
    <w:rsid w:val="002B47C4"/>
    <w:rsid w:val="002B5AC1"/>
    <w:rsid w:val="002B6441"/>
    <w:rsid w:val="002C12A2"/>
    <w:rsid w:val="002C19FD"/>
    <w:rsid w:val="002C2063"/>
    <w:rsid w:val="002C218D"/>
    <w:rsid w:val="002C4527"/>
    <w:rsid w:val="002C6223"/>
    <w:rsid w:val="002C74EC"/>
    <w:rsid w:val="002D4969"/>
    <w:rsid w:val="002D50DD"/>
    <w:rsid w:val="002D5DF0"/>
    <w:rsid w:val="002D7FE0"/>
    <w:rsid w:val="002E247F"/>
    <w:rsid w:val="002E2F26"/>
    <w:rsid w:val="002E5629"/>
    <w:rsid w:val="002E639B"/>
    <w:rsid w:val="002E76DC"/>
    <w:rsid w:val="002F0A7E"/>
    <w:rsid w:val="002F0A8E"/>
    <w:rsid w:val="002F0D0A"/>
    <w:rsid w:val="002F29AA"/>
    <w:rsid w:val="002F4697"/>
    <w:rsid w:val="002F6495"/>
    <w:rsid w:val="002F7C7D"/>
    <w:rsid w:val="003016CB"/>
    <w:rsid w:val="003016FC"/>
    <w:rsid w:val="0030175A"/>
    <w:rsid w:val="00301B0F"/>
    <w:rsid w:val="00302EF5"/>
    <w:rsid w:val="00304029"/>
    <w:rsid w:val="003054A7"/>
    <w:rsid w:val="00307020"/>
    <w:rsid w:val="00307CCF"/>
    <w:rsid w:val="003106F5"/>
    <w:rsid w:val="003107E1"/>
    <w:rsid w:val="0031152E"/>
    <w:rsid w:val="00311835"/>
    <w:rsid w:val="0031183A"/>
    <w:rsid w:val="0031397D"/>
    <w:rsid w:val="003144C6"/>
    <w:rsid w:val="00314760"/>
    <w:rsid w:val="00314900"/>
    <w:rsid w:val="00317038"/>
    <w:rsid w:val="00320C4E"/>
    <w:rsid w:val="00321831"/>
    <w:rsid w:val="00322182"/>
    <w:rsid w:val="003231FE"/>
    <w:rsid w:val="00323D9F"/>
    <w:rsid w:val="003242AE"/>
    <w:rsid w:val="00327A28"/>
    <w:rsid w:val="00327E48"/>
    <w:rsid w:val="0033009E"/>
    <w:rsid w:val="00332B7D"/>
    <w:rsid w:val="00333B83"/>
    <w:rsid w:val="00335736"/>
    <w:rsid w:val="003363B9"/>
    <w:rsid w:val="00336DC3"/>
    <w:rsid w:val="00336F46"/>
    <w:rsid w:val="003379F2"/>
    <w:rsid w:val="00337DF7"/>
    <w:rsid w:val="00340549"/>
    <w:rsid w:val="003412CC"/>
    <w:rsid w:val="0034167F"/>
    <w:rsid w:val="00343F41"/>
    <w:rsid w:val="0034437B"/>
    <w:rsid w:val="0034458A"/>
    <w:rsid w:val="0034579A"/>
    <w:rsid w:val="0034625A"/>
    <w:rsid w:val="00346A2C"/>
    <w:rsid w:val="00347199"/>
    <w:rsid w:val="00351C0B"/>
    <w:rsid w:val="00353152"/>
    <w:rsid w:val="003543CA"/>
    <w:rsid w:val="003550DF"/>
    <w:rsid w:val="003561E2"/>
    <w:rsid w:val="00361370"/>
    <w:rsid w:val="003640B2"/>
    <w:rsid w:val="00364A7C"/>
    <w:rsid w:val="003676C4"/>
    <w:rsid w:val="00370690"/>
    <w:rsid w:val="003712F9"/>
    <w:rsid w:val="003720F4"/>
    <w:rsid w:val="00373B80"/>
    <w:rsid w:val="00381A05"/>
    <w:rsid w:val="003827CB"/>
    <w:rsid w:val="0038393E"/>
    <w:rsid w:val="0038456E"/>
    <w:rsid w:val="00386F1B"/>
    <w:rsid w:val="0039065F"/>
    <w:rsid w:val="00392531"/>
    <w:rsid w:val="00392A11"/>
    <w:rsid w:val="00392D94"/>
    <w:rsid w:val="00392DA6"/>
    <w:rsid w:val="00392F30"/>
    <w:rsid w:val="003932E3"/>
    <w:rsid w:val="003A00CC"/>
    <w:rsid w:val="003A0D01"/>
    <w:rsid w:val="003A18BC"/>
    <w:rsid w:val="003A1FB0"/>
    <w:rsid w:val="003A2AF1"/>
    <w:rsid w:val="003A36B9"/>
    <w:rsid w:val="003A7181"/>
    <w:rsid w:val="003B0E7A"/>
    <w:rsid w:val="003B3FF3"/>
    <w:rsid w:val="003B4740"/>
    <w:rsid w:val="003B5043"/>
    <w:rsid w:val="003B6DC4"/>
    <w:rsid w:val="003B7630"/>
    <w:rsid w:val="003B7BDE"/>
    <w:rsid w:val="003C04EF"/>
    <w:rsid w:val="003C1072"/>
    <w:rsid w:val="003C141C"/>
    <w:rsid w:val="003C1843"/>
    <w:rsid w:val="003C1F38"/>
    <w:rsid w:val="003C2698"/>
    <w:rsid w:val="003C69B6"/>
    <w:rsid w:val="003C7F81"/>
    <w:rsid w:val="003D15DB"/>
    <w:rsid w:val="003D195F"/>
    <w:rsid w:val="003D2514"/>
    <w:rsid w:val="003D2CD0"/>
    <w:rsid w:val="003D3576"/>
    <w:rsid w:val="003D4786"/>
    <w:rsid w:val="003D4BFD"/>
    <w:rsid w:val="003D5EF5"/>
    <w:rsid w:val="003E0FAE"/>
    <w:rsid w:val="003E59D2"/>
    <w:rsid w:val="003E68A3"/>
    <w:rsid w:val="003E6A6E"/>
    <w:rsid w:val="003F0B5F"/>
    <w:rsid w:val="003F313F"/>
    <w:rsid w:val="003F3485"/>
    <w:rsid w:val="003F51F0"/>
    <w:rsid w:val="003F6EB3"/>
    <w:rsid w:val="003F7208"/>
    <w:rsid w:val="00401D30"/>
    <w:rsid w:val="00402B20"/>
    <w:rsid w:val="00402DF0"/>
    <w:rsid w:val="00406D1B"/>
    <w:rsid w:val="00407A2F"/>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2E32"/>
    <w:rsid w:val="0044455E"/>
    <w:rsid w:val="004447A2"/>
    <w:rsid w:val="00444C25"/>
    <w:rsid w:val="0044618B"/>
    <w:rsid w:val="00446FCC"/>
    <w:rsid w:val="00447A18"/>
    <w:rsid w:val="00450DC3"/>
    <w:rsid w:val="004539F1"/>
    <w:rsid w:val="00454C47"/>
    <w:rsid w:val="004568E1"/>
    <w:rsid w:val="0046040A"/>
    <w:rsid w:val="00460D1F"/>
    <w:rsid w:val="00462A15"/>
    <w:rsid w:val="00463C23"/>
    <w:rsid w:val="004640E3"/>
    <w:rsid w:val="00464AD0"/>
    <w:rsid w:val="00464CBA"/>
    <w:rsid w:val="00464DBF"/>
    <w:rsid w:val="0046590A"/>
    <w:rsid w:val="00466ADB"/>
    <w:rsid w:val="004727F2"/>
    <w:rsid w:val="00473D71"/>
    <w:rsid w:val="00473DD0"/>
    <w:rsid w:val="00473ED5"/>
    <w:rsid w:val="00477C8D"/>
    <w:rsid w:val="00481CF4"/>
    <w:rsid w:val="00481E95"/>
    <w:rsid w:val="0048200B"/>
    <w:rsid w:val="00483C0A"/>
    <w:rsid w:val="00483D2E"/>
    <w:rsid w:val="0048467C"/>
    <w:rsid w:val="00484FCE"/>
    <w:rsid w:val="00485096"/>
    <w:rsid w:val="00485E54"/>
    <w:rsid w:val="004868D4"/>
    <w:rsid w:val="004869EB"/>
    <w:rsid w:val="00487789"/>
    <w:rsid w:val="004911C6"/>
    <w:rsid w:val="0049188E"/>
    <w:rsid w:val="00491D6E"/>
    <w:rsid w:val="00491DAF"/>
    <w:rsid w:val="004923F8"/>
    <w:rsid w:val="004935B4"/>
    <w:rsid w:val="004935CF"/>
    <w:rsid w:val="00493CE9"/>
    <w:rsid w:val="00493F68"/>
    <w:rsid w:val="00496448"/>
    <w:rsid w:val="00496EDB"/>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B75FF"/>
    <w:rsid w:val="004C0970"/>
    <w:rsid w:val="004C0B9A"/>
    <w:rsid w:val="004C1A63"/>
    <w:rsid w:val="004C330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3948"/>
    <w:rsid w:val="004E583C"/>
    <w:rsid w:val="004E59E5"/>
    <w:rsid w:val="004E5C5C"/>
    <w:rsid w:val="004E5D6B"/>
    <w:rsid w:val="004E5FE5"/>
    <w:rsid w:val="004E7901"/>
    <w:rsid w:val="004F0411"/>
    <w:rsid w:val="004F206C"/>
    <w:rsid w:val="004F29C3"/>
    <w:rsid w:val="004F3903"/>
    <w:rsid w:val="004F3E10"/>
    <w:rsid w:val="004F770E"/>
    <w:rsid w:val="004F7A59"/>
    <w:rsid w:val="004F7F06"/>
    <w:rsid w:val="005011D8"/>
    <w:rsid w:val="00502472"/>
    <w:rsid w:val="00503F2E"/>
    <w:rsid w:val="00504266"/>
    <w:rsid w:val="00505275"/>
    <w:rsid w:val="00510ED2"/>
    <w:rsid w:val="0051265B"/>
    <w:rsid w:val="005147FF"/>
    <w:rsid w:val="005164B3"/>
    <w:rsid w:val="00516C01"/>
    <w:rsid w:val="00517012"/>
    <w:rsid w:val="0052234D"/>
    <w:rsid w:val="0052328E"/>
    <w:rsid w:val="005247FA"/>
    <w:rsid w:val="00525451"/>
    <w:rsid w:val="00525655"/>
    <w:rsid w:val="005274ED"/>
    <w:rsid w:val="0052792B"/>
    <w:rsid w:val="00527C64"/>
    <w:rsid w:val="005300F5"/>
    <w:rsid w:val="00530BEB"/>
    <w:rsid w:val="00531BD5"/>
    <w:rsid w:val="00532886"/>
    <w:rsid w:val="005328F4"/>
    <w:rsid w:val="005331A1"/>
    <w:rsid w:val="00534621"/>
    <w:rsid w:val="00534C85"/>
    <w:rsid w:val="00536935"/>
    <w:rsid w:val="00542B17"/>
    <w:rsid w:val="005437D2"/>
    <w:rsid w:val="00543A20"/>
    <w:rsid w:val="00545511"/>
    <w:rsid w:val="00545BC0"/>
    <w:rsid w:val="00547320"/>
    <w:rsid w:val="0055125C"/>
    <w:rsid w:val="00552081"/>
    <w:rsid w:val="005523A9"/>
    <w:rsid w:val="00552F6D"/>
    <w:rsid w:val="00553A5F"/>
    <w:rsid w:val="00554ACB"/>
    <w:rsid w:val="00555E68"/>
    <w:rsid w:val="00562F5C"/>
    <w:rsid w:val="00565420"/>
    <w:rsid w:val="00565F72"/>
    <w:rsid w:val="005732EE"/>
    <w:rsid w:val="00576675"/>
    <w:rsid w:val="005813B5"/>
    <w:rsid w:val="005856C9"/>
    <w:rsid w:val="0058645E"/>
    <w:rsid w:val="00587FA5"/>
    <w:rsid w:val="005903A9"/>
    <w:rsid w:val="00591966"/>
    <w:rsid w:val="00595AF2"/>
    <w:rsid w:val="00595DE7"/>
    <w:rsid w:val="005A0178"/>
    <w:rsid w:val="005A1A5D"/>
    <w:rsid w:val="005A4D0B"/>
    <w:rsid w:val="005A6637"/>
    <w:rsid w:val="005A6B71"/>
    <w:rsid w:val="005A6DF3"/>
    <w:rsid w:val="005B55CE"/>
    <w:rsid w:val="005B5AE7"/>
    <w:rsid w:val="005B5B4D"/>
    <w:rsid w:val="005B681D"/>
    <w:rsid w:val="005B6BF8"/>
    <w:rsid w:val="005C01FE"/>
    <w:rsid w:val="005C08F4"/>
    <w:rsid w:val="005C2700"/>
    <w:rsid w:val="005C2FB7"/>
    <w:rsid w:val="005C3F9E"/>
    <w:rsid w:val="005C48E8"/>
    <w:rsid w:val="005C5E01"/>
    <w:rsid w:val="005D0F74"/>
    <w:rsid w:val="005D1480"/>
    <w:rsid w:val="005D1EBF"/>
    <w:rsid w:val="005D24F3"/>
    <w:rsid w:val="005D4EEB"/>
    <w:rsid w:val="005D54D3"/>
    <w:rsid w:val="005D5551"/>
    <w:rsid w:val="005D559D"/>
    <w:rsid w:val="005D62E6"/>
    <w:rsid w:val="005D69AB"/>
    <w:rsid w:val="005D7695"/>
    <w:rsid w:val="005D780C"/>
    <w:rsid w:val="005E1F10"/>
    <w:rsid w:val="005E41F4"/>
    <w:rsid w:val="005F0595"/>
    <w:rsid w:val="005F0B2C"/>
    <w:rsid w:val="005F19B5"/>
    <w:rsid w:val="005F451C"/>
    <w:rsid w:val="005F5059"/>
    <w:rsid w:val="005F51DF"/>
    <w:rsid w:val="005F5816"/>
    <w:rsid w:val="005F5A6C"/>
    <w:rsid w:val="00601B9B"/>
    <w:rsid w:val="00602EDF"/>
    <w:rsid w:val="00603F8D"/>
    <w:rsid w:val="00604170"/>
    <w:rsid w:val="0060520C"/>
    <w:rsid w:val="00610643"/>
    <w:rsid w:val="00615409"/>
    <w:rsid w:val="00617736"/>
    <w:rsid w:val="00617AB6"/>
    <w:rsid w:val="00622A34"/>
    <w:rsid w:val="006236F6"/>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07B0"/>
    <w:rsid w:val="006530A6"/>
    <w:rsid w:val="00653741"/>
    <w:rsid w:val="00655762"/>
    <w:rsid w:val="00655FE4"/>
    <w:rsid w:val="006572B0"/>
    <w:rsid w:val="006576FF"/>
    <w:rsid w:val="006614D3"/>
    <w:rsid w:val="00665959"/>
    <w:rsid w:val="006664A8"/>
    <w:rsid w:val="006669C0"/>
    <w:rsid w:val="00671285"/>
    <w:rsid w:val="0067226F"/>
    <w:rsid w:val="00672294"/>
    <w:rsid w:val="00673177"/>
    <w:rsid w:val="0067406B"/>
    <w:rsid w:val="00675C66"/>
    <w:rsid w:val="00680067"/>
    <w:rsid w:val="006845DE"/>
    <w:rsid w:val="00685756"/>
    <w:rsid w:val="006871E6"/>
    <w:rsid w:val="00687B30"/>
    <w:rsid w:val="006903D9"/>
    <w:rsid w:val="006930BE"/>
    <w:rsid w:val="006939DD"/>
    <w:rsid w:val="00693A70"/>
    <w:rsid w:val="00694A76"/>
    <w:rsid w:val="00696EDA"/>
    <w:rsid w:val="0069784B"/>
    <w:rsid w:val="006A2A0C"/>
    <w:rsid w:val="006A4D95"/>
    <w:rsid w:val="006A5C0D"/>
    <w:rsid w:val="006A73CF"/>
    <w:rsid w:val="006A7D12"/>
    <w:rsid w:val="006B2059"/>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0EEC"/>
    <w:rsid w:val="006F38DB"/>
    <w:rsid w:val="006F65BF"/>
    <w:rsid w:val="006F65F1"/>
    <w:rsid w:val="006F666D"/>
    <w:rsid w:val="0070141B"/>
    <w:rsid w:val="00701FE7"/>
    <w:rsid w:val="007034D2"/>
    <w:rsid w:val="00704E71"/>
    <w:rsid w:val="00704FBA"/>
    <w:rsid w:val="0070502C"/>
    <w:rsid w:val="00705369"/>
    <w:rsid w:val="007056A1"/>
    <w:rsid w:val="007058C8"/>
    <w:rsid w:val="0070634C"/>
    <w:rsid w:val="00706781"/>
    <w:rsid w:val="00710B4A"/>
    <w:rsid w:val="00712274"/>
    <w:rsid w:val="007135BC"/>
    <w:rsid w:val="00714243"/>
    <w:rsid w:val="007145C1"/>
    <w:rsid w:val="00714FBE"/>
    <w:rsid w:val="0071586E"/>
    <w:rsid w:val="00717989"/>
    <w:rsid w:val="00721E9F"/>
    <w:rsid w:val="00722AD2"/>
    <w:rsid w:val="00723177"/>
    <w:rsid w:val="007257A5"/>
    <w:rsid w:val="00725FA3"/>
    <w:rsid w:val="00727F93"/>
    <w:rsid w:val="007301F6"/>
    <w:rsid w:val="007314CC"/>
    <w:rsid w:val="00732673"/>
    <w:rsid w:val="007329D1"/>
    <w:rsid w:val="007368AD"/>
    <w:rsid w:val="007400D8"/>
    <w:rsid w:val="007401A6"/>
    <w:rsid w:val="00741124"/>
    <w:rsid w:val="00741C24"/>
    <w:rsid w:val="007430DE"/>
    <w:rsid w:val="00745622"/>
    <w:rsid w:val="007456EA"/>
    <w:rsid w:val="007459A5"/>
    <w:rsid w:val="00746179"/>
    <w:rsid w:val="00750B2A"/>
    <w:rsid w:val="00750FBE"/>
    <w:rsid w:val="0075131A"/>
    <w:rsid w:val="0075162D"/>
    <w:rsid w:val="007523C1"/>
    <w:rsid w:val="007529CE"/>
    <w:rsid w:val="00752F26"/>
    <w:rsid w:val="007545D7"/>
    <w:rsid w:val="00754B81"/>
    <w:rsid w:val="00755740"/>
    <w:rsid w:val="00755DCC"/>
    <w:rsid w:val="00763049"/>
    <w:rsid w:val="007641A0"/>
    <w:rsid w:val="00770EEC"/>
    <w:rsid w:val="00771A37"/>
    <w:rsid w:val="00772CC9"/>
    <w:rsid w:val="00775717"/>
    <w:rsid w:val="007759B5"/>
    <w:rsid w:val="00776F74"/>
    <w:rsid w:val="00780FDF"/>
    <w:rsid w:val="0078110C"/>
    <w:rsid w:val="00782CF9"/>
    <w:rsid w:val="0078305A"/>
    <w:rsid w:val="0078320C"/>
    <w:rsid w:val="007842AF"/>
    <w:rsid w:val="00785E29"/>
    <w:rsid w:val="007917A7"/>
    <w:rsid w:val="0079250D"/>
    <w:rsid w:val="00793520"/>
    <w:rsid w:val="00794B05"/>
    <w:rsid w:val="00796122"/>
    <w:rsid w:val="00797024"/>
    <w:rsid w:val="007A2449"/>
    <w:rsid w:val="007A2EF2"/>
    <w:rsid w:val="007A432A"/>
    <w:rsid w:val="007A62B4"/>
    <w:rsid w:val="007A736C"/>
    <w:rsid w:val="007B0FA7"/>
    <w:rsid w:val="007B3105"/>
    <w:rsid w:val="007B354B"/>
    <w:rsid w:val="007B4160"/>
    <w:rsid w:val="007B4BE2"/>
    <w:rsid w:val="007B68C5"/>
    <w:rsid w:val="007C6958"/>
    <w:rsid w:val="007D0AC3"/>
    <w:rsid w:val="007D1DF2"/>
    <w:rsid w:val="007D23CF"/>
    <w:rsid w:val="007D2400"/>
    <w:rsid w:val="007D312B"/>
    <w:rsid w:val="007D323E"/>
    <w:rsid w:val="007D3E10"/>
    <w:rsid w:val="007D4601"/>
    <w:rsid w:val="007D79E4"/>
    <w:rsid w:val="007E1A88"/>
    <w:rsid w:val="007E2322"/>
    <w:rsid w:val="007E3511"/>
    <w:rsid w:val="007E414E"/>
    <w:rsid w:val="007F023E"/>
    <w:rsid w:val="007F0C0C"/>
    <w:rsid w:val="007F15BC"/>
    <w:rsid w:val="007F1976"/>
    <w:rsid w:val="007F1AB2"/>
    <w:rsid w:val="007F219A"/>
    <w:rsid w:val="007F238F"/>
    <w:rsid w:val="007F2E91"/>
    <w:rsid w:val="007F2FDD"/>
    <w:rsid w:val="007F31CD"/>
    <w:rsid w:val="007F3598"/>
    <w:rsid w:val="007F6B58"/>
    <w:rsid w:val="007F70ED"/>
    <w:rsid w:val="008012EB"/>
    <w:rsid w:val="00803464"/>
    <w:rsid w:val="00805827"/>
    <w:rsid w:val="00805AAE"/>
    <w:rsid w:val="00806DB6"/>
    <w:rsid w:val="0081139F"/>
    <w:rsid w:val="008113F5"/>
    <w:rsid w:val="00811B36"/>
    <w:rsid w:val="00812EA3"/>
    <w:rsid w:val="008138EA"/>
    <w:rsid w:val="0081656C"/>
    <w:rsid w:val="008223E0"/>
    <w:rsid w:val="008235DA"/>
    <w:rsid w:val="00823BAF"/>
    <w:rsid w:val="008260F3"/>
    <w:rsid w:val="00833106"/>
    <w:rsid w:val="00833137"/>
    <w:rsid w:val="008332FD"/>
    <w:rsid w:val="008359FB"/>
    <w:rsid w:val="008378B9"/>
    <w:rsid w:val="008424C3"/>
    <w:rsid w:val="00842E32"/>
    <w:rsid w:val="00842FDC"/>
    <w:rsid w:val="00844FD0"/>
    <w:rsid w:val="00850C25"/>
    <w:rsid w:val="00851305"/>
    <w:rsid w:val="008539AE"/>
    <w:rsid w:val="00855BD1"/>
    <w:rsid w:val="00856939"/>
    <w:rsid w:val="00860FA7"/>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4C9F"/>
    <w:rsid w:val="00885BC4"/>
    <w:rsid w:val="00885E33"/>
    <w:rsid w:val="008860C4"/>
    <w:rsid w:val="008862AB"/>
    <w:rsid w:val="008862CB"/>
    <w:rsid w:val="00886314"/>
    <w:rsid w:val="008922D4"/>
    <w:rsid w:val="008934F9"/>
    <w:rsid w:val="0089392D"/>
    <w:rsid w:val="008939C2"/>
    <w:rsid w:val="00893EBB"/>
    <w:rsid w:val="00893F7A"/>
    <w:rsid w:val="00894F90"/>
    <w:rsid w:val="0089598D"/>
    <w:rsid w:val="0089667E"/>
    <w:rsid w:val="008A0169"/>
    <w:rsid w:val="008A080B"/>
    <w:rsid w:val="008A240E"/>
    <w:rsid w:val="008A429F"/>
    <w:rsid w:val="008A71E2"/>
    <w:rsid w:val="008B3017"/>
    <w:rsid w:val="008B33B9"/>
    <w:rsid w:val="008B600E"/>
    <w:rsid w:val="008C1B1D"/>
    <w:rsid w:val="008C2455"/>
    <w:rsid w:val="008C3411"/>
    <w:rsid w:val="008C4E47"/>
    <w:rsid w:val="008C5E88"/>
    <w:rsid w:val="008C79C1"/>
    <w:rsid w:val="008C7F54"/>
    <w:rsid w:val="008D2428"/>
    <w:rsid w:val="008D2444"/>
    <w:rsid w:val="008D3B8B"/>
    <w:rsid w:val="008D3F2A"/>
    <w:rsid w:val="008D450F"/>
    <w:rsid w:val="008D5540"/>
    <w:rsid w:val="008D58AC"/>
    <w:rsid w:val="008E02FA"/>
    <w:rsid w:val="008E11F2"/>
    <w:rsid w:val="008E2CFC"/>
    <w:rsid w:val="008E367B"/>
    <w:rsid w:val="008E40BD"/>
    <w:rsid w:val="008E434B"/>
    <w:rsid w:val="008E5AEE"/>
    <w:rsid w:val="008E625E"/>
    <w:rsid w:val="008E6B0C"/>
    <w:rsid w:val="008E6C69"/>
    <w:rsid w:val="008E6D06"/>
    <w:rsid w:val="008F0007"/>
    <w:rsid w:val="008F04FE"/>
    <w:rsid w:val="008F1C68"/>
    <w:rsid w:val="008F3FE6"/>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6BF"/>
    <w:rsid w:val="00936A24"/>
    <w:rsid w:val="009405E9"/>
    <w:rsid w:val="0094111B"/>
    <w:rsid w:val="00941206"/>
    <w:rsid w:val="00941FF5"/>
    <w:rsid w:val="00944102"/>
    <w:rsid w:val="00945467"/>
    <w:rsid w:val="00945F26"/>
    <w:rsid w:val="0094737B"/>
    <w:rsid w:val="009508FF"/>
    <w:rsid w:val="009514C7"/>
    <w:rsid w:val="009524EF"/>
    <w:rsid w:val="00953E72"/>
    <w:rsid w:val="00955C4E"/>
    <w:rsid w:val="00960467"/>
    <w:rsid w:val="00960BF8"/>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761"/>
    <w:rsid w:val="00995965"/>
    <w:rsid w:val="009963EB"/>
    <w:rsid w:val="009A23F2"/>
    <w:rsid w:val="009A3622"/>
    <w:rsid w:val="009A3F05"/>
    <w:rsid w:val="009A4358"/>
    <w:rsid w:val="009A4A50"/>
    <w:rsid w:val="009A5569"/>
    <w:rsid w:val="009B211B"/>
    <w:rsid w:val="009B23C8"/>
    <w:rsid w:val="009B6836"/>
    <w:rsid w:val="009B73D8"/>
    <w:rsid w:val="009C3EC8"/>
    <w:rsid w:val="009C4E2C"/>
    <w:rsid w:val="009C55D9"/>
    <w:rsid w:val="009C5764"/>
    <w:rsid w:val="009C66C8"/>
    <w:rsid w:val="009C7056"/>
    <w:rsid w:val="009D0139"/>
    <w:rsid w:val="009D14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071E0"/>
    <w:rsid w:val="00A0792D"/>
    <w:rsid w:val="00A10FFE"/>
    <w:rsid w:val="00A143BD"/>
    <w:rsid w:val="00A14622"/>
    <w:rsid w:val="00A1492E"/>
    <w:rsid w:val="00A1713B"/>
    <w:rsid w:val="00A20DC3"/>
    <w:rsid w:val="00A20FED"/>
    <w:rsid w:val="00A21F3C"/>
    <w:rsid w:val="00A221B0"/>
    <w:rsid w:val="00A231B3"/>
    <w:rsid w:val="00A24CB9"/>
    <w:rsid w:val="00A25F9C"/>
    <w:rsid w:val="00A3138F"/>
    <w:rsid w:val="00A3171A"/>
    <w:rsid w:val="00A33D6D"/>
    <w:rsid w:val="00A362B0"/>
    <w:rsid w:val="00A40185"/>
    <w:rsid w:val="00A43F02"/>
    <w:rsid w:val="00A44961"/>
    <w:rsid w:val="00A4514F"/>
    <w:rsid w:val="00A45213"/>
    <w:rsid w:val="00A45395"/>
    <w:rsid w:val="00A453FA"/>
    <w:rsid w:val="00A47043"/>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0C3"/>
    <w:rsid w:val="00A836CA"/>
    <w:rsid w:val="00A84AF5"/>
    <w:rsid w:val="00A855F2"/>
    <w:rsid w:val="00A85D6E"/>
    <w:rsid w:val="00A8733B"/>
    <w:rsid w:val="00A90ED4"/>
    <w:rsid w:val="00A94787"/>
    <w:rsid w:val="00A95104"/>
    <w:rsid w:val="00A97515"/>
    <w:rsid w:val="00A97FFE"/>
    <w:rsid w:val="00AA2191"/>
    <w:rsid w:val="00AA242C"/>
    <w:rsid w:val="00AA2463"/>
    <w:rsid w:val="00AA2C81"/>
    <w:rsid w:val="00AA4B39"/>
    <w:rsid w:val="00AB1ABD"/>
    <w:rsid w:val="00AB1B34"/>
    <w:rsid w:val="00AB3276"/>
    <w:rsid w:val="00AB5122"/>
    <w:rsid w:val="00AB5311"/>
    <w:rsid w:val="00AB7810"/>
    <w:rsid w:val="00AC0091"/>
    <w:rsid w:val="00AC1331"/>
    <w:rsid w:val="00AC3BA7"/>
    <w:rsid w:val="00AC49F6"/>
    <w:rsid w:val="00AC4B15"/>
    <w:rsid w:val="00AD095C"/>
    <w:rsid w:val="00AD0968"/>
    <w:rsid w:val="00AD2343"/>
    <w:rsid w:val="00AD2C7C"/>
    <w:rsid w:val="00AD4809"/>
    <w:rsid w:val="00AD6402"/>
    <w:rsid w:val="00AD6664"/>
    <w:rsid w:val="00AD6E7E"/>
    <w:rsid w:val="00AD7175"/>
    <w:rsid w:val="00AD7280"/>
    <w:rsid w:val="00AD7335"/>
    <w:rsid w:val="00AE0902"/>
    <w:rsid w:val="00AE0E9E"/>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07BA"/>
    <w:rsid w:val="00B3153E"/>
    <w:rsid w:val="00B31BAE"/>
    <w:rsid w:val="00B32A8A"/>
    <w:rsid w:val="00B339F8"/>
    <w:rsid w:val="00B33CEB"/>
    <w:rsid w:val="00B34A0E"/>
    <w:rsid w:val="00B34EAB"/>
    <w:rsid w:val="00B35F2D"/>
    <w:rsid w:val="00B3696C"/>
    <w:rsid w:val="00B4186F"/>
    <w:rsid w:val="00B41A00"/>
    <w:rsid w:val="00B41C72"/>
    <w:rsid w:val="00B41E94"/>
    <w:rsid w:val="00B4351D"/>
    <w:rsid w:val="00B435E5"/>
    <w:rsid w:val="00B44A62"/>
    <w:rsid w:val="00B45516"/>
    <w:rsid w:val="00B4782D"/>
    <w:rsid w:val="00B50979"/>
    <w:rsid w:val="00B51B1B"/>
    <w:rsid w:val="00B54E57"/>
    <w:rsid w:val="00B570F0"/>
    <w:rsid w:val="00B60DDA"/>
    <w:rsid w:val="00B67DD4"/>
    <w:rsid w:val="00B701C5"/>
    <w:rsid w:val="00B718BC"/>
    <w:rsid w:val="00B719DB"/>
    <w:rsid w:val="00B71B84"/>
    <w:rsid w:val="00B71BF7"/>
    <w:rsid w:val="00B722E6"/>
    <w:rsid w:val="00B72738"/>
    <w:rsid w:val="00B74A14"/>
    <w:rsid w:val="00B750C6"/>
    <w:rsid w:val="00B75125"/>
    <w:rsid w:val="00B76A09"/>
    <w:rsid w:val="00B76D0F"/>
    <w:rsid w:val="00B77A54"/>
    <w:rsid w:val="00B80C42"/>
    <w:rsid w:val="00B83286"/>
    <w:rsid w:val="00B8346D"/>
    <w:rsid w:val="00B841FB"/>
    <w:rsid w:val="00B84594"/>
    <w:rsid w:val="00B853CD"/>
    <w:rsid w:val="00B85D29"/>
    <w:rsid w:val="00B90742"/>
    <w:rsid w:val="00B922A8"/>
    <w:rsid w:val="00B92AD2"/>
    <w:rsid w:val="00B93626"/>
    <w:rsid w:val="00B94771"/>
    <w:rsid w:val="00B95AA6"/>
    <w:rsid w:val="00B95E09"/>
    <w:rsid w:val="00B97FB4"/>
    <w:rsid w:val="00BA5408"/>
    <w:rsid w:val="00BB06DA"/>
    <w:rsid w:val="00BB3134"/>
    <w:rsid w:val="00BB3E3E"/>
    <w:rsid w:val="00BB3F1D"/>
    <w:rsid w:val="00BB6FDC"/>
    <w:rsid w:val="00BB764F"/>
    <w:rsid w:val="00BC0112"/>
    <w:rsid w:val="00BC030D"/>
    <w:rsid w:val="00BC0FC2"/>
    <w:rsid w:val="00BC1C73"/>
    <w:rsid w:val="00BC3139"/>
    <w:rsid w:val="00BC6285"/>
    <w:rsid w:val="00BC6F97"/>
    <w:rsid w:val="00BD0A03"/>
    <w:rsid w:val="00BD1C19"/>
    <w:rsid w:val="00BD3C00"/>
    <w:rsid w:val="00BD3C79"/>
    <w:rsid w:val="00BD3CFC"/>
    <w:rsid w:val="00BD4285"/>
    <w:rsid w:val="00BE01C5"/>
    <w:rsid w:val="00BE0916"/>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CF8"/>
    <w:rsid w:val="00C04D19"/>
    <w:rsid w:val="00C05F03"/>
    <w:rsid w:val="00C12131"/>
    <w:rsid w:val="00C12497"/>
    <w:rsid w:val="00C12F6C"/>
    <w:rsid w:val="00C13DB4"/>
    <w:rsid w:val="00C15BB8"/>
    <w:rsid w:val="00C16200"/>
    <w:rsid w:val="00C16462"/>
    <w:rsid w:val="00C172BF"/>
    <w:rsid w:val="00C17323"/>
    <w:rsid w:val="00C200AB"/>
    <w:rsid w:val="00C206E6"/>
    <w:rsid w:val="00C2119D"/>
    <w:rsid w:val="00C21CF3"/>
    <w:rsid w:val="00C22E13"/>
    <w:rsid w:val="00C252B5"/>
    <w:rsid w:val="00C26B78"/>
    <w:rsid w:val="00C26F5A"/>
    <w:rsid w:val="00C278F0"/>
    <w:rsid w:val="00C32C44"/>
    <w:rsid w:val="00C350B7"/>
    <w:rsid w:val="00C363A1"/>
    <w:rsid w:val="00C36642"/>
    <w:rsid w:val="00C36F24"/>
    <w:rsid w:val="00C42313"/>
    <w:rsid w:val="00C4364D"/>
    <w:rsid w:val="00C436D8"/>
    <w:rsid w:val="00C43E98"/>
    <w:rsid w:val="00C45804"/>
    <w:rsid w:val="00C45A67"/>
    <w:rsid w:val="00C50D4A"/>
    <w:rsid w:val="00C55A00"/>
    <w:rsid w:val="00C56AA0"/>
    <w:rsid w:val="00C604A9"/>
    <w:rsid w:val="00C61B4D"/>
    <w:rsid w:val="00C62E99"/>
    <w:rsid w:val="00C64B6F"/>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0B1B"/>
    <w:rsid w:val="00CA0EE9"/>
    <w:rsid w:val="00CA14B7"/>
    <w:rsid w:val="00CA14FF"/>
    <w:rsid w:val="00CA2284"/>
    <w:rsid w:val="00CA2E90"/>
    <w:rsid w:val="00CA3F42"/>
    <w:rsid w:val="00CA477D"/>
    <w:rsid w:val="00CA6890"/>
    <w:rsid w:val="00CB3716"/>
    <w:rsid w:val="00CB58B9"/>
    <w:rsid w:val="00CB70DE"/>
    <w:rsid w:val="00CB7F6B"/>
    <w:rsid w:val="00CC379C"/>
    <w:rsid w:val="00CC5D35"/>
    <w:rsid w:val="00CC734A"/>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1412"/>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3CD0"/>
    <w:rsid w:val="00D24A7B"/>
    <w:rsid w:val="00D25DAE"/>
    <w:rsid w:val="00D260AD"/>
    <w:rsid w:val="00D27429"/>
    <w:rsid w:val="00D318E7"/>
    <w:rsid w:val="00D31A19"/>
    <w:rsid w:val="00D331D6"/>
    <w:rsid w:val="00D3485A"/>
    <w:rsid w:val="00D34CBE"/>
    <w:rsid w:val="00D403C2"/>
    <w:rsid w:val="00D41961"/>
    <w:rsid w:val="00D41D22"/>
    <w:rsid w:val="00D43C58"/>
    <w:rsid w:val="00D45F0A"/>
    <w:rsid w:val="00D50638"/>
    <w:rsid w:val="00D50ECC"/>
    <w:rsid w:val="00D51336"/>
    <w:rsid w:val="00D5176D"/>
    <w:rsid w:val="00D54CCA"/>
    <w:rsid w:val="00D54F19"/>
    <w:rsid w:val="00D55AAB"/>
    <w:rsid w:val="00D55E17"/>
    <w:rsid w:val="00D56571"/>
    <w:rsid w:val="00D5659F"/>
    <w:rsid w:val="00D57FE9"/>
    <w:rsid w:val="00D60359"/>
    <w:rsid w:val="00D60937"/>
    <w:rsid w:val="00D619B7"/>
    <w:rsid w:val="00D629A2"/>
    <w:rsid w:val="00D631BF"/>
    <w:rsid w:val="00D639E6"/>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87988"/>
    <w:rsid w:val="00D904D4"/>
    <w:rsid w:val="00D91A3D"/>
    <w:rsid w:val="00D95551"/>
    <w:rsid w:val="00D97F80"/>
    <w:rsid w:val="00DA1430"/>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5F5"/>
    <w:rsid w:val="00DD3FC6"/>
    <w:rsid w:val="00DD4232"/>
    <w:rsid w:val="00DD4ED9"/>
    <w:rsid w:val="00DD6132"/>
    <w:rsid w:val="00DD693E"/>
    <w:rsid w:val="00DE001E"/>
    <w:rsid w:val="00DE00D7"/>
    <w:rsid w:val="00DE2476"/>
    <w:rsid w:val="00DE2AB6"/>
    <w:rsid w:val="00DE425B"/>
    <w:rsid w:val="00DE4F21"/>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1145"/>
    <w:rsid w:val="00E2282C"/>
    <w:rsid w:val="00E22A02"/>
    <w:rsid w:val="00E23BCB"/>
    <w:rsid w:val="00E24A13"/>
    <w:rsid w:val="00E250B7"/>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0B2"/>
    <w:rsid w:val="00E41E5A"/>
    <w:rsid w:val="00E42CF2"/>
    <w:rsid w:val="00E4670F"/>
    <w:rsid w:val="00E5107F"/>
    <w:rsid w:val="00E5172D"/>
    <w:rsid w:val="00E564A9"/>
    <w:rsid w:val="00E57DF6"/>
    <w:rsid w:val="00E63A0D"/>
    <w:rsid w:val="00E63BD5"/>
    <w:rsid w:val="00E66231"/>
    <w:rsid w:val="00E6734D"/>
    <w:rsid w:val="00E704D0"/>
    <w:rsid w:val="00E7325A"/>
    <w:rsid w:val="00E74A7C"/>
    <w:rsid w:val="00E76E7E"/>
    <w:rsid w:val="00E77D82"/>
    <w:rsid w:val="00E82FDB"/>
    <w:rsid w:val="00E841A7"/>
    <w:rsid w:val="00E84241"/>
    <w:rsid w:val="00E84DCD"/>
    <w:rsid w:val="00E8602D"/>
    <w:rsid w:val="00E866AB"/>
    <w:rsid w:val="00E90060"/>
    <w:rsid w:val="00E920E2"/>
    <w:rsid w:val="00E93291"/>
    <w:rsid w:val="00E96D5C"/>
    <w:rsid w:val="00EA02D8"/>
    <w:rsid w:val="00EA1DAC"/>
    <w:rsid w:val="00EA3116"/>
    <w:rsid w:val="00EA3439"/>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26A5"/>
    <w:rsid w:val="00EC39B4"/>
    <w:rsid w:val="00EC42F3"/>
    <w:rsid w:val="00EC4B8F"/>
    <w:rsid w:val="00EC6C63"/>
    <w:rsid w:val="00EC7946"/>
    <w:rsid w:val="00ED0556"/>
    <w:rsid w:val="00ED182D"/>
    <w:rsid w:val="00ED1E65"/>
    <w:rsid w:val="00ED3929"/>
    <w:rsid w:val="00ED549F"/>
    <w:rsid w:val="00ED61F4"/>
    <w:rsid w:val="00EE1BB3"/>
    <w:rsid w:val="00EE6F3F"/>
    <w:rsid w:val="00EE74A2"/>
    <w:rsid w:val="00EE7885"/>
    <w:rsid w:val="00EE7B23"/>
    <w:rsid w:val="00EF0052"/>
    <w:rsid w:val="00EF03B8"/>
    <w:rsid w:val="00EF0C18"/>
    <w:rsid w:val="00EF30EB"/>
    <w:rsid w:val="00EF3E81"/>
    <w:rsid w:val="00EF55C7"/>
    <w:rsid w:val="00EF6496"/>
    <w:rsid w:val="00F001A4"/>
    <w:rsid w:val="00F055EA"/>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4FBB"/>
    <w:rsid w:val="00F35071"/>
    <w:rsid w:val="00F35086"/>
    <w:rsid w:val="00F35E3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60C0"/>
    <w:rsid w:val="00F5779B"/>
    <w:rsid w:val="00F64225"/>
    <w:rsid w:val="00F64235"/>
    <w:rsid w:val="00F64A97"/>
    <w:rsid w:val="00F66E45"/>
    <w:rsid w:val="00F670F3"/>
    <w:rsid w:val="00F67FDB"/>
    <w:rsid w:val="00F70055"/>
    <w:rsid w:val="00F7212D"/>
    <w:rsid w:val="00F7237B"/>
    <w:rsid w:val="00F7373F"/>
    <w:rsid w:val="00F7426F"/>
    <w:rsid w:val="00F7585C"/>
    <w:rsid w:val="00F817FA"/>
    <w:rsid w:val="00F83AB8"/>
    <w:rsid w:val="00F8511D"/>
    <w:rsid w:val="00F8586C"/>
    <w:rsid w:val="00F86C85"/>
    <w:rsid w:val="00F86F47"/>
    <w:rsid w:val="00F91473"/>
    <w:rsid w:val="00F92394"/>
    <w:rsid w:val="00F96753"/>
    <w:rsid w:val="00F96BAF"/>
    <w:rsid w:val="00FA010B"/>
    <w:rsid w:val="00FA018F"/>
    <w:rsid w:val="00FA1C95"/>
    <w:rsid w:val="00FA2AC7"/>
    <w:rsid w:val="00FA302C"/>
    <w:rsid w:val="00FA399C"/>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3225"/>
    <w:rsid w:val="00FF32E0"/>
    <w:rsid w:val="00FF3E47"/>
    <w:rsid w:val="00FF40E3"/>
    <w:rsid w:val="00FF4399"/>
    <w:rsid w:val="00FF4C39"/>
    <w:rsid w:val="00FF4F9A"/>
    <w:rsid w:val="00FF60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F6842"/>
  <w15:docId w15:val="{CD385D5D-47BC-2740-AEF5-E0A2336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869EB"/>
    <w:rPr>
      <w:color w:val="798EE0" w:themeColor="followedHyperlink"/>
      <w:u w:val="single"/>
    </w:rPr>
  </w:style>
  <w:style w:type="character" w:customStyle="1" w:styleId="UnresolvedMention1">
    <w:name w:val="Unresolved Mention1"/>
    <w:basedOn w:val="DefaultParagraphFont"/>
    <w:uiPriority w:val="99"/>
    <w:semiHidden/>
    <w:unhideWhenUsed/>
    <w:rsid w:val="00241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23314673">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675302525">
      <w:bodyDiv w:val="1"/>
      <w:marLeft w:val="0"/>
      <w:marRight w:val="0"/>
      <w:marTop w:val="0"/>
      <w:marBottom w:val="0"/>
      <w:divBdr>
        <w:top w:val="none" w:sz="0" w:space="0" w:color="auto"/>
        <w:left w:val="none" w:sz="0" w:space="0" w:color="auto"/>
        <w:bottom w:val="none" w:sz="0" w:space="0" w:color="auto"/>
        <w:right w:val="none" w:sz="0" w:space="0" w:color="auto"/>
      </w:divBdr>
      <w:divsChild>
        <w:div w:id="134375316">
          <w:marLeft w:val="274"/>
          <w:marRight w:val="0"/>
          <w:marTop w:val="0"/>
          <w:marBottom w:val="0"/>
          <w:divBdr>
            <w:top w:val="none" w:sz="0" w:space="0" w:color="auto"/>
            <w:left w:val="none" w:sz="0" w:space="0" w:color="auto"/>
            <w:bottom w:val="none" w:sz="0" w:space="0" w:color="auto"/>
            <w:right w:val="none" w:sz="0" w:space="0" w:color="auto"/>
          </w:divBdr>
        </w:div>
        <w:div w:id="1075512918">
          <w:marLeft w:val="274"/>
          <w:marRight w:val="0"/>
          <w:marTop w:val="0"/>
          <w:marBottom w:val="0"/>
          <w:divBdr>
            <w:top w:val="none" w:sz="0" w:space="0" w:color="auto"/>
            <w:left w:val="none" w:sz="0" w:space="0" w:color="auto"/>
            <w:bottom w:val="none" w:sz="0" w:space="0" w:color="auto"/>
            <w:right w:val="none" w:sz="0" w:space="0" w:color="auto"/>
          </w:divBdr>
        </w:div>
        <w:div w:id="157841954">
          <w:marLeft w:val="274"/>
          <w:marRight w:val="0"/>
          <w:marTop w:val="0"/>
          <w:marBottom w:val="0"/>
          <w:divBdr>
            <w:top w:val="none" w:sz="0" w:space="0" w:color="auto"/>
            <w:left w:val="none" w:sz="0" w:space="0" w:color="auto"/>
            <w:bottom w:val="none" w:sz="0" w:space="0" w:color="auto"/>
            <w:right w:val="none" w:sz="0" w:space="0" w:color="auto"/>
          </w:divBdr>
        </w:div>
      </w:divsChild>
    </w:div>
    <w:div w:id="688487485">
      <w:bodyDiv w:val="1"/>
      <w:marLeft w:val="0"/>
      <w:marRight w:val="0"/>
      <w:marTop w:val="0"/>
      <w:marBottom w:val="0"/>
      <w:divBdr>
        <w:top w:val="none" w:sz="0" w:space="0" w:color="auto"/>
        <w:left w:val="none" w:sz="0" w:space="0" w:color="auto"/>
        <w:bottom w:val="none" w:sz="0" w:space="0" w:color="auto"/>
        <w:right w:val="none" w:sz="0" w:space="0" w:color="auto"/>
      </w:divBdr>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766652511">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880172933">
      <w:bodyDiv w:val="1"/>
      <w:marLeft w:val="0"/>
      <w:marRight w:val="0"/>
      <w:marTop w:val="0"/>
      <w:marBottom w:val="0"/>
      <w:divBdr>
        <w:top w:val="none" w:sz="0" w:space="0" w:color="auto"/>
        <w:left w:val="none" w:sz="0" w:space="0" w:color="auto"/>
        <w:bottom w:val="none" w:sz="0" w:space="0" w:color="auto"/>
        <w:right w:val="none" w:sz="0" w:space="0" w:color="auto"/>
      </w:divBdr>
    </w:div>
    <w:div w:id="887226633">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631011437">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64954463">
      <w:bodyDiv w:val="1"/>
      <w:marLeft w:val="0"/>
      <w:marRight w:val="0"/>
      <w:marTop w:val="0"/>
      <w:marBottom w:val="0"/>
      <w:divBdr>
        <w:top w:val="none" w:sz="0" w:space="0" w:color="auto"/>
        <w:left w:val="none" w:sz="0" w:space="0" w:color="auto"/>
        <w:bottom w:val="none" w:sz="0" w:space="0" w:color="auto"/>
        <w:right w:val="none" w:sz="0" w:space="0" w:color="auto"/>
      </w:divBdr>
      <w:divsChild>
        <w:div w:id="122159254">
          <w:marLeft w:val="274"/>
          <w:marRight w:val="0"/>
          <w:marTop w:val="0"/>
          <w:marBottom w:val="0"/>
          <w:divBdr>
            <w:top w:val="none" w:sz="0" w:space="0" w:color="auto"/>
            <w:left w:val="none" w:sz="0" w:space="0" w:color="auto"/>
            <w:bottom w:val="none" w:sz="0" w:space="0" w:color="auto"/>
            <w:right w:val="none" w:sz="0" w:space="0" w:color="auto"/>
          </w:divBdr>
        </w:div>
        <w:div w:id="2041128781">
          <w:marLeft w:val="274"/>
          <w:marRight w:val="0"/>
          <w:marTop w:val="0"/>
          <w:marBottom w:val="0"/>
          <w:divBdr>
            <w:top w:val="none" w:sz="0" w:space="0" w:color="auto"/>
            <w:left w:val="none" w:sz="0" w:space="0" w:color="auto"/>
            <w:bottom w:val="none" w:sz="0" w:space="0" w:color="auto"/>
            <w:right w:val="none" w:sz="0" w:space="0" w:color="auto"/>
          </w:divBdr>
        </w:div>
        <w:div w:id="917523000">
          <w:marLeft w:val="274"/>
          <w:marRight w:val="0"/>
          <w:marTop w:val="0"/>
          <w:marBottom w:val="0"/>
          <w:divBdr>
            <w:top w:val="none" w:sz="0" w:space="0" w:color="auto"/>
            <w:left w:val="none" w:sz="0" w:space="0" w:color="auto"/>
            <w:bottom w:val="none" w:sz="0" w:space="0" w:color="auto"/>
            <w:right w:val="none" w:sz="0" w:space="0" w:color="auto"/>
          </w:divBdr>
        </w:div>
      </w:divsChild>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796945204">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 w:id="209246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NYTQRMT4MAHZ-2-64829</_dlc_DocId>
    <_dlc_DocIdUrl xmlns="8e8c147c-4a44-4efb-abf1-e3af25080dca">
      <Url>http://eportal.education2020.com/Curriculum/CSCI/_layouts/DocIdRedir.aspx?ID=NYTQRMT4MAHZ-2-64829</Url>
      <Description>NYTQRMT4MAHZ-2-64829</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2.xml><?xml version="1.0" encoding="utf-8"?>
<ds:datastoreItem xmlns:ds="http://schemas.openxmlformats.org/officeDocument/2006/customXml" ds:itemID="{16A07308-7123-485C-93A4-6321D1FC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4.xml><?xml version="1.0" encoding="utf-8"?>
<ds:datastoreItem xmlns:ds="http://schemas.openxmlformats.org/officeDocument/2006/customXml" ds:itemID="{F0E8FA61-6BD9-47B7-8737-18E624B2D3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lab-template</Template>
  <TotalTime>1</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6865</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2018-04-25T12:50:00Z</cp:lastPrinted>
  <dcterms:created xsi:type="dcterms:W3CDTF">2020-10-30T23:40:00Z</dcterms:created>
  <dcterms:modified xsi:type="dcterms:W3CDTF">2020-10-30T23:40:00Z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0366aaae-3345-4fa1-9aa1-f00b646ec0f3</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