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A4F6" w14:textId="1CADCFBF" w:rsidR="00F13D34" w:rsidRPr="00CA0B1B" w:rsidRDefault="00F13D34" w:rsidP="00F13D34">
      <w:pPr>
        <w:pStyle w:val="Heading1"/>
        <w:rPr>
          <w:rFonts w:ascii="Arial" w:hAnsi="Arial" w:cs="Arial"/>
        </w:rPr>
      </w:pPr>
      <w:bookmarkStart w:id="0" w:name="_GoBack"/>
      <w:bookmarkEnd w:id="0"/>
      <w:r w:rsidRPr="003D4786">
        <w:rPr>
          <w:rFonts w:ascii="Arial" w:hAnsi="Arial" w:cs="Arial"/>
        </w:rPr>
        <w:t>Assignment Summary</w:t>
      </w:r>
      <w:r w:rsidR="00CA0B1B">
        <w:rPr>
          <w:rFonts w:ascii="Arial" w:hAnsi="Arial" w:cs="Arial"/>
        </w:rPr>
        <w:t xml:space="preserve"> </w:t>
      </w:r>
    </w:p>
    <w:p w14:paraId="46280BEB" w14:textId="3C18EBD7" w:rsidR="00AA2463" w:rsidRPr="003D4786" w:rsidRDefault="00F10045" w:rsidP="006507B0">
      <w:pPr>
        <w:rPr>
          <w:rFonts w:cs="Arial"/>
          <w:color w:val="333333" w:themeColor="text1"/>
        </w:rPr>
      </w:pPr>
      <w:r w:rsidRPr="00CA0B1B">
        <w:rPr>
          <w:rFonts w:cs="Arial"/>
          <w:color w:val="333333" w:themeColor="text1"/>
        </w:rPr>
        <w:t>For this assignment, you will</w:t>
      </w:r>
      <w:r w:rsidR="00CA0B1B" w:rsidRPr="00CA0B1B">
        <w:rPr>
          <w:rFonts w:cs="Arial"/>
          <w:color w:val="333333" w:themeColor="text1"/>
        </w:rPr>
        <w:t xml:space="preserve"> </w:t>
      </w:r>
      <w:r w:rsidR="00AB4298">
        <w:rPr>
          <w:rFonts w:cs="Arial"/>
          <w:color w:val="222222"/>
          <w:shd w:val="clear" w:color="auto" w:fill="FFFFFF"/>
        </w:rPr>
        <w:t>research two disorders caused by a genetic mutation</w:t>
      </w:r>
      <w:r w:rsidR="00611EA7">
        <w:rPr>
          <w:rFonts w:cs="Arial"/>
          <w:color w:val="222222"/>
          <w:shd w:val="clear" w:color="auto" w:fill="FFFFFF"/>
        </w:rPr>
        <w:t>,</w:t>
      </w:r>
      <w:r w:rsidR="00AB4298">
        <w:rPr>
          <w:rFonts w:cs="Arial"/>
          <w:color w:val="222222"/>
          <w:shd w:val="clear" w:color="auto" w:fill="FFFFFF"/>
        </w:rPr>
        <w:t xml:space="preserve"> and theorize how association between genetics and a health outcome is possible. </w:t>
      </w:r>
    </w:p>
    <w:p w14:paraId="44A0A4F8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411FB352" w14:textId="38B8D83B" w:rsidR="00AB4298" w:rsidRPr="00AB4298" w:rsidRDefault="00AB4298" w:rsidP="00AB4298">
      <w:pPr>
        <w:rPr>
          <w:rFonts w:cs="Arial"/>
          <w:bCs/>
        </w:rPr>
      </w:pPr>
      <w:r w:rsidRPr="00AB4298">
        <w:rPr>
          <w:rFonts w:cs="Arial"/>
          <w:bCs/>
        </w:rPr>
        <w:t xml:space="preserve">Mutations alter the genetic information in a cell. They change the DNA sequence of a gene. The downstream effects from a mutation can be positive, negative or neutral. Neutral just implies that the mutation happens but there is neither a positive </w:t>
      </w:r>
      <w:r w:rsidR="006129DF" w:rsidRPr="00AB4298">
        <w:rPr>
          <w:rFonts w:cs="Arial"/>
          <w:bCs/>
        </w:rPr>
        <w:t>nor</w:t>
      </w:r>
      <w:r w:rsidRPr="00AB4298">
        <w:rPr>
          <w:rFonts w:cs="Arial"/>
          <w:bCs/>
        </w:rPr>
        <w:t xml:space="preserve"> negative effect on an </w:t>
      </w:r>
      <w:r w:rsidR="006129DF" w:rsidRPr="00AB4298">
        <w:rPr>
          <w:rFonts w:cs="Arial"/>
          <w:bCs/>
        </w:rPr>
        <w:t>organism’s</w:t>
      </w:r>
      <w:r w:rsidRPr="00AB4298">
        <w:rPr>
          <w:rFonts w:cs="Arial"/>
          <w:bCs/>
        </w:rPr>
        <w:t xml:space="preserve"> ability to survive. </w:t>
      </w:r>
      <w:r w:rsidR="006129DF" w:rsidRPr="00AB4298">
        <w:rPr>
          <w:rFonts w:cs="Arial"/>
          <w:bCs/>
        </w:rPr>
        <w:t>Of course,</w:t>
      </w:r>
      <w:r w:rsidRPr="00AB4298">
        <w:rPr>
          <w:rFonts w:cs="Arial"/>
          <w:bCs/>
        </w:rPr>
        <w:t xml:space="preserve"> positive means </w:t>
      </w:r>
      <w:r w:rsidR="006129DF" w:rsidRPr="00AB4298">
        <w:rPr>
          <w:rFonts w:cs="Arial"/>
          <w:bCs/>
        </w:rPr>
        <w:t>there</w:t>
      </w:r>
      <w:r w:rsidRPr="00AB4298">
        <w:rPr>
          <w:rFonts w:cs="Arial"/>
          <w:bCs/>
        </w:rPr>
        <w:t xml:space="preserve"> is a beneficial effect from a mutation. For example, sometimes random mutations in organisms creat</w:t>
      </w:r>
      <w:r w:rsidR="00C071D8">
        <w:rPr>
          <w:rFonts w:cs="Arial"/>
          <w:bCs/>
        </w:rPr>
        <w:t>e</w:t>
      </w:r>
      <w:r w:rsidRPr="00AB4298">
        <w:rPr>
          <w:rFonts w:cs="Arial"/>
          <w:bCs/>
        </w:rPr>
        <w:t xml:space="preserve"> genetic variation</w:t>
      </w:r>
      <w:r w:rsidR="00E177D2">
        <w:rPr>
          <w:rFonts w:cs="Arial"/>
          <w:bCs/>
        </w:rPr>
        <w:t>s</w:t>
      </w:r>
      <w:r w:rsidRPr="00AB4298">
        <w:rPr>
          <w:rFonts w:cs="Arial"/>
          <w:bCs/>
        </w:rPr>
        <w:t xml:space="preserve"> that help them adapt and positively respond to a changing environment.</w:t>
      </w:r>
    </w:p>
    <w:p w14:paraId="42416E28" w14:textId="5E13BB26" w:rsidR="00AB4298" w:rsidRPr="00AB4298" w:rsidRDefault="00AB4298" w:rsidP="00AB4298">
      <w:pPr>
        <w:rPr>
          <w:rFonts w:cs="Arial"/>
          <w:bCs/>
        </w:rPr>
      </w:pPr>
      <w:r w:rsidRPr="00AB4298">
        <w:rPr>
          <w:rFonts w:cs="Arial"/>
          <w:bCs/>
        </w:rPr>
        <w:t>You are most likely familiar with the negative effects of mutations</w:t>
      </w:r>
      <w:r w:rsidR="00E177D2">
        <w:rPr>
          <w:rFonts w:cs="Arial"/>
          <w:bCs/>
        </w:rPr>
        <w:t>—</w:t>
      </w:r>
      <w:r w:rsidRPr="00AB4298">
        <w:rPr>
          <w:rFonts w:cs="Arial"/>
          <w:bCs/>
        </w:rPr>
        <w:t xml:space="preserve">the development of diseases and genetic disorders. Cells rely on proteins to function. Genes provide the information and blueprint to create these proteins. </w:t>
      </w:r>
      <w:r w:rsidR="001F7927">
        <w:rPr>
          <w:rFonts w:cs="Arial"/>
          <w:bCs/>
        </w:rPr>
        <w:t>A</w:t>
      </w:r>
      <w:r w:rsidRPr="00AB4298">
        <w:rPr>
          <w:rFonts w:cs="Arial"/>
          <w:bCs/>
        </w:rPr>
        <w:t>n alteration at the genetic level will disrupt protein synthesis</w:t>
      </w:r>
      <w:r w:rsidR="001F7927">
        <w:rPr>
          <w:rFonts w:cs="Arial"/>
          <w:bCs/>
        </w:rPr>
        <w:t>,</w:t>
      </w:r>
      <w:r w:rsidRPr="00AB4298">
        <w:rPr>
          <w:rFonts w:cs="Arial"/>
          <w:bCs/>
        </w:rPr>
        <w:t xml:space="preserve"> causing a protein to be made incorrectly or not at all. </w:t>
      </w:r>
      <w:r w:rsidR="001F7927">
        <w:rPr>
          <w:rFonts w:cs="Arial"/>
          <w:bCs/>
        </w:rPr>
        <w:t>A</w:t>
      </w:r>
      <w:r w:rsidRPr="00AB4298">
        <w:rPr>
          <w:rFonts w:cs="Arial"/>
          <w:bCs/>
        </w:rPr>
        <w:t xml:space="preserve"> cell </w:t>
      </w:r>
      <w:r w:rsidR="0058602B">
        <w:rPr>
          <w:rFonts w:cs="Arial"/>
          <w:bCs/>
        </w:rPr>
        <w:t xml:space="preserve">that </w:t>
      </w:r>
      <w:r w:rsidRPr="00AB4298">
        <w:rPr>
          <w:rFonts w:cs="Arial"/>
          <w:bCs/>
        </w:rPr>
        <w:t xml:space="preserve">does not have the correct protein to function </w:t>
      </w:r>
      <w:r w:rsidR="004640B7">
        <w:rPr>
          <w:rFonts w:cs="Arial"/>
          <w:bCs/>
        </w:rPr>
        <w:t>could result in</w:t>
      </w:r>
      <w:r w:rsidRPr="00AB4298">
        <w:rPr>
          <w:rFonts w:cs="Arial"/>
          <w:bCs/>
        </w:rPr>
        <w:t xml:space="preserve"> abnormal development or a genetic disorder. Scientists have discovered various types of mutations:</w:t>
      </w:r>
    </w:p>
    <w:p w14:paraId="632BBE55" w14:textId="35FF86A2" w:rsidR="00AB4298" w:rsidRPr="00AB4298" w:rsidRDefault="00AB4298" w:rsidP="00AB4298">
      <w:pPr>
        <w:pStyle w:val="ListParagraph"/>
        <w:numPr>
          <w:ilvl w:val="0"/>
          <w:numId w:val="42"/>
        </w:numPr>
        <w:rPr>
          <w:rFonts w:cs="Arial"/>
          <w:bCs/>
        </w:rPr>
      </w:pPr>
      <w:r w:rsidRPr="00AB4298">
        <w:rPr>
          <w:rFonts w:cs="Arial"/>
          <w:bCs/>
        </w:rPr>
        <w:t>Missense (or point) mutations</w:t>
      </w:r>
      <w:r w:rsidR="0058602B">
        <w:rPr>
          <w:rFonts w:cs="Arial"/>
          <w:bCs/>
        </w:rPr>
        <w:t>—</w:t>
      </w:r>
      <w:r w:rsidRPr="00AB4298">
        <w:rPr>
          <w:rFonts w:cs="Arial"/>
          <w:bCs/>
        </w:rPr>
        <w:t xml:space="preserve">change in a single DNA base pair that affects the amino acid used to build a protein. </w:t>
      </w:r>
    </w:p>
    <w:p w14:paraId="2031BFDD" w14:textId="26DCC8EC" w:rsidR="00AB4298" w:rsidRPr="00AB4298" w:rsidRDefault="00AB4298" w:rsidP="00AB4298">
      <w:pPr>
        <w:pStyle w:val="ListParagraph"/>
        <w:numPr>
          <w:ilvl w:val="0"/>
          <w:numId w:val="42"/>
        </w:numPr>
        <w:rPr>
          <w:rFonts w:cs="Arial"/>
          <w:bCs/>
        </w:rPr>
      </w:pPr>
      <w:r w:rsidRPr="00AB4298">
        <w:rPr>
          <w:rFonts w:cs="Arial"/>
          <w:bCs/>
        </w:rPr>
        <w:t>Nonsense mutations</w:t>
      </w:r>
      <w:r w:rsidR="006C06BD">
        <w:rPr>
          <w:rFonts w:cs="Arial"/>
          <w:bCs/>
        </w:rPr>
        <w:t>—</w:t>
      </w:r>
      <w:r w:rsidRPr="00AB4298">
        <w:rPr>
          <w:rFonts w:cs="Arial"/>
          <w:bCs/>
        </w:rPr>
        <w:t>change in one base pair that creates an amino acid signaling the cell to stop protein synthesis.</w:t>
      </w:r>
    </w:p>
    <w:p w14:paraId="2F9A33DD" w14:textId="7F14D7ED" w:rsidR="00AB4298" w:rsidRPr="00AB4298" w:rsidRDefault="00AB4298" w:rsidP="00AB4298">
      <w:pPr>
        <w:pStyle w:val="ListParagraph"/>
        <w:numPr>
          <w:ilvl w:val="0"/>
          <w:numId w:val="42"/>
        </w:numPr>
        <w:rPr>
          <w:rFonts w:cs="Arial"/>
          <w:bCs/>
        </w:rPr>
      </w:pPr>
      <w:r w:rsidRPr="00AB4298">
        <w:rPr>
          <w:rFonts w:cs="Arial"/>
          <w:bCs/>
        </w:rPr>
        <w:t>Frameshift mutation</w:t>
      </w:r>
      <w:r w:rsidR="006C06BD">
        <w:rPr>
          <w:rFonts w:cs="Arial"/>
          <w:bCs/>
        </w:rPr>
        <w:t>—</w:t>
      </w:r>
      <w:r w:rsidRPr="00AB4298">
        <w:rPr>
          <w:rFonts w:cs="Arial"/>
          <w:bCs/>
        </w:rPr>
        <w:t xml:space="preserve">the reading frame of DNA (used during replication and transcription) is wrong due to the addition/removal of nucleotide bases. </w:t>
      </w:r>
    </w:p>
    <w:p w14:paraId="16F03403" w14:textId="58235987" w:rsidR="00AB4298" w:rsidRPr="00AB4298" w:rsidRDefault="00AB4298" w:rsidP="00AB4298">
      <w:pPr>
        <w:rPr>
          <w:rFonts w:cs="Arial"/>
          <w:bCs/>
        </w:rPr>
      </w:pPr>
      <w:r w:rsidRPr="00AB4298">
        <w:rPr>
          <w:rFonts w:cs="Arial"/>
          <w:bCs/>
        </w:rPr>
        <w:t>These are just some examples</w:t>
      </w:r>
      <w:r>
        <w:rPr>
          <w:rFonts w:cs="Arial"/>
          <w:bCs/>
        </w:rPr>
        <w:t xml:space="preserve"> of how mutations occur</w:t>
      </w:r>
      <w:r w:rsidRPr="00AB4298">
        <w:rPr>
          <w:rFonts w:cs="Arial"/>
          <w:bCs/>
        </w:rPr>
        <w:t>. It is important to realize that genes do not cause disorders. It is the disruption of the protein (from an alteration in DNA) that leads to a disease or disorder. Also, these mutations can have different effects on health</w:t>
      </w:r>
      <w:r w:rsidR="00B215C2">
        <w:rPr>
          <w:rFonts w:cs="Arial"/>
          <w:bCs/>
        </w:rPr>
        <w:t>,</w:t>
      </w:r>
      <w:r w:rsidRPr="00AB4298">
        <w:rPr>
          <w:rFonts w:cs="Arial"/>
          <w:bCs/>
        </w:rPr>
        <w:t xml:space="preserve"> depending on where they are found and just how much they disrupt the process of protein synthesis.</w:t>
      </w:r>
    </w:p>
    <w:p w14:paraId="44A0A500" w14:textId="55876D2B" w:rsidR="00F13D34" w:rsidRPr="002C1E52" w:rsidRDefault="00F13D34" w:rsidP="003D4786">
      <w:pPr>
        <w:pStyle w:val="Heading1notinTOC"/>
        <w:rPr>
          <w:rFonts w:ascii="Arial" w:hAnsi="Arial" w:cs="Arial"/>
          <w:i/>
        </w:rPr>
      </w:pPr>
      <w:r w:rsidRPr="002C1E52">
        <w:rPr>
          <w:rFonts w:ascii="Arial" w:hAnsi="Arial" w:cs="Arial"/>
        </w:rPr>
        <w:t>Materials</w:t>
      </w:r>
    </w:p>
    <w:p w14:paraId="218CAC34" w14:textId="77777777" w:rsidR="0052328E" w:rsidRPr="005032AB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52328E" w:rsidRPr="005032AB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44A0A50A" w14:textId="333E0AAA" w:rsidR="00F13D34" w:rsidRPr="005032AB" w:rsidRDefault="00AB4298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5032AB">
        <w:rPr>
          <w:rFonts w:cs="Arial"/>
          <w:color w:val="333333" w:themeColor="text1"/>
        </w:rPr>
        <w:t>Internet</w:t>
      </w:r>
    </w:p>
    <w:p w14:paraId="418208AB" w14:textId="137B4AF3" w:rsidR="0052328E" w:rsidRPr="005032AB" w:rsidRDefault="00AB4298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5032AB">
        <w:rPr>
          <w:rFonts w:cs="Arial"/>
          <w:color w:val="333333" w:themeColor="text1"/>
        </w:rPr>
        <w:t xml:space="preserve">Computer or </w:t>
      </w:r>
      <w:r w:rsidR="00B215C2" w:rsidRPr="005032AB">
        <w:rPr>
          <w:rFonts w:cs="Arial"/>
          <w:color w:val="333333" w:themeColor="text1"/>
        </w:rPr>
        <w:t>word p</w:t>
      </w:r>
      <w:r w:rsidRPr="005032AB">
        <w:rPr>
          <w:rFonts w:cs="Arial"/>
          <w:color w:val="333333" w:themeColor="text1"/>
        </w:rPr>
        <w:t>rocessor</w:t>
      </w:r>
    </w:p>
    <w:p w14:paraId="14B790D4" w14:textId="7A017CC9" w:rsidR="0052328E" w:rsidRPr="005032AB" w:rsidRDefault="00AB4298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5032AB">
        <w:rPr>
          <w:rFonts w:cs="Arial"/>
          <w:color w:val="333333" w:themeColor="text1"/>
        </w:rPr>
        <w:t xml:space="preserve">Graphic </w:t>
      </w:r>
      <w:r w:rsidR="00B215C2" w:rsidRPr="005032AB">
        <w:rPr>
          <w:rFonts w:cs="Arial"/>
          <w:color w:val="333333" w:themeColor="text1"/>
        </w:rPr>
        <w:t xml:space="preserve">organizer </w:t>
      </w:r>
    </w:p>
    <w:p w14:paraId="07F3DD2C" w14:textId="77777777" w:rsidR="0052328E" w:rsidRPr="005032AB" w:rsidRDefault="0052328E" w:rsidP="000C63F6">
      <w:pPr>
        <w:rPr>
          <w:rFonts w:cs="Arial"/>
          <w:color w:val="333333" w:themeColor="text1"/>
        </w:rPr>
        <w:sectPr w:rsidR="0052328E" w:rsidRPr="005032AB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4A0A50C" w14:textId="77777777" w:rsidR="00F13D34" w:rsidRPr="002C1E52" w:rsidRDefault="00F13D34" w:rsidP="00F13D34">
      <w:pPr>
        <w:pStyle w:val="Heading1"/>
        <w:rPr>
          <w:rFonts w:ascii="Arial" w:hAnsi="Arial" w:cs="Arial"/>
        </w:rPr>
      </w:pPr>
      <w:r w:rsidRPr="002C1E52">
        <w:rPr>
          <w:rFonts w:ascii="Arial" w:hAnsi="Arial" w:cs="Arial"/>
        </w:rPr>
        <w:t>Assignment Instructions</w:t>
      </w:r>
    </w:p>
    <w:p w14:paraId="2E0141A5" w14:textId="116C4CF8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 xml:space="preserve">project, you are </w:t>
      </w:r>
      <w:r w:rsidRPr="002C1E52">
        <w:rPr>
          <w:rFonts w:cs="Arial"/>
          <w:color w:val="333333" w:themeColor="text1"/>
        </w:rPr>
        <w:t xml:space="preserve">expected to submit </w:t>
      </w:r>
      <w:r w:rsidR="005032AB">
        <w:rPr>
          <w:rFonts w:cs="Arial"/>
          <w:color w:val="333333" w:themeColor="text1"/>
        </w:rPr>
        <w:t>3</w:t>
      </w:r>
      <w:r w:rsidRPr="002C1E52">
        <w:rPr>
          <w:rFonts w:cs="Arial"/>
          <w:color w:val="333333" w:themeColor="text1"/>
        </w:rPr>
        <w:t xml:space="preserve"> things:</w:t>
      </w:r>
    </w:p>
    <w:p w14:paraId="16517DB2" w14:textId="480A3BB6" w:rsidR="00E42CF2" w:rsidRDefault="00AB4298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Graphic </w:t>
      </w:r>
      <w:r w:rsidR="00B215C2">
        <w:rPr>
          <w:rFonts w:cs="Arial"/>
          <w:color w:val="333333" w:themeColor="text1"/>
        </w:rPr>
        <w:t>organizer</w:t>
      </w:r>
    </w:p>
    <w:p w14:paraId="3F5A4DA0" w14:textId="4AA0D2FE" w:rsidR="00871C84" w:rsidRDefault="00871C84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Diagram</w:t>
      </w:r>
    </w:p>
    <w:p w14:paraId="401FAE03" w14:textId="1665181A" w:rsidR="00AB4298" w:rsidRPr="00E42CF2" w:rsidRDefault="00AB4298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Responses to analysis questions </w:t>
      </w:r>
    </w:p>
    <w:p w14:paraId="3596B255" w14:textId="53B36C5E" w:rsidR="00F7585C" w:rsidRPr="00CA0B1B" w:rsidRDefault="00F13D34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  <w:r w:rsidR="00CA0B1B">
        <w:rPr>
          <w:rFonts w:cs="Arial"/>
          <w:b/>
          <w:color w:val="333333" w:themeColor="text1"/>
        </w:rPr>
        <w:t xml:space="preserve"> </w:t>
      </w:r>
    </w:p>
    <w:p w14:paraId="1922473E" w14:textId="4AC94328" w:rsidR="00E42CF2" w:rsidRPr="00E42CF2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7144272A" w14:textId="425AFE9E" w:rsidR="00F7585C" w:rsidRPr="002C1E52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lastRenderedPageBreak/>
        <w:t>If there is anything that is not clear to you, be sure to ask your teacher.</w:t>
      </w:r>
    </w:p>
    <w:p w14:paraId="5E9F709D" w14:textId="77435B08" w:rsidR="00F7585C" w:rsidRPr="002C1E52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2C1E52">
        <w:rPr>
          <w:rFonts w:cs="Arial"/>
          <w:b/>
          <w:color w:val="333333" w:themeColor="text1"/>
        </w:rPr>
        <w:t xml:space="preserve">Step 2: </w:t>
      </w:r>
      <w:r w:rsidR="00AB4298" w:rsidRPr="005032AB">
        <w:rPr>
          <w:rFonts w:cs="Arial"/>
          <w:b/>
          <w:color w:val="333333" w:themeColor="text1"/>
        </w:rPr>
        <w:t>Choose a disorder to research.</w:t>
      </w:r>
      <w:r w:rsidR="00AB4298" w:rsidRPr="002C1E52">
        <w:rPr>
          <w:rFonts w:cs="Arial"/>
          <w:color w:val="333333" w:themeColor="text1"/>
        </w:rPr>
        <w:t xml:space="preserve"> </w:t>
      </w:r>
    </w:p>
    <w:p w14:paraId="5D479533" w14:textId="612673D4" w:rsidR="008C3411" w:rsidRPr="002C1E52" w:rsidRDefault="00AB4298" w:rsidP="008C3411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2C1E52">
        <w:rPr>
          <w:rFonts w:cs="Arial"/>
          <w:color w:val="333333" w:themeColor="text1"/>
          <w:shd w:val="clear" w:color="auto" w:fill="FFFFFF"/>
        </w:rPr>
        <w:t xml:space="preserve">Look at the following list of disorders and select </w:t>
      </w:r>
      <w:r w:rsidRPr="002C1E52">
        <w:rPr>
          <w:rFonts w:cs="Arial"/>
          <w:b/>
          <w:bCs/>
          <w:color w:val="333333" w:themeColor="text1"/>
          <w:shd w:val="clear" w:color="auto" w:fill="FFFFFF"/>
        </w:rPr>
        <w:t>one</w:t>
      </w:r>
      <w:r w:rsidRPr="002C1E52">
        <w:rPr>
          <w:rFonts w:cs="Arial"/>
          <w:color w:val="333333" w:themeColor="text1"/>
          <w:shd w:val="clear" w:color="auto" w:fill="FFFFFF"/>
        </w:rPr>
        <w:t xml:space="preserve"> that you would like to research further.</w:t>
      </w:r>
    </w:p>
    <w:p w14:paraId="45114627" w14:textId="743B2365" w:rsidR="008C3411" w:rsidRPr="002C1E52" w:rsidRDefault="00C62607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Crohn’s disease</w:t>
      </w:r>
    </w:p>
    <w:p w14:paraId="35B3C788" w14:textId="122C6534" w:rsidR="003106F5" w:rsidRPr="002C1E52" w:rsidRDefault="002C6C13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Sickle </w:t>
      </w:r>
      <w:r w:rsidR="00FC4AF2" w:rsidRPr="002C1E52">
        <w:rPr>
          <w:rFonts w:cs="Arial"/>
          <w:color w:val="333333" w:themeColor="text1"/>
        </w:rPr>
        <w:t>cell disease</w:t>
      </w:r>
    </w:p>
    <w:p w14:paraId="18300E81" w14:textId="4C3328B3" w:rsidR="002C6C13" w:rsidRPr="002C1E52" w:rsidRDefault="002C6C13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Turner </w:t>
      </w:r>
      <w:r w:rsidR="00FC4AF2" w:rsidRPr="002C1E52">
        <w:rPr>
          <w:rFonts w:cs="Arial"/>
          <w:color w:val="333333" w:themeColor="text1"/>
        </w:rPr>
        <w:t>syndrome</w:t>
      </w:r>
    </w:p>
    <w:p w14:paraId="574C56FD" w14:textId="666430B3" w:rsidR="002C6C13" w:rsidRPr="002C1E52" w:rsidRDefault="002C6C13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Down syndrome</w:t>
      </w:r>
    </w:p>
    <w:p w14:paraId="2CAD2DBA" w14:textId="61AD2654" w:rsidR="002C6C13" w:rsidRPr="002C1E52" w:rsidRDefault="002C6C13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Cystic </w:t>
      </w:r>
      <w:r w:rsidR="00FC4AF2" w:rsidRPr="002C1E52">
        <w:rPr>
          <w:rFonts w:cs="Arial"/>
          <w:color w:val="333333" w:themeColor="text1"/>
        </w:rPr>
        <w:t>fibrosis</w:t>
      </w:r>
    </w:p>
    <w:p w14:paraId="14EB7DF1" w14:textId="4AA45369" w:rsidR="002C6C13" w:rsidRPr="002C1E52" w:rsidRDefault="002C6C13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Klinefelter </w:t>
      </w:r>
      <w:r w:rsidR="00FC4AF2" w:rsidRPr="002C1E52">
        <w:rPr>
          <w:rFonts w:cs="Arial"/>
          <w:color w:val="333333" w:themeColor="text1"/>
        </w:rPr>
        <w:t>syndrome</w:t>
      </w:r>
    </w:p>
    <w:p w14:paraId="5BC85B86" w14:textId="1D20B664" w:rsidR="002C6C13" w:rsidRPr="002C1E52" w:rsidRDefault="006129DF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Parkinson’s</w:t>
      </w:r>
      <w:r w:rsidR="002C6C13" w:rsidRPr="002C1E52">
        <w:rPr>
          <w:rFonts w:cs="Arial"/>
          <w:color w:val="333333" w:themeColor="text1"/>
        </w:rPr>
        <w:t xml:space="preserve"> </w:t>
      </w:r>
      <w:r w:rsidR="00FC4AF2" w:rsidRPr="002C1E52">
        <w:rPr>
          <w:rFonts w:cs="Arial"/>
          <w:color w:val="333333" w:themeColor="text1"/>
        </w:rPr>
        <w:t>disease</w:t>
      </w:r>
    </w:p>
    <w:p w14:paraId="2761D278" w14:textId="0B01EC9A" w:rsidR="002C6C13" w:rsidRPr="002C1E52" w:rsidRDefault="002C6C13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Tay-Sachs </w:t>
      </w:r>
      <w:r w:rsidR="00FC4AF2" w:rsidRPr="002C1E52">
        <w:rPr>
          <w:rFonts w:cs="Arial"/>
          <w:color w:val="333333" w:themeColor="text1"/>
        </w:rPr>
        <w:t xml:space="preserve">disease </w:t>
      </w:r>
    </w:p>
    <w:p w14:paraId="77FC0412" w14:textId="6CEE3AAD" w:rsidR="002C6C13" w:rsidRPr="002C1E52" w:rsidRDefault="002C6C13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Retinitis </w:t>
      </w:r>
      <w:r w:rsidR="00FC4AF2" w:rsidRPr="002C1E52">
        <w:rPr>
          <w:rFonts w:cs="Arial"/>
          <w:color w:val="333333" w:themeColor="text1"/>
        </w:rPr>
        <w:t xml:space="preserve">pigmentosa </w:t>
      </w:r>
    </w:p>
    <w:p w14:paraId="7B19C388" w14:textId="0A4DF3F7" w:rsidR="00E42CF2" w:rsidRPr="002C1E52" w:rsidRDefault="00F7585C" w:rsidP="00E42CF2">
      <w:pPr>
        <w:spacing w:before="120" w:line="288" w:lineRule="auto"/>
        <w:rPr>
          <w:rFonts w:cs="Arial"/>
          <w:b/>
          <w:color w:val="333333" w:themeColor="text1"/>
        </w:rPr>
      </w:pPr>
      <w:r w:rsidRPr="002C1E52">
        <w:rPr>
          <w:rFonts w:cs="Arial"/>
          <w:b/>
          <w:color w:val="333333" w:themeColor="text1"/>
        </w:rPr>
        <w:t xml:space="preserve">Step 3: </w:t>
      </w:r>
      <w:r w:rsidR="00AB4298" w:rsidRPr="002C1E52">
        <w:rPr>
          <w:rFonts w:cs="Arial"/>
          <w:b/>
          <w:color w:val="333333" w:themeColor="text1"/>
        </w:rPr>
        <w:t xml:space="preserve"> Research the disorder. </w:t>
      </w:r>
    </w:p>
    <w:p w14:paraId="220E60D6" w14:textId="75E02DFF" w:rsidR="00E42CF2" w:rsidRDefault="002C6C13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>Find reliable sources, such as those listed below,</w:t>
      </w:r>
      <w:r w:rsidR="00AB4298" w:rsidRPr="00AB4298">
        <w:rPr>
          <w:rFonts w:cs="Arial"/>
          <w:bCs/>
          <w:color w:val="333333" w:themeColor="text1"/>
        </w:rPr>
        <w:t xml:space="preserve"> and </w:t>
      </w:r>
      <w:r w:rsidR="00AB4298">
        <w:rPr>
          <w:rFonts w:cs="Arial"/>
          <w:bCs/>
          <w:color w:val="333333" w:themeColor="text1"/>
        </w:rPr>
        <w:t>choose</w:t>
      </w:r>
      <w:r w:rsidR="00AB4298" w:rsidRPr="00AB4298">
        <w:rPr>
          <w:rFonts w:cs="Arial"/>
          <w:bCs/>
          <w:color w:val="333333" w:themeColor="text1"/>
        </w:rPr>
        <w:t xml:space="preserve"> two sources to learn more about the disorder you selected in Step 2. </w:t>
      </w:r>
    </w:p>
    <w:p w14:paraId="311F0A32" w14:textId="6B94FA9B" w:rsidR="002C6C13" w:rsidRPr="002C6C13" w:rsidRDefault="002C6C13" w:rsidP="002C6C13">
      <w:pPr>
        <w:pStyle w:val="ListParagraph"/>
        <w:numPr>
          <w:ilvl w:val="1"/>
          <w:numId w:val="38"/>
        </w:numPr>
        <w:spacing w:line="288" w:lineRule="auto"/>
        <w:rPr>
          <w:rFonts w:cs="Arial"/>
          <w:bCs/>
          <w:i/>
          <w:iCs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Examples of reliable library of health condition sources: </w:t>
      </w:r>
    </w:p>
    <w:p w14:paraId="18356BD1" w14:textId="77777777" w:rsidR="002C6C13" w:rsidRPr="002C1E52" w:rsidRDefault="00C1665B" w:rsidP="002C6C13">
      <w:pPr>
        <w:pStyle w:val="ListParagraph"/>
        <w:numPr>
          <w:ilvl w:val="2"/>
          <w:numId w:val="38"/>
        </w:numPr>
        <w:spacing w:line="288" w:lineRule="auto"/>
        <w:rPr>
          <w:rFonts w:cs="Arial"/>
          <w:bCs/>
          <w:color w:val="333333" w:themeColor="text1"/>
        </w:rPr>
      </w:pPr>
      <w:hyperlink r:id="rId15" w:history="1">
        <w:r w:rsidR="002C6C13" w:rsidRPr="002C1E52">
          <w:rPr>
            <w:rStyle w:val="Hyperlink"/>
            <w:color w:val="333333" w:themeColor="text1"/>
          </w:rPr>
          <w:t>https://www.genome.gov/For-Patients-and-Families/Genetic-Disorders</w:t>
        </w:r>
      </w:hyperlink>
      <w:r w:rsidR="002C6C13" w:rsidRPr="002C1E52">
        <w:rPr>
          <w:color w:val="333333" w:themeColor="text1"/>
        </w:rPr>
        <w:t>,</w:t>
      </w:r>
    </w:p>
    <w:p w14:paraId="43914B63" w14:textId="05C2DE18" w:rsidR="002C6C13" w:rsidRPr="002C1E52" w:rsidRDefault="00C1665B" w:rsidP="002C6C13">
      <w:pPr>
        <w:pStyle w:val="ListParagraph"/>
        <w:numPr>
          <w:ilvl w:val="2"/>
          <w:numId w:val="38"/>
        </w:numPr>
        <w:spacing w:line="288" w:lineRule="auto"/>
        <w:rPr>
          <w:rFonts w:cs="Arial"/>
          <w:bCs/>
          <w:color w:val="333333" w:themeColor="text1"/>
        </w:rPr>
      </w:pPr>
      <w:hyperlink r:id="rId16" w:history="1">
        <w:r w:rsidR="002C6C13" w:rsidRPr="002C1E52">
          <w:rPr>
            <w:rStyle w:val="Hyperlink"/>
            <w:color w:val="333333" w:themeColor="text1"/>
          </w:rPr>
          <w:t>https://ghr.nlm.nih.gov/condition?initial=s</w:t>
        </w:r>
      </w:hyperlink>
    </w:p>
    <w:p w14:paraId="4E5106C3" w14:textId="14B34EBA" w:rsidR="00F7585C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4</w:t>
      </w:r>
      <w:r w:rsidR="00E42CF2">
        <w:rPr>
          <w:rFonts w:cs="Arial"/>
          <w:b/>
          <w:color w:val="333333" w:themeColor="text1"/>
        </w:rPr>
        <w:t>:</w:t>
      </w:r>
      <w:r w:rsidR="00AB4298">
        <w:rPr>
          <w:rFonts w:cs="Arial"/>
          <w:b/>
          <w:color w:val="333333" w:themeColor="text1"/>
        </w:rPr>
        <w:t xml:space="preserve"> Complete a graphic organizer.</w:t>
      </w:r>
    </w:p>
    <w:p w14:paraId="247A2DBF" w14:textId="50D3B9E9" w:rsidR="0031397D" w:rsidRPr="00AB4298" w:rsidRDefault="00AB4298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Cs/>
          <w:color w:val="333333" w:themeColor="text1"/>
        </w:rPr>
        <w:t>Collect information about the disorder and organize your findings</w:t>
      </w:r>
      <w:r w:rsidR="007B39C7">
        <w:rPr>
          <w:rFonts w:cs="Arial"/>
          <w:bCs/>
          <w:color w:val="333333" w:themeColor="text1"/>
        </w:rPr>
        <w:t>,</w:t>
      </w:r>
      <w:r>
        <w:rPr>
          <w:rFonts w:cs="Arial"/>
          <w:bCs/>
          <w:color w:val="333333" w:themeColor="text1"/>
        </w:rPr>
        <w:t xml:space="preserve"> using the graphic organizer</w:t>
      </w:r>
      <w:r w:rsidR="00871C84">
        <w:rPr>
          <w:rFonts w:cs="Arial"/>
          <w:bCs/>
          <w:color w:val="333333" w:themeColor="text1"/>
        </w:rPr>
        <w:t xml:space="preserve"> provided in the section below</w:t>
      </w:r>
      <w:r>
        <w:rPr>
          <w:rFonts w:cs="Arial"/>
          <w:bCs/>
          <w:color w:val="333333" w:themeColor="text1"/>
        </w:rPr>
        <w:t xml:space="preserve">. </w:t>
      </w:r>
    </w:p>
    <w:p w14:paraId="15935A49" w14:textId="658FFDC1" w:rsidR="00AB4298" w:rsidRPr="002C6C13" w:rsidRDefault="00AB4298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Cs/>
          <w:color w:val="333333" w:themeColor="text1"/>
        </w:rPr>
        <w:t>Make sure your notes are clear, concise</w:t>
      </w:r>
      <w:r w:rsidR="007B39C7">
        <w:rPr>
          <w:rFonts w:cs="Arial"/>
          <w:bCs/>
          <w:color w:val="333333" w:themeColor="text1"/>
        </w:rPr>
        <w:t>,</w:t>
      </w:r>
      <w:r>
        <w:rPr>
          <w:rFonts w:cs="Arial"/>
          <w:bCs/>
          <w:color w:val="333333" w:themeColor="text1"/>
        </w:rPr>
        <w:t xml:space="preserve"> and truly </w:t>
      </w:r>
      <w:r w:rsidR="002C6C13">
        <w:rPr>
          <w:rFonts w:cs="Arial"/>
          <w:bCs/>
          <w:color w:val="333333" w:themeColor="text1"/>
        </w:rPr>
        <w:t xml:space="preserve">offer enough detail about the disorder you have selected. </w:t>
      </w:r>
    </w:p>
    <w:p w14:paraId="5FB42A02" w14:textId="5AF8D362" w:rsidR="002C6C13" w:rsidRDefault="002C6C13" w:rsidP="002C6C13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>
        <w:rPr>
          <w:rFonts w:cs="Arial"/>
          <w:b/>
          <w:color w:val="333333" w:themeColor="text1"/>
        </w:rPr>
        <w:t xml:space="preserve">5: Draw a </w:t>
      </w:r>
      <w:r w:rsidR="001B75BD">
        <w:rPr>
          <w:rFonts w:cs="Arial"/>
          <w:b/>
          <w:color w:val="333333" w:themeColor="text1"/>
        </w:rPr>
        <w:t>diagram</w:t>
      </w:r>
      <w:r>
        <w:rPr>
          <w:rFonts w:cs="Arial"/>
          <w:b/>
          <w:color w:val="333333" w:themeColor="text1"/>
        </w:rPr>
        <w:t xml:space="preserve"> </w:t>
      </w:r>
      <w:r w:rsidR="001B75BD">
        <w:rPr>
          <w:rFonts w:cs="Arial"/>
          <w:b/>
          <w:color w:val="333333" w:themeColor="text1"/>
        </w:rPr>
        <w:t>showing how the disorder progresses.</w:t>
      </w:r>
      <w:r>
        <w:rPr>
          <w:rFonts w:cs="Arial"/>
          <w:b/>
          <w:color w:val="333333" w:themeColor="text1"/>
        </w:rPr>
        <w:t xml:space="preserve"> </w:t>
      </w:r>
    </w:p>
    <w:p w14:paraId="1DBC7648" w14:textId="6852F7F2" w:rsidR="002C6C13" w:rsidRPr="002C6C13" w:rsidRDefault="002C6C13" w:rsidP="002C6C13">
      <w:pPr>
        <w:pStyle w:val="ListParagraph"/>
        <w:numPr>
          <w:ilvl w:val="0"/>
          <w:numId w:val="43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Cs/>
          <w:color w:val="333333" w:themeColor="text1"/>
        </w:rPr>
        <w:t>Look at your graphic organizer</w:t>
      </w:r>
      <w:r w:rsidR="002B6C4F">
        <w:rPr>
          <w:rFonts w:cs="Arial"/>
          <w:bCs/>
          <w:color w:val="333333" w:themeColor="text1"/>
        </w:rPr>
        <w:t>,</w:t>
      </w:r>
      <w:r>
        <w:rPr>
          <w:rFonts w:cs="Arial"/>
          <w:bCs/>
          <w:color w:val="333333" w:themeColor="text1"/>
        </w:rPr>
        <w:t xml:space="preserve"> and think about how the disorder is inherited or caused, along with its effects. </w:t>
      </w:r>
    </w:p>
    <w:p w14:paraId="19A51647" w14:textId="150C2766" w:rsidR="002C6C13" w:rsidRPr="002C6C13" w:rsidRDefault="002C6C13" w:rsidP="002C6C13">
      <w:pPr>
        <w:pStyle w:val="ListParagraph"/>
        <w:numPr>
          <w:ilvl w:val="0"/>
          <w:numId w:val="43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Write down the </w:t>
      </w:r>
      <w:r w:rsidR="006129DF">
        <w:rPr>
          <w:rFonts w:cs="Arial"/>
          <w:bCs/>
          <w:color w:val="333333" w:themeColor="text1"/>
        </w:rPr>
        <w:t>causes, including</w:t>
      </w:r>
      <w:r>
        <w:rPr>
          <w:rFonts w:cs="Arial"/>
          <w:bCs/>
          <w:color w:val="333333" w:themeColor="text1"/>
        </w:rPr>
        <w:t xml:space="preserve"> the type of mutations associated with the condition. </w:t>
      </w:r>
    </w:p>
    <w:p w14:paraId="6F0F8623" w14:textId="52D46AE2" w:rsidR="002C6C13" w:rsidRPr="00AB4298" w:rsidRDefault="001B75BD" w:rsidP="002C6C13">
      <w:pPr>
        <w:pStyle w:val="ListParagraph"/>
        <w:numPr>
          <w:ilvl w:val="0"/>
          <w:numId w:val="43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In the section below, </w:t>
      </w:r>
      <w:r w:rsidR="006129DF">
        <w:rPr>
          <w:rFonts w:cs="Arial"/>
          <w:bCs/>
          <w:color w:val="333333" w:themeColor="text1"/>
        </w:rPr>
        <w:t>draw</w:t>
      </w:r>
      <w:r>
        <w:rPr>
          <w:rFonts w:cs="Arial"/>
          <w:bCs/>
          <w:color w:val="333333" w:themeColor="text1"/>
        </w:rPr>
        <w:t xml:space="preserve"> a</w:t>
      </w:r>
      <w:r w:rsidR="002C6C13">
        <w:rPr>
          <w:rFonts w:cs="Arial"/>
          <w:bCs/>
          <w:color w:val="333333" w:themeColor="text1"/>
        </w:rPr>
        <w:t xml:space="preserve"> diagram that resembles a flow chart showing the progression of this disorder</w:t>
      </w:r>
      <w:r w:rsidR="001E30DE">
        <w:rPr>
          <w:rFonts w:cs="Arial"/>
          <w:bCs/>
          <w:color w:val="333333" w:themeColor="text1"/>
        </w:rPr>
        <w:t>,</w:t>
      </w:r>
      <w:r w:rsidR="002C6C13">
        <w:rPr>
          <w:rFonts w:cs="Arial"/>
          <w:bCs/>
          <w:color w:val="333333" w:themeColor="text1"/>
        </w:rPr>
        <w:t xml:space="preserve"> beginning first with the gene and ending with the outcomes a person </w:t>
      </w:r>
      <w:r w:rsidR="006129DF">
        <w:rPr>
          <w:rFonts w:cs="Arial"/>
          <w:bCs/>
          <w:color w:val="333333" w:themeColor="text1"/>
        </w:rPr>
        <w:t>experience</w:t>
      </w:r>
      <w:r w:rsidR="001E30DE">
        <w:rPr>
          <w:rFonts w:cs="Arial"/>
          <w:bCs/>
          <w:color w:val="333333" w:themeColor="text1"/>
        </w:rPr>
        <w:t>s</w:t>
      </w:r>
      <w:r w:rsidR="002C6C13">
        <w:rPr>
          <w:rFonts w:cs="Arial"/>
          <w:bCs/>
          <w:color w:val="333333" w:themeColor="text1"/>
        </w:rPr>
        <w:t xml:space="preserve">. </w:t>
      </w:r>
    </w:p>
    <w:p w14:paraId="62125CAE" w14:textId="6577538B" w:rsidR="002C6C13" w:rsidRPr="00E42CF2" w:rsidRDefault="002C6C13" w:rsidP="002C6C13">
      <w:pPr>
        <w:pStyle w:val="ListParagraph"/>
        <w:numPr>
          <w:ilvl w:val="0"/>
          <w:numId w:val="43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Make sure your flow chart is specific as it relates to the disorder. For example: A point mutation occurred where A converted to G. </w:t>
      </w:r>
    </w:p>
    <w:p w14:paraId="64D1F8AD" w14:textId="55F7175C" w:rsidR="002C6C13" w:rsidRDefault="002C6C13" w:rsidP="002C6C13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>
        <w:rPr>
          <w:rFonts w:cs="Arial"/>
          <w:b/>
          <w:color w:val="333333" w:themeColor="text1"/>
        </w:rPr>
        <w:t>6: Complete the written analysis questions</w:t>
      </w:r>
      <w:r w:rsidR="001B75BD">
        <w:rPr>
          <w:rFonts w:cs="Arial"/>
          <w:b/>
          <w:color w:val="333333" w:themeColor="text1"/>
        </w:rPr>
        <w:t xml:space="preserve"> at the end of this project</w:t>
      </w:r>
    </w:p>
    <w:p w14:paraId="663DF311" w14:textId="46642F2C" w:rsidR="002C6C13" w:rsidRPr="00DD757A" w:rsidRDefault="001B75BD" w:rsidP="002C6C13">
      <w:pPr>
        <w:pStyle w:val="ListParagraph"/>
        <w:numPr>
          <w:ilvl w:val="0"/>
          <w:numId w:val="44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Cs/>
          <w:color w:val="333333" w:themeColor="text1"/>
        </w:rPr>
        <w:t>Analyze and explain</w:t>
      </w:r>
      <w:r w:rsidR="00FE1C1C">
        <w:rPr>
          <w:rFonts w:cs="Arial"/>
          <w:bCs/>
          <w:color w:val="333333" w:themeColor="text1"/>
        </w:rPr>
        <w:t xml:space="preserve"> the causes and effects of the disorder</w:t>
      </w:r>
      <w:r>
        <w:rPr>
          <w:rFonts w:cs="Arial"/>
          <w:bCs/>
          <w:color w:val="333333" w:themeColor="text1"/>
        </w:rPr>
        <w:t xml:space="preserve"> by answering the questions in the </w:t>
      </w:r>
      <w:r w:rsidRPr="001B75BD">
        <w:rPr>
          <w:rFonts w:cs="Arial"/>
          <w:b/>
          <w:color w:val="333333" w:themeColor="text1"/>
        </w:rPr>
        <w:t xml:space="preserve">Written </w:t>
      </w:r>
      <w:r w:rsidR="006129DF" w:rsidRPr="001B75BD">
        <w:rPr>
          <w:rFonts w:cs="Arial"/>
          <w:b/>
          <w:color w:val="333333" w:themeColor="text1"/>
        </w:rPr>
        <w:t>Analysis</w:t>
      </w:r>
      <w:r>
        <w:rPr>
          <w:rFonts w:cs="Arial"/>
          <w:bCs/>
          <w:color w:val="333333" w:themeColor="text1"/>
        </w:rPr>
        <w:t xml:space="preserve"> section below. </w:t>
      </w:r>
    </w:p>
    <w:p w14:paraId="0C728161" w14:textId="1BB09C4D" w:rsidR="00DD757A" w:rsidRPr="001B75BD" w:rsidRDefault="00DD757A" w:rsidP="00DD757A">
      <w:pPr>
        <w:pStyle w:val="ListParagraph"/>
        <w:spacing w:line="288" w:lineRule="auto"/>
        <w:ind w:left="0"/>
        <w:rPr>
          <w:rFonts w:cs="Arial"/>
          <w:b/>
          <w:color w:val="333333" w:themeColor="text1"/>
        </w:rPr>
      </w:pPr>
      <w:r w:rsidRPr="00DD757A">
        <w:rPr>
          <w:rFonts w:cs="Arial"/>
          <w:b/>
          <w:color w:val="333333" w:themeColor="text1"/>
        </w:rPr>
        <w:t>Step 7</w:t>
      </w:r>
      <w:r>
        <w:rPr>
          <w:rFonts w:cs="Arial"/>
          <w:bCs/>
          <w:color w:val="333333" w:themeColor="text1"/>
        </w:rPr>
        <w:t xml:space="preserve">: </w:t>
      </w:r>
      <w:r w:rsidRPr="00DD757A">
        <w:rPr>
          <w:rFonts w:cs="Arial"/>
          <w:b/>
          <w:color w:val="333333" w:themeColor="text1"/>
        </w:rPr>
        <w:t>Include a list of the resources you used at the end of this document.</w:t>
      </w:r>
    </w:p>
    <w:p w14:paraId="746942C6" w14:textId="77777777" w:rsidR="00EA61E3" w:rsidRDefault="00EA61E3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</w:p>
    <w:p w14:paraId="49252DC6" w14:textId="150C61B2" w:rsidR="00F7585C" w:rsidRPr="003D4786" w:rsidRDefault="00F7585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lastRenderedPageBreak/>
        <w:t xml:space="preserve">Step </w:t>
      </w:r>
      <w:r w:rsidR="00DD757A">
        <w:rPr>
          <w:rFonts w:cs="Arial"/>
          <w:b/>
          <w:color w:val="333333" w:themeColor="text1"/>
        </w:rPr>
        <w:t>8</w:t>
      </w:r>
      <w:r w:rsidRPr="003D4786">
        <w:rPr>
          <w:rFonts w:cs="Arial"/>
          <w:b/>
          <w:color w:val="333333" w:themeColor="text1"/>
        </w:rPr>
        <w:t xml:space="preserve">: Evaluate </w:t>
      </w:r>
      <w:r w:rsidR="006845DE" w:rsidRPr="003D4786">
        <w:rPr>
          <w:rFonts w:cs="Arial"/>
          <w:b/>
          <w:color w:val="333333" w:themeColor="text1"/>
        </w:rPr>
        <w:t>your project using this checklist.</w:t>
      </w:r>
    </w:p>
    <w:p w14:paraId="3259E91C" w14:textId="37FF69B0" w:rsidR="00F7585C" w:rsidRPr="003D4786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you can check each box</w:t>
      </w:r>
      <w:r w:rsidR="00F7585C" w:rsidRPr="003D4786">
        <w:rPr>
          <w:rFonts w:cs="Arial"/>
          <w:color w:val="333333" w:themeColor="text1"/>
        </w:rPr>
        <w:t xml:space="preserve"> below, you are ready to submit your project.</w:t>
      </w:r>
    </w:p>
    <w:p w14:paraId="2560D85B" w14:textId="77777777" w:rsidR="001B75BD" w:rsidRPr="002C1E52" w:rsidRDefault="001B75BD" w:rsidP="006137C2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Did you select one disorder to research?</w:t>
      </w:r>
    </w:p>
    <w:p w14:paraId="2ABB8E67" w14:textId="77777777" w:rsidR="001B75BD" w:rsidRPr="002C1E52" w:rsidRDefault="001B75BD" w:rsidP="006137C2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Did you find two reliable resources to collect information?</w:t>
      </w:r>
    </w:p>
    <w:p w14:paraId="37121FE5" w14:textId="77777777" w:rsidR="001B75BD" w:rsidRPr="002C1E52" w:rsidRDefault="001B75BD" w:rsidP="006137C2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Did you fill out your graphic organizer completely? </w:t>
      </w:r>
    </w:p>
    <w:p w14:paraId="1CAE7E6D" w14:textId="77777777" w:rsidR="001B75BD" w:rsidRPr="002C1E52" w:rsidRDefault="001B75BD" w:rsidP="006137C2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Did you complete your diagram being as specific as possible with the information provided?</w:t>
      </w:r>
    </w:p>
    <w:p w14:paraId="13ECDE22" w14:textId="622149E1" w:rsidR="002D7FE0" w:rsidRPr="002C1E52" w:rsidRDefault="001B75BD" w:rsidP="005032AB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Did you complete your written analysis questions?</w:t>
      </w:r>
    </w:p>
    <w:p w14:paraId="321C1A7A" w14:textId="644241B7" w:rsidR="001B75BD" w:rsidRPr="002C1E52" w:rsidRDefault="001B75BD" w:rsidP="005032AB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Are your responses free of grammatical and spelling errors? </w:t>
      </w:r>
    </w:p>
    <w:p w14:paraId="5CE00137" w14:textId="71CD95A2" w:rsidR="00DD757A" w:rsidRPr="002C1E52" w:rsidRDefault="00DD757A" w:rsidP="005032AB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Did you list the resources that you used at the end of this document?</w:t>
      </w:r>
    </w:p>
    <w:p w14:paraId="702DEE78" w14:textId="5CC6BF4A" w:rsidR="00F7585C" w:rsidRPr="003D4786" w:rsidRDefault="00F7585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DD757A">
        <w:rPr>
          <w:rFonts w:cs="Arial"/>
          <w:b/>
          <w:color w:val="333333" w:themeColor="text1"/>
        </w:rPr>
        <w:t>9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2D226ECD" w14:textId="06484AE8" w:rsidR="00F7585C" w:rsidRPr="002C1E52" w:rsidRDefault="00F7585C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If you were unable to check off all of the requirements on the checklist, go back and make sure that your </w:t>
      </w:r>
      <w:r w:rsidR="002D7FE0" w:rsidRPr="002C1E52">
        <w:rPr>
          <w:rFonts w:cs="Arial"/>
          <w:color w:val="333333" w:themeColor="text1"/>
        </w:rPr>
        <w:t>project</w:t>
      </w:r>
      <w:r w:rsidRPr="002C1E52">
        <w:rPr>
          <w:rFonts w:cs="Arial"/>
          <w:color w:val="333333" w:themeColor="text1"/>
        </w:rPr>
        <w:t xml:space="preserve"> is complete. Save your </w:t>
      </w:r>
      <w:r w:rsidR="00C05F03" w:rsidRPr="002C1E52">
        <w:rPr>
          <w:rFonts w:cs="Arial"/>
          <w:color w:val="333333" w:themeColor="text1"/>
        </w:rPr>
        <w:t xml:space="preserve">project </w:t>
      </w:r>
      <w:r w:rsidRPr="002C1E52">
        <w:rPr>
          <w:rFonts w:cs="Arial"/>
          <w:color w:val="333333" w:themeColor="text1"/>
        </w:rPr>
        <w:t>before submitting</w:t>
      </w:r>
      <w:r w:rsidR="005300F5" w:rsidRPr="002C1E52">
        <w:rPr>
          <w:rFonts w:cs="Arial"/>
          <w:color w:val="333333" w:themeColor="text1"/>
        </w:rPr>
        <w:t xml:space="preserve"> it</w:t>
      </w:r>
      <w:r w:rsidRPr="002C1E52">
        <w:rPr>
          <w:rFonts w:cs="Arial"/>
          <w:color w:val="333333" w:themeColor="text1"/>
        </w:rPr>
        <w:t>.</w:t>
      </w:r>
    </w:p>
    <w:p w14:paraId="32B5BDA1" w14:textId="3A547D3E" w:rsidR="00AD0968" w:rsidRPr="002C1E52" w:rsidRDefault="00AD0968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Turn </w:t>
      </w:r>
      <w:r w:rsidR="002D4969" w:rsidRPr="002C1E52">
        <w:rPr>
          <w:rFonts w:cs="Arial"/>
          <w:color w:val="333333" w:themeColor="text1"/>
        </w:rPr>
        <w:t xml:space="preserve">in </w:t>
      </w:r>
      <w:r w:rsidRPr="002C1E52">
        <w:rPr>
          <w:rFonts w:cs="Arial"/>
          <w:color w:val="333333" w:themeColor="text1"/>
        </w:rPr>
        <w:t xml:space="preserve">your </w:t>
      </w:r>
      <w:r w:rsidR="001B75BD" w:rsidRPr="002C1E52">
        <w:rPr>
          <w:rFonts w:cs="Arial"/>
          <w:color w:val="333333" w:themeColor="text1"/>
        </w:rPr>
        <w:t>graphic organizer, diagram, and analysis questions to</w:t>
      </w:r>
      <w:r w:rsidRPr="002C1E52">
        <w:rPr>
          <w:rFonts w:cs="Arial"/>
          <w:color w:val="333333" w:themeColor="text1"/>
        </w:rPr>
        <w:t xml:space="preserve"> your teacher. Be sure that your name is on it.</w:t>
      </w:r>
    </w:p>
    <w:p w14:paraId="47089719" w14:textId="0254BD77" w:rsidR="002D7FE0" w:rsidRPr="002C1E52" w:rsidRDefault="002D7FE0" w:rsidP="002D7FE0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 xml:space="preserve">Submit your </w:t>
      </w:r>
      <w:r w:rsidR="001B75BD" w:rsidRPr="002C1E52">
        <w:rPr>
          <w:rFonts w:cs="Arial"/>
          <w:color w:val="333333" w:themeColor="text1"/>
        </w:rPr>
        <w:t xml:space="preserve">graphic organizer, diagram, and analysis questions </w:t>
      </w:r>
      <w:r w:rsidRPr="002C1E52">
        <w:rPr>
          <w:rFonts w:cs="Arial"/>
          <w:color w:val="333333" w:themeColor="text1"/>
        </w:rPr>
        <w:t>through the virtual classroom.</w:t>
      </w:r>
    </w:p>
    <w:p w14:paraId="2A4CC95C" w14:textId="3D01680B" w:rsidR="001B75BD" w:rsidRPr="002C1E52" w:rsidRDefault="00AD0968" w:rsidP="00851305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t>Congratulations! You have completed your project.</w:t>
      </w:r>
    </w:p>
    <w:p w14:paraId="7A015159" w14:textId="77777777" w:rsidR="001B75BD" w:rsidRPr="002C1E52" w:rsidRDefault="001B75BD">
      <w:pPr>
        <w:widowControl w:val="0"/>
        <w:spacing w:after="200"/>
        <w:rPr>
          <w:rFonts w:cs="Arial"/>
          <w:color w:val="333333" w:themeColor="text1"/>
        </w:rPr>
      </w:pPr>
      <w:r w:rsidRPr="002C1E52">
        <w:rPr>
          <w:rFonts w:cs="Arial"/>
          <w:color w:val="333333" w:themeColor="text1"/>
        </w:rPr>
        <w:br w:type="page"/>
      </w:r>
    </w:p>
    <w:p w14:paraId="7555B26F" w14:textId="13970438" w:rsidR="00871C84" w:rsidRPr="00871C84" w:rsidRDefault="00871C84" w:rsidP="00871C84">
      <w:pPr>
        <w:pBdr>
          <w:bottom w:val="single" w:sz="4" w:space="1" w:color="F78D26" w:themeColor="accent2"/>
        </w:pBdr>
        <w:spacing w:before="420"/>
        <w:outlineLvl w:val="0"/>
        <w:rPr>
          <w:rFonts w:eastAsiaTheme="majorEastAsia" w:cs="Arial"/>
          <w:b/>
          <w:i/>
          <w:color w:val="333333" w:themeColor="text1"/>
          <w:sz w:val="28"/>
          <w:szCs w:val="36"/>
        </w:rPr>
      </w:pPr>
      <w:r>
        <w:rPr>
          <w:rFonts w:eastAsiaTheme="majorEastAsia" w:cs="Arial"/>
          <w:b/>
          <w:color w:val="333333" w:themeColor="text1"/>
          <w:sz w:val="28"/>
          <w:szCs w:val="36"/>
        </w:rPr>
        <w:lastRenderedPageBreak/>
        <w:t>Graphic Organizer</w:t>
      </w:r>
    </w:p>
    <w:p w14:paraId="73AB4BDA" w14:textId="77777777" w:rsidR="00871C84" w:rsidRPr="00871C84" w:rsidRDefault="00871C84" w:rsidP="00871C84">
      <w:pPr>
        <w:numPr>
          <w:ilvl w:val="0"/>
          <w:numId w:val="34"/>
        </w:numPr>
        <w:spacing w:before="120"/>
        <w:rPr>
          <w:rFonts w:cs="Arial"/>
          <w:color w:val="FF0000"/>
        </w:rPr>
        <w:sectPr w:rsidR="00871C84" w:rsidRPr="00871C84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0C43F373" w14:textId="27CBAFE2" w:rsidR="00871C84" w:rsidRPr="00871C84" w:rsidRDefault="00871C84" w:rsidP="00871C84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Use the following graphic organizer to fill in important details about the disorder. </w:t>
      </w:r>
    </w:p>
    <w:p w14:paraId="25DF30DC" w14:textId="77777777" w:rsidR="00871C84" w:rsidRPr="00871C84" w:rsidRDefault="00871C84" w:rsidP="00871C84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E623698" w14:textId="77777777" w:rsidR="00871C84" w:rsidRPr="00871C84" w:rsidRDefault="00871C84" w:rsidP="00871C84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2505"/>
        <w:gridCol w:w="7359"/>
      </w:tblGrid>
      <w:tr w:rsidR="00C62607" w:rsidRPr="00C62607" w14:paraId="6D4D8516" w14:textId="77777777" w:rsidTr="002C1E52">
        <w:trPr>
          <w:trHeight w:val="840"/>
        </w:trPr>
        <w:tc>
          <w:tcPr>
            <w:tcW w:w="2505" w:type="dxa"/>
            <w:vAlign w:val="center"/>
          </w:tcPr>
          <w:p w14:paraId="61A4B02D" w14:textId="0494422F" w:rsidR="00C62607" w:rsidRPr="005032AB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>Name of Disorder</w:t>
            </w:r>
          </w:p>
        </w:tc>
        <w:tc>
          <w:tcPr>
            <w:tcW w:w="7359" w:type="dxa"/>
          </w:tcPr>
          <w:p w14:paraId="6DDA6CBC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28D0479E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06079E38" w14:textId="35C6DB1A" w:rsidR="00C62607" w:rsidRP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</w:tc>
      </w:tr>
      <w:tr w:rsidR="00C62607" w:rsidRPr="00C62607" w14:paraId="4F00043D" w14:textId="77777777" w:rsidTr="002C1E52">
        <w:trPr>
          <w:trHeight w:val="840"/>
        </w:trPr>
        <w:tc>
          <w:tcPr>
            <w:tcW w:w="2505" w:type="dxa"/>
            <w:vAlign w:val="center"/>
          </w:tcPr>
          <w:p w14:paraId="51F7866A" w14:textId="46BBA7B1" w:rsidR="00C62607" w:rsidRPr="005032AB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>Chromosome Affected</w:t>
            </w:r>
          </w:p>
        </w:tc>
        <w:tc>
          <w:tcPr>
            <w:tcW w:w="7359" w:type="dxa"/>
          </w:tcPr>
          <w:p w14:paraId="2A2A18EC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3998B775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1FEC803A" w14:textId="2C0AE8FB" w:rsidR="00C62607" w:rsidRP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</w:tc>
      </w:tr>
      <w:tr w:rsidR="00C62607" w:rsidRPr="00C62607" w14:paraId="2E36981B" w14:textId="77777777" w:rsidTr="00EB7509">
        <w:trPr>
          <w:trHeight w:val="1958"/>
        </w:trPr>
        <w:tc>
          <w:tcPr>
            <w:tcW w:w="2505" w:type="dxa"/>
            <w:vAlign w:val="center"/>
          </w:tcPr>
          <w:p w14:paraId="4EAF89D3" w14:textId="281D07FF" w:rsidR="00C62607" w:rsidRPr="005032AB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>Mutation Involved</w:t>
            </w:r>
          </w:p>
        </w:tc>
        <w:tc>
          <w:tcPr>
            <w:tcW w:w="7359" w:type="dxa"/>
          </w:tcPr>
          <w:p w14:paraId="29DAFF37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5BD185DC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4E167001" w14:textId="32C2C7EA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757C2FA0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158D899D" w14:textId="1D4B84D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7533E772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3F47528C" w14:textId="4C272A45" w:rsidR="00C62607" w:rsidRP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</w:tc>
      </w:tr>
      <w:tr w:rsidR="00C62607" w:rsidRPr="00C62607" w14:paraId="78879B53" w14:textId="77777777" w:rsidTr="00EB7509">
        <w:trPr>
          <w:trHeight w:val="1958"/>
        </w:trPr>
        <w:tc>
          <w:tcPr>
            <w:tcW w:w="2505" w:type="dxa"/>
            <w:vAlign w:val="center"/>
          </w:tcPr>
          <w:p w14:paraId="7F761614" w14:textId="7CC87B2E" w:rsidR="00C62607" w:rsidRPr="005032AB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>Other Causes</w:t>
            </w:r>
          </w:p>
        </w:tc>
        <w:tc>
          <w:tcPr>
            <w:tcW w:w="7359" w:type="dxa"/>
          </w:tcPr>
          <w:p w14:paraId="4F4373BB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6110738C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23C6732F" w14:textId="7EBFB66B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1BC630D1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712EB466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782861E6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7039E809" w14:textId="71E4F8C4" w:rsidR="00C62607" w:rsidRP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</w:tc>
      </w:tr>
      <w:tr w:rsidR="00C62607" w:rsidRPr="00C62607" w14:paraId="498C8419" w14:textId="77777777" w:rsidTr="00EB7509">
        <w:trPr>
          <w:trHeight w:val="1958"/>
        </w:trPr>
        <w:tc>
          <w:tcPr>
            <w:tcW w:w="2505" w:type="dxa"/>
            <w:vAlign w:val="center"/>
          </w:tcPr>
          <w:p w14:paraId="3E19BAFB" w14:textId="77777777" w:rsidR="00C62607" w:rsidRPr="005032AB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 xml:space="preserve">Mechanism of Action </w:t>
            </w:r>
          </w:p>
          <w:p w14:paraId="055EBB50" w14:textId="322A80BC" w:rsidR="00C62607" w:rsidRPr="002C1E52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>on Cellular Level</w:t>
            </w:r>
          </w:p>
        </w:tc>
        <w:tc>
          <w:tcPr>
            <w:tcW w:w="7359" w:type="dxa"/>
          </w:tcPr>
          <w:p w14:paraId="496F5EE8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112F9959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1C78E3C9" w14:textId="54802FCD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54B6AAB5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0B695EFD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4D35D4FB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1E449ECB" w14:textId="64C74F30" w:rsidR="00C62607" w:rsidRP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</w:tc>
      </w:tr>
      <w:tr w:rsidR="00C62607" w:rsidRPr="00C62607" w14:paraId="5682AAAC" w14:textId="77777777" w:rsidTr="00EB7509">
        <w:trPr>
          <w:trHeight w:val="1958"/>
        </w:trPr>
        <w:tc>
          <w:tcPr>
            <w:tcW w:w="2505" w:type="dxa"/>
            <w:vAlign w:val="center"/>
          </w:tcPr>
          <w:p w14:paraId="2EB48F52" w14:textId="23996ADD" w:rsidR="00C62607" w:rsidRPr="005032AB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>Description of Symptoms</w:t>
            </w:r>
          </w:p>
        </w:tc>
        <w:tc>
          <w:tcPr>
            <w:tcW w:w="7359" w:type="dxa"/>
          </w:tcPr>
          <w:p w14:paraId="01D1B27F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35822079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00913448" w14:textId="646DC64E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625D9997" w14:textId="4FE3D2F0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72201986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5F8A8211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5FEB0744" w14:textId="5D8F5A5D" w:rsidR="00C62607" w:rsidRP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</w:tc>
      </w:tr>
      <w:tr w:rsidR="00C62607" w:rsidRPr="00C62607" w14:paraId="7CE169BE" w14:textId="77777777" w:rsidTr="00EB7509">
        <w:trPr>
          <w:trHeight w:val="1958"/>
        </w:trPr>
        <w:tc>
          <w:tcPr>
            <w:tcW w:w="2505" w:type="dxa"/>
            <w:vAlign w:val="center"/>
          </w:tcPr>
          <w:p w14:paraId="5DC8DAE2" w14:textId="4FA56D76" w:rsidR="00C62607" w:rsidRPr="005032AB" w:rsidRDefault="00C62607" w:rsidP="002C1E52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  <w:sz w:val="22"/>
              </w:rPr>
            </w:pPr>
            <w:r w:rsidRPr="005032AB">
              <w:rPr>
                <w:rFonts w:cs="Arial"/>
                <w:b/>
                <w:bCs/>
                <w:color w:val="333333" w:themeColor="text1"/>
                <w:sz w:val="22"/>
              </w:rPr>
              <w:t>Effects</w:t>
            </w:r>
          </w:p>
        </w:tc>
        <w:tc>
          <w:tcPr>
            <w:tcW w:w="7359" w:type="dxa"/>
          </w:tcPr>
          <w:p w14:paraId="00941C50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4EC4E515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5EB9710D" w14:textId="3BDA2E5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3C309C71" w14:textId="2FEE76EA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6A54BD02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3B43DECB" w14:textId="77777777" w:rsid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  <w:p w14:paraId="7D81F002" w14:textId="0B32E9E6" w:rsidR="00C62607" w:rsidRPr="00C62607" w:rsidRDefault="00C62607" w:rsidP="00871C84">
            <w:pPr>
              <w:widowControl w:val="0"/>
              <w:spacing w:line="288" w:lineRule="auto"/>
              <w:ind w:right="311"/>
              <w:contextualSpacing/>
              <w:rPr>
                <w:rFonts w:cs="Arial"/>
                <w:b/>
                <w:bCs/>
                <w:color w:val="333333" w:themeColor="text1"/>
              </w:rPr>
            </w:pPr>
          </w:p>
        </w:tc>
      </w:tr>
    </w:tbl>
    <w:p w14:paraId="18D55AC9" w14:textId="77777777" w:rsidR="00871C84" w:rsidRPr="00C62607" w:rsidRDefault="00871C84" w:rsidP="00871C84">
      <w:pPr>
        <w:widowControl w:val="0"/>
        <w:spacing w:line="288" w:lineRule="auto"/>
        <w:ind w:right="311"/>
        <w:contextualSpacing/>
        <w:rPr>
          <w:rFonts w:cs="Arial"/>
          <w:b/>
          <w:bCs/>
          <w:color w:val="333333" w:themeColor="text1"/>
        </w:rPr>
      </w:pPr>
    </w:p>
    <w:p w14:paraId="4C088458" w14:textId="77777777" w:rsidR="00871C84" w:rsidRPr="00C62607" w:rsidRDefault="00871C84" w:rsidP="00871C84">
      <w:pPr>
        <w:widowControl w:val="0"/>
        <w:spacing w:line="288" w:lineRule="auto"/>
        <w:ind w:right="311"/>
        <w:contextualSpacing/>
        <w:rPr>
          <w:rFonts w:cs="Arial"/>
          <w:b/>
          <w:bCs/>
          <w:color w:val="333333" w:themeColor="text1"/>
        </w:rPr>
      </w:pPr>
    </w:p>
    <w:p w14:paraId="3FF85BE9" w14:textId="12D80849" w:rsidR="001B75BD" w:rsidRPr="003D4786" w:rsidRDefault="001B75BD" w:rsidP="001B75BD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Mapping the Disorder </w:t>
      </w:r>
    </w:p>
    <w:p w14:paraId="35EAD1D6" w14:textId="77777777" w:rsidR="001B75BD" w:rsidRDefault="001B75BD" w:rsidP="001B75BD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1B75B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0C80D091" w14:textId="1C9AA99E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E113CF">
        <w:rPr>
          <w:rFonts w:cs="Arial"/>
          <w:color w:val="333333" w:themeColor="text1"/>
        </w:rPr>
        <w:t xml:space="preserve">In </w:t>
      </w:r>
      <w:r>
        <w:rPr>
          <w:rFonts w:cs="Arial"/>
          <w:color w:val="333333" w:themeColor="text1"/>
        </w:rPr>
        <w:t>the box below, draw a flow chart that shows how the disorder progresses from the alteration in DNA to the outcome in a person. Make sure to properly label each part/step of the diagram.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2C1E52" w14:paraId="32474BC4" w14:textId="77777777" w:rsidTr="00EB7509">
        <w:trPr>
          <w:trHeight w:val="6834"/>
        </w:trPr>
        <w:tc>
          <w:tcPr>
            <w:tcW w:w="9423" w:type="dxa"/>
          </w:tcPr>
          <w:p w14:paraId="708826D9" w14:textId="77777777" w:rsidR="002C1E52" w:rsidRDefault="002C1E52" w:rsidP="001B75BD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</w:tbl>
    <w:p w14:paraId="44CE0BA3" w14:textId="4B41B616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FA15890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BCF58D0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C8F0EDC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739EBF5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41DEE44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B4AA5DB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9C9A5C4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7E91690" w14:textId="7469CAE4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9998B62" w14:textId="32850080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370F66F" w14:textId="0FAAC231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4E87851" w14:textId="055C7CD8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82E0D89" w14:textId="29CA1AE9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97723D3" w14:textId="7AA644EB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7AEE175" w14:textId="6B0C2988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CA2330D" w14:textId="058D6240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BFEF3A4" w14:textId="1ED58B82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DC50141" w14:textId="77777777" w:rsidR="001B75BD" w:rsidRPr="003D4786" w:rsidRDefault="001B75BD" w:rsidP="001B75BD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Written Analysis</w:t>
      </w:r>
    </w:p>
    <w:p w14:paraId="19CDF847" w14:textId="77777777" w:rsidR="001B75BD" w:rsidRDefault="001B75BD" w:rsidP="001B75BD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1B75BD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0DBA7CAF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Answer the questions below.</w:t>
      </w:r>
    </w:p>
    <w:p w14:paraId="464E0497" w14:textId="60C40EEB" w:rsidR="001B75BD" w:rsidRDefault="00DB621B" w:rsidP="001B75BD">
      <w:pPr>
        <w:pStyle w:val="ListParagraph"/>
        <w:widowControl w:val="0"/>
        <w:numPr>
          <w:ilvl w:val="0"/>
          <w:numId w:val="45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Analyze how the cause of the disorder relates to a change in DNA at the molecular level.</w:t>
      </w:r>
    </w:p>
    <w:p w14:paraId="3A12E57B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1FA643F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DE48014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2126C24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7CB68A2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179FA9A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F8FA111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422C8B7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57AEF85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8438F64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2E0D381" w14:textId="77777777" w:rsidR="001B75BD" w:rsidRPr="00056A50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61EF672" w14:textId="66894CA7" w:rsidR="001B75BD" w:rsidRDefault="00DB621B" w:rsidP="001B75BD">
      <w:pPr>
        <w:pStyle w:val="ListParagraph"/>
        <w:widowControl w:val="0"/>
        <w:numPr>
          <w:ilvl w:val="0"/>
          <w:numId w:val="45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Explain </w:t>
      </w:r>
      <w:r w:rsidR="003303D1">
        <w:rPr>
          <w:rFonts w:cs="Arial"/>
          <w:color w:val="333333" w:themeColor="text1"/>
        </w:rPr>
        <w:t xml:space="preserve">what happened in the cell as a result of the mutation and how this relates to the effects a person experiences with this disorder. </w:t>
      </w:r>
    </w:p>
    <w:p w14:paraId="4CE1538C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B4EFD6B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05CF0BA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88BD6FB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7C312A2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1AE9437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178C0C6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08827A5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265DC3A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8BE7D80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EE18EF0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E355557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F17E7BD" w14:textId="77777777" w:rsidR="001B75BD" w:rsidRPr="000D6EF9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321FE53" w14:textId="662B78D9" w:rsidR="001B75BD" w:rsidRDefault="003303D1" w:rsidP="001B75BD">
      <w:pPr>
        <w:pStyle w:val="ListParagraph"/>
        <w:widowControl w:val="0"/>
        <w:numPr>
          <w:ilvl w:val="0"/>
          <w:numId w:val="45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Write one scientific question that could be investigated further to gain more insight about treating and/or reversing the effects of this disorder in a person. </w:t>
      </w:r>
    </w:p>
    <w:p w14:paraId="2CC80788" w14:textId="56A52BAF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989C96B" w14:textId="5600D67A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930E088" w14:textId="6322B5EB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5A9E398" w14:textId="218D154A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C766DE8" w14:textId="266335B3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70FD464" w14:textId="4553DB4B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D10935B" w14:textId="3FF1CBFF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A2BC97B" w14:textId="3CDD5757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26C6E6A" w14:textId="64D488C2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88F79C8" w14:textId="433FB86F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E935ECD" w14:textId="76A8CE90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5096053" w14:textId="13C12D4B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4F34141" w14:textId="331B3E7E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739468F" w14:textId="2B54AD2C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8B3011A" w14:textId="705FF7FC" w:rsidR="00DD757A" w:rsidRPr="003D4786" w:rsidRDefault="00DD757A" w:rsidP="00DD757A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Resources Used</w:t>
      </w:r>
    </w:p>
    <w:p w14:paraId="6A8446ED" w14:textId="6FA1D90C" w:rsid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F10913B" w14:textId="77777777" w:rsidR="00DD757A" w:rsidRPr="00DD757A" w:rsidRDefault="00DD757A" w:rsidP="00DD757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A2686A0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307851C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28A6CF9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3835238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FF5E5F0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A10E356" w14:textId="77777777" w:rsidR="001B75BD" w:rsidRDefault="001B75BD" w:rsidP="001B75B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02D1813" w14:textId="77777777" w:rsidR="004A7C37" w:rsidRPr="0052328E" w:rsidRDefault="004A7C37" w:rsidP="001B75BD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sectPr w:rsidR="004A7C37" w:rsidRPr="0052328E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DB45" w14:textId="77777777" w:rsidR="00C1665B" w:rsidRDefault="00C1665B" w:rsidP="0009217F">
      <w:r>
        <w:separator/>
      </w:r>
    </w:p>
  </w:endnote>
  <w:endnote w:type="continuationSeparator" w:id="0">
    <w:p w14:paraId="79FB3F79" w14:textId="77777777" w:rsidR="00C1665B" w:rsidRDefault="00C1665B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6" w14:textId="120F4B78" w:rsidR="005B4CD3" w:rsidRPr="009C66C8" w:rsidRDefault="005B4CD3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8" w14:textId="6FCEFBB9" w:rsidR="005B4CD3" w:rsidRPr="00EB46FD" w:rsidRDefault="005B4CD3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19BE" w14:textId="77777777" w:rsidR="00871C84" w:rsidRPr="009C66C8" w:rsidRDefault="00871C84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B3C4" w14:textId="77777777" w:rsidR="00871C84" w:rsidRPr="00EB46FD" w:rsidRDefault="00871C84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74A0" w14:textId="77777777" w:rsidR="001B75BD" w:rsidRPr="009C66C8" w:rsidRDefault="001B75BD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5E0B" w14:textId="77777777" w:rsidR="001B75BD" w:rsidRPr="00EB46FD" w:rsidRDefault="001B75BD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7FF2" w14:textId="77777777" w:rsidR="001B75BD" w:rsidRPr="009C66C8" w:rsidRDefault="001B75BD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1C40" w14:textId="77777777" w:rsidR="001B75BD" w:rsidRPr="00EB46FD" w:rsidRDefault="001B75BD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B1A7" w14:textId="77777777" w:rsidR="00C1665B" w:rsidRDefault="00C1665B" w:rsidP="0009217F">
      <w:r>
        <w:separator/>
      </w:r>
    </w:p>
  </w:footnote>
  <w:footnote w:type="continuationSeparator" w:id="0">
    <w:p w14:paraId="44A8AC50" w14:textId="77777777" w:rsidR="00C1665B" w:rsidRDefault="00C1665B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4" w14:textId="77777777" w:rsidR="005B4CD3" w:rsidRDefault="005B4CD3">
    <w:pPr>
      <w:pStyle w:val="Header"/>
      <w:rPr>
        <w:color w:val="F78D26" w:themeColor="accent2"/>
      </w:rPr>
    </w:pPr>
  </w:p>
  <w:p w14:paraId="44A0A5B5" w14:textId="77777777" w:rsidR="005B4CD3" w:rsidRPr="003D4786" w:rsidRDefault="005B4CD3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7" w14:textId="6E7D7642" w:rsidR="005B4CD3" w:rsidRDefault="005B4CD3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5279909E" w:rsidR="005B4CD3" w:rsidRPr="003D4786" w:rsidRDefault="005B4CD3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Mutations</w:t>
                          </w:r>
                        </w:p>
                        <w:p w14:paraId="44A0A5C2" w14:textId="77777777" w:rsidR="005B4CD3" w:rsidRPr="003D4786" w:rsidRDefault="005B4CD3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5B4CD3" w:rsidRPr="00232096" w:rsidRDefault="005B4CD3" w:rsidP="005B4CD3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5279909E" w:rsidR="005B4CD3" w:rsidRPr="003D4786" w:rsidRDefault="005B4CD3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Mutations</w:t>
                    </w:r>
                  </w:p>
                  <w:p w14:paraId="44A0A5C2" w14:textId="77777777" w:rsidR="005B4CD3" w:rsidRPr="003D4786" w:rsidRDefault="005B4CD3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5B4CD3" w:rsidRPr="00232096" w:rsidRDefault="005B4CD3" w:rsidP="005B4CD3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715CD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Ks90HngAAAACwEAAA8AAAAAAAAAAAAA&#10;AAAANgUAAGRycy9kb3ducmV2LnhtbFBLBQYAAAAABAAEAPMAAABD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B79A" w14:textId="77777777" w:rsidR="00871C84" w:rsidRDefault="00871C84">
    <w:pPr>
      <w:pStyle w:val="Header"/>
      <w:rPr>
        <w:color w:val="F78D26" w:themeColor="accent2"/>
      </w:rPr>
    </w:pPr>
  </w:p>
  <w:p w14:paraId="680495E4" w14:textId="77777777" w:rsidR="00871C84" w:rsidRPr="003D4786" w:rsidRDefault="00871C84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7E22" w14:textId="77777777" w:rsidR="00871C84" w:rsidRDefault="00871C84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B9F520C" wp14:editId="5A1B92D0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DC2A86" wp14:editId="0F584547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C484" w14:textId="77777777" w:rsidR="00871C84" w:rsidRPr="003D4786" w:rsidRDefault="00871C8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2D57C6A8" w14:textId="77777777" w:rsidR="00871C84" w:rsidRPr="003D4786" w:rsidRDefault="00871C8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1B6CF88B" w14:textId="77777777" w:rsidR="00871C84" w:rsidRPr="00232096" w:rsidRDefault="00871C84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C2A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in;margin-top:17.25pt;width:306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" filled="f" stroked="f" strokeweight=".5pt">
              <v:path arrowok="t"/>
              <v:textbox>
                <w:txbxContent>
                  <w:p w14:paraId="4AB8C484" w14:textId="77777777" w:rsidR="00871C84" w:rsidRPr="003D4786" w:rsidRDefault="00871C8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2D57C6A8" w14:textId="77777777" w:rsidR="00871C84" w:rsidRPr="003D4786" w:rsidRDefault="00871C8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1B6CF88B" w14:textId="77777777" w:rsidR="00871C84" w:rsidRPr="00232096" w:rsidRDefault="00871C84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48666C2A" wp14:editId="1C506A0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3FFDE5D" wp14:editId="1A02777F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1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23EB6" id="Rectangle 5" o:spid="_x0000_s1026" style="position:absolute;margin-left:-1in;margin-top:18pt;width:306pt;height:4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654C" w14:textId="77777777" w:rsidR="001B75BD" w:rsidRDefault="001B75BD">
    <w:pPr>
      <w:pStyle w:val="Header"/>
      <w:rPr>
        <w:color w:val="F78D26" w:themeColor="accent2"/>
      </w:rPr>
    </w:pPr>
  </w:p>
  <w:p w14:paraId="07A119E9" w14:textId="77777777" w:rsidR="001B75BD" w:rsidRPr="003D4786" w:rsidRDefault="001B75BD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81CD" w14:textId="77777777" w:rsidR="001B75BD" w:rsidRDefault="001B75BD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23E5C2C" wp14:editId="6D62EE74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62DC9E" wp14:editId="76B65244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33118" w14:textId="77777777" w:rsidR="001B75BD" w:rsidRPr="003D4786" w:rsidRDefault="001B75BD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291F52BE" w14:textId="77777777" w:rsidR="001B75BD" w:rsidRPr="003D4786" w:rsidRDefault="001B75BD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31B60184" w14:textId="77777777" w:rsidR="001B75BD" w:rsidRPr="00232096" w:rsidRDefault="001B75BD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2DC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in;margin-top:17.25pt;width:306pt;height: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" filled="f" stroked="f" strokeweight=".5pt">
              <v:path arrowok="t"/>
              <v:textbox>
                <w:txbxContent>
                  <w:p w14:paraId="68233118" w14:textId="77777777" w:rsidR="001B75BD" w:rsidRPr="003D4786" w:rsidRDefault="001B75BD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291F52BE" w14:textId="77777777" w:rsidR="001B75BD" w:rsidRPr="003D4786" w:rsidRDefault="001B75BD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31B60184" w14:textId="77777777" w:rsidR="001B75BD" w:rsidRPr="00232096" w:rsidRDefault="001B75BD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B7EF5BC" wp14:editId="60A61106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E80A50" wp14:editId="29E097EC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EBB50" id="Rectangle 5" o:spid="_x0000_s1026" style="position:absolute;margin-left:-1in;margin-top:18pt;width:306pt;height:4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7C38" w14:textId="77777777" w:rsidR="001B75BD" w:rsidRDefault="001B75BD">
    <w:pPr>
      <w:pStyle w:val="Header"/>
      <w:rPr>
        <w:color w:val="F78D26" w:themeColor="accent2"/>
      </w:rPr>
    </w:pPr>
  </w:p>
  <w:p w14:paraId="5C294802" w14:textId="77777777" w:rsidR="001B75BD" w:rsidRPr="003D4786" w:rsidRDefault="001B75BD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6272" w14:textId="77777777" w:rsidR="001B75BD" w:rsidRDefault="001B75BD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C170BAD" wp14:editId="1B27D6D9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6A04FE" wp14:editId="184E6D07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31FD8" w14:textId="77777777" w:rsidR="001B75BD" w:rsidRPr="003D4786" w:rsidRDefault="001B75BD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7C69A4BD" w14:textId="77777777" w:rsidR="001B75BD" w:rsidRPr="003D4786" w:rsidRDefault="001B75BD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7BE1EFDA" w14:textId="77777777" w:rsidR="001B75BD" w:rsidRPr="00232096" w:rsidRDefault="001B75BD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A04F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1in;margin-top:17.25pt;width:306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" filled="f" stroked="f" strokeweight=".5pt">
              <v:path arrowok="t"/>
              <v:textbox>
                <w:txbxContent>
                  <w:p w14:paraId="77831FD8" w14:textId="77777777" w:rsidR="001B75BD" w:rsidRPr="003D4786" w:rsidRDefault="001B75BD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7C69A4BD" w14:textId="77777777" w:rsidR="001B75BD" w:rsidRPr="003D4786" w:rsidRDefault="001B75BD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7BE1EFDA" w14:textId="77777777" w:rsidR="001B75BD" w:rsidRPr="00232096" w:rsidRDefault="001B75BD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3B95679" wp14:editId="48372AE3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7751285" wp14:editId="315439CE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5B2B0" id="Rectangle 11" o:spid="_x0000_s1026" style="position:absolute;margin-left:-1in;margin-top:18pt;width:306pt;height:4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780"/>
    <w:multiLevelType w:val="hybridMultilevel"/>
    <w:tmpl w:val="14707A7A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52EAD4C">
      <w:start w:val="1"/>
      <w:numFmt w:val="lowerRoman"/>
      <w:lvlText w:val="%2."/>
      <w:lvlJc w:val="righ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6C5"/>
    <w:multiLevelType w:val="multilevel"/>
    <w:tmpl w:val="700E4D24"/>
    <w:numStyleLink w:val="bulletsflush"/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6FA"/>
    <w:multiLevelType w:val="hybridMultilevel"/>
    <w:tmpl w:val="A2BE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A5D7AC2"/>
    <w:multiLevelType w:val="multilevel"/>
    <w:tmpl w:val="700E4D24"/>
    <w:numStyleLink w:val="bulletsflush"/>
  </w:abstractNum>
  <w:abstractNum w:abstractNumId="11" w15:restartNumberingAfterBreak="0">
    <w:nsid w:val="2E4A1489"/>
    <w:multiLevelType w:val="hybridMultilevel"/>
    <w:tmpl w:val="F3EA1ED2"/>
    <w:lvl w:ilvl="0" w:tplc="E730C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F64"/>
    <w:multiLevelType w:val="multilevel"/>
    <w:tmpl w:val="700E4D24"/>
    <w:numStyleLink w:val="bulletsflush"/>
  </w:abstractNum>
  <w:abstractNum w:abstractNumId="16" w15:restartNumberingAfterBreak="0">
    <w:nsid w:val="38C22CE2"/>
    <w:multiLevelType w:val="hybridMultilevel"/>
    <w:tmpl w:val="88C47044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53229AA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333333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5D3"/>
    <w:multiLevelType w:val="hybridMultilevel"/>
    <w:tmpl w:val="22A6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B21BB2"/>
    <w:multiLevelType w:val="hybridMultilevel"/>
    <w:tmpl w:val="70CE1DD4"/>
    <w:lvl w:ilvl="0" w:tplc="A0FC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562D9"/>
    <w:multiLevelType w:val="hybridMultilevel"/>
    <w:tmpl w:val="16CCD90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2829ADC">
      <w:start w:val="1"/>
      <w:numFmt w:val="lowerRoman"/>
      <w:lvlText w:val="%2."/>
      <w:lvlJc w:val="righ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9739B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3"/>
  </w:num>
  <w:num w:numId="4">
    <w:abstractNumId w:val="6"/>
  </w:num>
  <w:num w:numId="5">
    <w:abstractNumId w:val="18"/>
  </w:num>
  <w:num w:numId="6">
    <w:abstractNumId w:val="9"/>
  </w:num>
  <w:num w:numId="7">
    <w:abstractNumId w:val="15"/>
  </w:num>
  <w:num w:numId="8">
    <w:abstractNumId w:val="42"/>
  </w:num>
  <w:num w:numId="9">
    <w:abstractNumId w:val="21"/>
  </w:num>
  <w:num w:numId="10">
    <w:abstractNumId w:val="23"/>
  </w:num>
  <w:num w:numId="11">
    <w:abstractNumId w:val="27"/>
  </w:num>
  <w:num w:numId="12">
    <w:abstractNumId w:val="31"/>
  </w:num>
  <w:num w:numId="13">
    <w:abstractNumId w:val="38"/>
  </w:num>
  <w:num w:numId="14">
    <w:abstractNumId w:val="26"/>
  </w:num>
  <w:num w:numId="15">
    <w:abstractNumId w:val="1"/>
  </w:num>
  <w:num w:numId="16">
    <w:abstractNumId w:val="24"/>
  </w:num>
  <w:num w:numId="17">
    <w:abstractNumId w:val="36"/>
  </w:num>
  <w:num w:numId="18">
    <w:abstractNumId w:val="34"/>
  </w:num>
  <w:num w:numId="19">
    <w:abstractNumId w:val="41"/>
  </w:num>
  <w:num w:numId="20">
    <w:abstractNumId w:val="30"/>
  </w:num>
  <w:num w:numId="21">
    <w:abstractNumId w:val="14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2"/>
  </w:num>
  <w:num w:numId="25">
    <w:abstractNumId w:val="40"/>
  </w:num>
  <w:num w:numId="26">
    <w:abstractNumId w:val="32"/>
  </w:num>
  <w:num w:numId="27">
    <w:abstractNumId w:val="3"/>
  </w:num>
  <w:num w:numId="28">
    <w:abstractNumId w:val="0"/>
  </w:num>
  <w:num w:numId="29">
    <w:abstractNumId w:val="2"/>
  </w:num>
  <w:num w:numId="30">
    <w:abstractNumId w:val="7"/>
  </w:num>
  <w:num w:numId="31">
    <w:abstractNumId w:val="13"/>
  </w:num>
  <w:num w:numId="32">
    <w:abstractNumId w:val="35"/>
  </w:num>
  <w:num w:numId="33">
    <w:abstractNumId w:val="20"/>
  </w:num>
  <w:num w:numId="34">
    <w:abstractNumId w:val="11"/>
  </w:num>
  <w:num w:numId="35">
    <w:abstractNumId w:val="19"/>
  </w:num>
  <w:num w:numId="36">
    <w:abstractNumId w:val="16"/>
  </w:num>
  <w:num w:numId="37">
    <w:abstractNumId w:val="5"/>
  </w:num>
  <w:num w:numId="38">
    <w:abstractNumId w:val="37"/>
  </w:num>
  <w:num w:numId="39">
    <w:abstractNumId w:val="25"/>
  </w:num>
  <w:num w:numId="40">
    <w:abstractNumId w:val="12"/>
  </w:num>
  <w:num w:numId="41">
    <w:abstractNumId w:val="8"/>
  </w:num>
  <w:num w:numId="42">
    <w:abstractNumId w:val="29"/>
  </w:num>
  <w:num w:numId="43">
    <w:abstractNumId w:val="39"/>
  </w:num>
  <w:num w:numId="44">
    <w:abstractNumId w:val="4"/>
  </w:num>
  <w:num w:numId="4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022A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238A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06A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328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5BD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E30DE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927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B6C4F"/>
    <w:rsid w:val="002C12A2"/>
    <w:rsid w:val="002C1E52"/>
    <w:rsid w:val="002C2063"/>
    <w:rsid w:val="002C218D"/>
    <w:rsid w:val="002C4527"/>
    <w:rsid w:val="002C6223"/>
    <w:rsid w:val="002C6C13"/>
    <w:rsid w:val="002C74EC"/>
    <w:rsid w:val="002D4969"/>
    <w:rsid w:val="002D5DF0"/>
    <w:rsid w:val="002D7FE0"/>
    <w:rsid w:val="002E247F"/>
    <w:rsid w:val="002E2F26"/>
    <w:rsid w:val="002E639B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6F5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03D1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1B4D"/>
    <w:rsid w:val="0042238F"/>
    <w:rsid w:val="00425A05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47D4E"/>
    <w:rsid w:val="00450DC3"/>
    <w:rsid w:val="004539F1"/>
    <w:rsid w:val="0046040A"/>
    <w:rsid w:val="00460D1F"/>
    <w:rsid w:val="00462A15"/>
    <w:rsid w:val="00463C23"/>
    <w:rsid w:val="004640B7"/>
    <w:rsid w:val="004640E3"/>
    <w:rsid w:val="00464AD0"/>
    <w:rsid w:val="00464CBA"/>
    <w:rsid w:val="00464DBF"/>
    <w:rsid w:val="0046590A"/>
    <w:rsid w:val="00466ADB"/>
    <w:rsid w:val="004727F2"/>
    <w:rsid w:val="00473DD0"/>
    <w:rsid w:val="00473ED5"/>
    <w:rsid w:val="00477C8D"/>
    <w:rsid w:val="00481CF4"/>
    <w:rsid w:val="0048200B"/>
    <w:rsid w:val="00483C0A"/>
    <w:rsid w:val="00483D2E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25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32AB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02B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4CD3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1EA7"/>
    <w:rsid w:val="006129DF"/>
    <w:rsid w:val="006137C2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0098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87BB1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6BD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301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5E1F"/>
    <w:rsid w:val="007368AD"/>
    <w:rsid w:val="007400D8"/>
    <w:rsid w:val="007401A6"/>
    <w:rsid w:val="00741124"/>
    <w:rsid w:val="007430DE"/>
    <w:rsid w:val="00743571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0115"/>
    <w:rsid w:val="007917A7"/>
    <w:rsid w:val="00791BFE"/>
    <w:rsid w:val="0079250D"/>
    <w:rsid w:val="00793520"/>
    <w:rsid w:val="00794B05"/>
    <w:rsid w:val="00795BAE"/>
    <w:rsid w:val="00796122"/>
    <w:rsid w:val="007A2449"/>
    <w:rsid w:val="007A432A"/>
    <w:rsid w:val="007A62B4"/>
    <w:rsid w:val="007A736C"/>
    <w:rsid w:val="007B0FA7"/>
    <w:rsid w:val="007B3105"/>
    <w:rsid w:val="007B39C7"/>
    <w:rsid w:val="007B4160"/>
    <w:rsid w:val="007B68C5"/>
    <w:rsid w:val="007C6958"/>
    <w:rsid w:val="007D0669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E445E"/>
    <w:rsid w:val="007E6913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1C84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C1B1D"/>
    <w:rsid w:val="008C2455"/>
    <w:rsid w:val="008C3411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5827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49B9"/>
    <w:rsid w:val="00955C4E"/>
    <w:rsid w:val="00960467"/>
    <w:rsid w:val="00960BF8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15E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069E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4298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5C2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1376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071D8"/>
    <w:rsid w:val="00C12131"/>
    <w:rsid w:val="00C12497"/>
    <w:rsid w:val="00C12F6C"/>
    <w:rsid w:val="00C15BB8"/>
    <w:rsid w:val="00C16200"/>
    <w:rsid w:val="00C16462"/>
    <w:rsid w:val="00C1665B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4F08"/>
    <w:rsid w:val="00C45804"/>
    <w:rsid w:val="00C47CD0"/>
    <w:rsid w:val="00C50D4A"/>
    <w:rsid w:val="00C55A00"/>
    <w:rsid w:val="00C56AA0"/>
    <w:rsid w:val="00C604A9"/>
    <w:rsid w:val="00C61B4D"/>
    <w:rsid w:val="00C62607"/>
    <w:rsid w:val="00C62E99"/>
    <w:rsid w:val="00C64B6F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0B00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0B1B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621B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D757A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177D2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4F38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1E3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B7509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1638C"/>
    <w:rsid w:val="00F227D3"/>
    <w:rsid w:val="00F229D1"/>
    <w:rsid w:val="00F254BB"/>
    <w:rsid w:val="00F26ED4"/>
    <w:rsid w:val="00F318E4"/>
    <w:rsid w:val="00F31C50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6A5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779CD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4AF2"/>
    <w:rsid w:val="00FC5FE8"/>
    <w:rsid w:val="00FC767E"/>
    <w:rsid w:val="00FD0DE2"/>
    <w:rsid w:val="00FD52D7"/>
    <w:rsid w:val="00FD736E"/>
    <w:rsid w:val="00FD7FC6"/>
    <w:rsid w:val="00FE0400"/>
    <w:rsid w:val="00FE1AEA"/>
    <w:rsid w:val="00FE1C1C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44CE5E17-F20C-4112-8B3E-CD54BE7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9C7"/>
    <w:rPr>
      <w:color w:val="798E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yperlink" Target="https://ghr.nlm.nih.gov/condition?initial=s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yperlink" Target="https://www.genome.gov/For-Patients-and-Families/Genetic-Disorders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NYTQRMT4MAHZ-2-64981</_dlc_DocId>
    <_dlc_DocIdUrl xmlns="8e8c147c-4a44-4efb-abf1-e3af25080dca">
      <Url>http://eportal.education2020.com/Curriculum/CSCI/_layouts/DocIdRedir.aspx?ID=NYTQRMT4MAHZ-2-64981</Url>
      <Description>NYTQRMT4MAHZ-2-64981</Description>
    </_dlc_DocIdUrl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BC203A1-4007-4521-9795-050945082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2018-04-25T12:50:00Z</cp:lastPrinted>
  <dcterms:created xsi:type="dcterms:W3CDTF">2020-10-30T23:46:00Z</dcterms:created>
  <dcterms:modified xsi:type="dcterms:W3CDTF">2020-10-30T23:46:00Z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a21e8356-2a45-40cf-b9c3-4dd13104b40d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