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7BCD" w14:textId="77777777" w:rsidR="00075E4D" w:rsidRPr="00064E5F" w:rsidRDefault="00075E4D" w:rsidP="00075E4D">
      <w:pPr>
        <w:pStyle w:val="Heading1"/>
        <w:rPr>
          <w:rFonts w:cstheme="majorHAnsi"/>
          <w:bCs/>
          <w:szCs w:val="28"/>
        </w:rPr>
      </w:pPr>
      <w:r w:rsidRPr="00064E5F">
        <w:rPr>
          <w:rFonts w:cstheme="majorHAnsi"/>
          <w:bCs/>
          <w:szCs w:val="28"/>
        </w:rPr>
        <w:t>Pre-Lab Information</w:t>
      </w:r>
    </w:p>
    <w:p w14:paraId="464E175A" w14:textId="48ED87DE" w:rsidR="00075E4D" w:rsidRPr="00D0081D" w:rsidRDefault="00075E4D" w:rsidP="00075E4D">
      <w:pPr>
        <w:pStyle w:val="hanginglist"/>
        <w:rPr>
          <w:color w:val="333333" w:themeColor="text1"/>
        </w:rPr>
      </w:pPr>
      <w:r w:rsidRPr="00D0081D">
        <w:rPr>
          <w:color w:val="333333" w:themeColor="text1"/>
        </w:rPr>
        <w:t>Purpose</w:t>
      </w:r>
      <w:r w:rsidRPr="00D0081D">
        <w:rPr>
          <w:color w:val="333333" w:themeColor="text1"/>
        </w:rPr>
        <w:tab/>
      </w:r>
      <w:r w:rsidR="00924898" w:rsidRPr="00D0081D">
        <w:rPr>
          <w:b w:val="0"/>
          <w:color w:val="333333" w:themeColor="text1"/>
        </w:rPr>
        <w:t xml:space="preserve">Determine how different factors influence </w:t>
      </w:r>
      <w:r w:rsidR="001B3DFE" w:rsidRPr="00D0081D">
        <w:rPr>
          <w:b w:val="0"/>
          <w:color w:val="333333" w:themeColor="text1"/>
        </w:rPr>
        <w:t xml:space="preserve">the </w:t>
      </w:r>
      <w:r w:rsidR="00924898" w:rsidRPr="00D0081D">
        <w:rPr>
          <w:b w:val="0"/>
          <w:color w:val="333333" w:themeColor="text1"/>
        </w:rPr>
        <w:t>rate of enzyme activity.</w:t>
      </w:r>
    </w:p>
    <w:p w14:paraId="3CE2B428" w14:textId="31FB0051" w:rsidR="00075E4D" w:rsidRPr="00D0081D" w:rsidRDefault="00075E4D" w:rsidP="00075E4D">
      <w:pPr>
        <w:pStyle w:val="hanginglist"/>
        <w:rPr>
          <w:b w:val="0"/>
          <w:color w:val="333333" w:themeColor="text1"/>
        </w:rPr>
      </w:pPr>
      <w:r w:rsidRPr="00D0081D">
        <w:rPr>
          <w:color w:val="333333" w:themeColor="text1"/>
        </w:rPr>
        <w:t>Time</w:t>
      </w:r>
      <w:r w:rsidRPr="00D0081D">
        <w:rPr>
          <w:color w:val="333333" w:themeColor="text1"/>
        </w:rPr>
        <w:tab/>
      </w:r>
      <w:r w:rsidRPr="00D0081D">
        <w:rPr>
          <w:b w:val="0"/>
          <w:color w:val="333333" w:themeColor="text1"/>
        </w:rPr>
        <w:t xml:space="preserve">Approximately </w:t>
      </w:r>
      <w:r w:rsidR="00E7307D" w:rsidRPr="00D0081D">
        <w:rPr>
          <w:b w:val="0"/>
          <w:color w:val="333333" w:themeColor="text1"/>
        </w:rPr>
        <w:t>90</w:t>
      </w:r>
      <w:r w:rsidRPr="00D0081D">
        <w:rPr>
          <w:b w:val="0"/>
          <w:color w:val="333333" w:themeColor="text1"/>
        </w:rPr>
        <w:t xml:space="preserve"> minutes</w:t>
      </w:r>
    </w:p>
    <w:p w14:paraId="602641EA" w14:textId="3C1CCFB7" w:rsidR="00075E4D" w:rsidRPr="00D0081D" w:rsidRDefault="00075E4D" w:rsidP="00075E4D">
      <w:pPr>
        <w:pStyle w:val="hanginglist"/>
        <w:rPr>
          <w:b w:val="0"/>
          <w:color w:val="333333" w:themeColor="text1"/>
        </w:rPr>
      </w:pPr>
      <w:r w:rsidRPr="00D0081D">
        <w:rPr>
          <w:color w:val="333333" w:themeColor="text1"/>
        </w:rPr>
        <w:t>Question</w:t>
      </w:r>
      <w:r w:rsidRPr="00D0081D">
        <w:rPr>
          <w:color w:val="333333" w:themeColor="text1"/>
        </w:rPr>
        <w:tab/>
      </w:r>
      <w:r w:rsidR="00924898" w:rsidRPr="00D0081D">
        <w:rPr>
          <w:b w:val="0"/>
          <w:color w:val="333333" w:themeColor="text1"/>
        </w:rPr>
        <w:t>How do different factors influence the enzyme rate of reaction for peroxidase?</w:t>
      </w:r>
    </w:p>
    <w:p w14:paraId="36BB909D" w14:textId="2367A8E1" w:rsidR="00075E4D" w:rsidRPr="00D0081D" w:rsidRDefault="00075E4D" w:rsidP="00075E4D">
      <w:pPr>
        <w:pStyle w:val="hanginglist"/>
        <w:rPr>
          <w:b w:val="0"/>
          <w:color w:val="333333" w:themeColor="text1"/>
        </w:rPr>
      </w:pPr>
      <w:r w:rsidRPr="00D0081D">
        <w:rPr>
          <w:color w:val="333333" w:themeColor="text1"/>
        </w:rPr>
        <w:t>Summary</w:t>
      </w:r>
      <w:r w:rsidRPr="00D0081D">
        <w:rPr>
          <w:color w:val="333333" w:themeColor="text1"/>
        </w:rPr>
        <w:tab/>
      </w:r>
      <w:r w:rsidR="00D05781" w:rsidRPr="00D0081D">
        <w:rPr>
          <w:b w:val="0"/>
          <w:color w:val="333333" w:themeColor="text1"/>
        </w:rPr>
        <w:t xml:space="preserve">In this investigation, </w:t>
      </w:r>
      <w:r w:rsidR="00924898" w:rsidRPr="00D0081D">
        <w:rPr>
          <w:b w:val="0"/>
          <w:color w:val="333333" w:themeColor="text1"/>
        </w:rPr>
        <w:t>you will collect data to determine the baseline reaction for the decomposition of hydrogen peroxide using the peroxidase enzyme.</w:t>
      </w:r>
      <w:r w:rsidR="00491079" w:rsidRPr="00D0081D">
        <w:rPr>
          <w:b w:val="0"/>
          <w:color w:val="333333" w:themeColor="text1"/>
        </w:rPr>
        <w:t xml:space="preserve"> </w:t>
      </w:r>
      <w:r w:rsidR="00924898" w:rsidRPr="00D0081D">
        <w:rPr>
          <w:b w:val="0"/>
          <w:color w:val="333333" w:themeColor="text1"/>
        </w:rPr>
        <w:t>Then, you will change the pH of the reaction and determine how pH affects the reaction rate.</w:t>
      </w:r>
      <w:r w:rsidR="00491079" w:rsidRPr="00D0081D">
        <w:rPr>
          <w:b w:val="0"/>
          <w:color w:val="333333" w:themeColor="text1"/>
        </w:rPr>
        <w:t xml:space="preserve"> </w:t>
      </w:r>
      <w:r w:rsidR="00924898" w:rsidRPr="00D0081D">
        <w:rPr>
          <w:b w:val="0"/>
          <w:color w:val="333333" w:themeColor="text1"/>
        </w:rPr>
        <w:t>Finally, you will choose your own variable to test.</w:t>
      </w:r>
      <w:r w:rsidR="00491079" w:rsidRPr="00D0081D">
        <w:rPr>
          <w:b w:val="0"/>
          <w:color w:val="333333" w:themeColor="text1"/>
        </w:rPr>
        <w:t xml:space="preserve"> </w:t>
      </w:r>
    </w:p>
    <w:p w14:paraId="54A7B25F" w14:textId="77777777" w:rsidR="00075E4D" w:rsidRPr="00064E5F" w:rsidRDefault="00075E4D" w:rsidP="00075E4D">
      <w:pPr>
        <w:pStyle w:val="Heading1"/>
        <w:rPr>
          <w:rFonts w:cstheme="majorHAnsi"/>
        </w:rPr>
      </w:pPr>
      <w:r w:rsidRPr="00064E5F">
        <w:rPr>
          <w:rFonts w:cstheme="majorHAnsi"/>
        </w:rPr>
        <w:t>Safety</w:t>
      </w:r>
    </w:p>
    <w:p w14:paraId="4072D076" w14:textId="77777777" w:rsidR="00075E4D" w:rsidRPr="00D0081D" w:rsidRDefault="00075E4D" w:rsidP="00075E4D">
      <w:pPr>
        <w:numPr>
          <w:ilvl w:val="0"/>
          <w:numId w:val="6"/>
        </w:numPr>
        <w:rPr>
          <w:color w:val="333333" w:themeColor="text1"/>
        </w:rPr>
      </w:pPr>
      <w:r w:rsidRPr="00D0081D">
        <w:rPr>
          <w:rFonts w:eastAsiaTheme="minorEastAsia" w:cs="Book Antiqua"/>
          <w:color w:val="333333" w:themeColor="text1"/>
          <w:kern w:val="24"/>
        </w:rPr>
        <w:t xml:space="preserve">Behavior in the lab needs to be purposeful. </w:t>
      </w:r>
    </w:p>
    <w:p w14:paraId="0FB41291" w14:textId="7561A3C0" w:rsidR="00075E4D" w:rsidRPr="00D0081D" w:rsidRDefault="007E3A3F" w:rsidP="00075E4D">
      <w:pPr>
        <w:numPr>
          <w:ilvl w:val="0"/>
          <w:numId w:val="6"/>
        </w:numPr>
        <w:rPr>
          <w:color w:val="333333" w:themeColor="text1"/>
        </w:rPr>
      </w:pPr>
      <w:r w:rsidRPr="00D0081D">
        <w:rPr>
          <w:color w:val="333333" w:themeColor="text1"/>
        </w:rPr>
        <w:t xml:space="preserve">Wear safety goggles when working with </w:t>
      </w:r>
      <w:r w:rsidR="00924898" w:rsidRPr="00D0081D">
        <w:rPr>
          <w:color w:val="333333" w:themeColor="text1"/>
        </w:rPr>
        <w:t>substances</w:t>
      </w:r>
      <w:bookmarkStart w:id="0" w:name="_GoBack"/>
      <w:bookmarkEnd w:id="0"/>
    </w:p>
    <w:p w14:paraId="0A38F409" w14:textId="77777777" w:rsidR="00075E4D" w:rsidRPr="00D0081D" w:rsidRDefault="00075E4D" w:rsidP="00075E4D">
      <w:pPr>
        <w:numPr>
          <w:ilvl w:val="0"/>
          <w:numId w:val="6"/>
        </w:numPr>
        <w:rPr>
          <w:color w:val="333333" w:themeColor="text1"/>
        </w:rPr>
      </w:pPr>
      <w:r w:rsidRPr="00D0081D">
        <w:rPr>
          <w:color w:val="333333" w:themeColor="text1"/>
        </w:rPr>
        <w:t>Report all accidents—no matter how big or small—to your teacher.</w:t>
      </w:r>
    </w:p>
    <w:p w14:paraId="45F6A8F4" w14:textId="77777777" w:rsidR="00075E4D" w:rsidRPr="00064E5F" w:rsidRDefault="00075E4D" w:rsidP="00075E4D">
      <w:pPr>
        <w:pStyle w:val="Heading1"/>
        <w:rPr>
          <w:rFonts w:cstheme="majorHAnsi"/>
        </w:rPr>
      </w:pPr>
      <w:r w:rsidRPr="00064E5F">
        <w:rPr>
          <w:rFonts w:cstheme="majorHAnsi"/>
        </w:rPr>
        <w:t>Lab Procedure</w:t>
      </w:r>
    </w:p>
    <w:p w14:paraId="22BC6E83" w14:textId="77777777" w:rsidR="00075E4D" w:rsidRPr="00D0081D" w:rsidRDefault="00075E4D" w:rsidP="00075E4D">
      <w:pPr>
        <w:keepNext w:val="0"/>
        <w:numPr>
          <w:ilvl w:val="0"/>
          <w:numId w:val="8"/>
        </w:numPr>
        <w:spacing w:before="180"/>
        <w:rPr>
          <w:color w:val="333333" w:themeColor="text1"/>
        </w:rPr>
      </w:pPr>
      <w:r w:rsidRPr="00D0081D">
        <w:rPr>
          <w:b/>
          <w:color w:val="333333" w:themeColor="text1"/>
        </w:rPr>
        <w:t xml:space="preserve">Gather materials. </w:t>
      </w:r>
    </w:p>
    <w:tbl>
      <w:tblPr>
        <w:tblW w:w="8588" w:type="dxa"/>
        <w:tblInd w:w="918" w:type="dxa"/>
        <w:tblLook w:val="04A0" w:firstRow="1" w:lastRow="0" w:firstColumn="1" w:lastColumn="0" w:noHBand="0" w:noVBand="1"/>
      </w:tblPr>
      <w:tblGrid>
        <w:gridCol w:w="4299"/>
        <w:gridCol w:w="4289"/>
      </w:tblGrid>
      <w:tr w:rsidR="00D0081D" w:rsidRPr="00D0081D" w14:paraId="2FD95E13" w14:textId="77777777" w:rsidTr="00064E5F">
        <w:trPr>
          <w:trHeight w:val="1452"/>
        </w:trPr>
        <w:tc>
          <w:tcPr>
            <w:tcW w:w="4299" w:type="dxa"/>
            <w:shd w:val="clear" w:color="auto" w:fill="auto"/>
          </w:tcPr>
          <w:p w14:paraId="31E85136" w14:textId="19886CDF" w:rsidR="00D0081D" w:rsidRPr="00D0081D" w:rsidRDefault="00D0081D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0081D">
              <w:rPr>
                <w:color w:val="333333" w:themeColor="text1"/>
              </w:rPr>
              <w:t>Peroxidase solution</w:t>
            </w:r>
          </w:p>
          <w:p w14:paraId="3880523E" w14:textId="5AC687F8" w:rsidR="00D0081D" w:rsidRPr="00D0081D" w:rsidRDefault="00D0081D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0081D">
              <w:rPr>
                <w:color w:val="333333" w:themeColor="text1"/>
              </w:rPr>
              <w:t>Timer</w:t>
            </w:r>
          </w:p>
          <w:p w14:paraId="7BC3F1C4" w14:textId="0D5B12D5" w:rsidR="00D0081D" w:rsidRPr="00D0081D" w:rsidRDefault="00D0081D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0081D">
              <w:rPr>
                <w:color w:val="333333" w:themeColor="text1"/>
              </w:rPr>
              <w:t>Graduated pipettes</w:t>
            </w:r>
          </w:p>
          <w:p w14:paraId="513FDC93" w14:textId="79EE31C5" w:rsidR="00D0081D" w:rsidRPr="00D0081D" w:rsidRDefault="00D0081D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0081D">
              <w:rPr>
                <w:color w:val="333333" w:themeColor="text1"/>
              </w:rPr>
              <w:t>Hydrogen peroxide (0.1%)</w:t>
            </w:r>
          </w:p>
          <w:p w14:paraId="2DDFF542" w14:textId="438CE300" w:rsidR="00D0081D" w:rsidRPr="00D0081D" w:rsidRDefault="00D0081D" w:rsidP="00064E5F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0081D">
              <w:rPr>
                <w:color w:val="333333" w:themeColor="text1"/>
              </w:rPr>
              <w:t>Color chart</w:t>
            </w:r>
          </w:p>
        </w:tc>
        <w:tc>
          <w:tcPr>
            <w:tcW w:w="4289" w:type="dxa"/>
            <w:shd w:val="clear" w:color="auto" w:fill="auto"/>
          </w:tcPr>
          <w:p w14:paraId="0CCF50B2" w14:textId="41F83BD7" w:rsidR="00D0081D" w:rsidRPr="00D0081D" w:rsidRDefault="00D0081D" w:rsidP="00244EAB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0081D">
              <w:rPr>
                <w:color w:val="333333" w:themeColor="text1"/>
              </w:rPr>
              <w:t>Guaiacol</w:t>
            </w:r>
          </w:p>
          <w:p w14:paraId="08577550" w14:textId="6B1C88E2" w:rsidR="00D0081D" w:rsidRPr="00D0081D" w:rsidRDefault="00D0081D" w:rsidP="00244EAB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0081D">
              <w:rPr>
                <w:color w:val="333333" w:themeColor="text1"/>
              </w:rPr>
              <w:t>Distilled water</w:t>
            </w:r>
          </w:p>
          <w:p w14:paraId="1E3C3DD4" w14:textId="40BC47E1" w:rsidR="00D0081D" w:rsidRPr="00D0081D" w:rsidRDefault="00D0081D" w:rsidP="00244EAB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0081D">
              <w:rPr>
                <w:color w:val="333333" w:themeColor="text1"/>
              </w:rPr>
              <w:t>Test tubes and test tube rack</w:t>
            </w:r>
          </w:p>
          <w:p w14:paraId="1A7A62BE" w14:textId="77777777" w:rsidR="00D0081D" w:rsidRPr="00D0081D" w:rsidRDefault="00D0081D" w:rsidP="00D0081D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0081D">
              <w:rPr>
                <w:color w:val="333333" w:themeColor="text1"/>
              </w:rPr>
              <w:t>pH solution</w:t>
            </w:r>
          </w:p>
          <w:p w14:paraId="03D0AB90" w14:textId="38A89BE1" w:rsidR="00D0081D" w:rsidRPr="00D0081D" w:rsidRDefault="00D0081D" w:rsidP="00064E5F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0081D">
              <w:rPr>
                <w:color w:val="333333" w:themeColor="text1"/>
              </w:rPr>
              <w:t>Safety goggles</w:t>
            </w:r>
          </w:p>
        </w:tc>
      </w:tr>
    </w:tbl>
    <w:p w14:paraId="40FAB992" w14:textId="060C38FB" w:rsidR="00075E4D" w:rsidRPr="00D0081D" w:rsidRDefault="00924898" w:rsidP="00075E4D">
      <w:pPr>
        <w:numPr>
          <w:ilvl w:val="0"/>
          <w:numId w:val="8"/>
        </w:numPr>
        <w:spacing w:before="180"/>
        <w:rPr>
          <w:color w:val="333333" w:themeColor="text1"/>
        </w:rPr>
      </w:pPr>
      <w:r w:rsidRPr="00D0081D">
        <w:rPr>
          <w:b/>
          <w:color w:val="333333" w:themeColor="text1"/>
        </w:rPr>
        <w:t>Determine the baseline.</w:t>
      </w:r>
    </w:p>
    <w:p w14:paraId="6DADF87E" w14:textId="16B1D041" w:rsidR="00075E4D" w:rsidRPr="00D0081D" w:rsidRDefault="00924898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Obtain two test tubes.</w:t>
      </w:r>
      <w:r w:rsidR="00491079" w:rsidRPr="00D0081D">
        <w:rPr>
          <w:color w:val="333333" w:themeColor="text1"/>
        </w:rPr>
        <w:t xml:space="preserve"> </w:t>
      </w:r>
      <w:r w:rsidRPr="00D0081D">
        <w:rPr>
          <w:color w:val="333333" w:themeColor="text1"/>
        </w:rPr>
        <w:t>In one test tube, add 7</w:t>
      </w:r>
      <w:r w:rsidR="00491079" w:rsidRPr="00D0081D">
        <w:rPr>
          <w:color w:val="333333" w:themeColor="text1"/>
        </w:rPr>
        <w:t xml:space="preserve"> </w:t>
      </w:r>
      <w:r w:rsidRPr="00D0081D">
        <w:rPr>
          <w:color w:val="333333" w:themeColor="text1"/>
        </w:rPr>
        <w:t>m</w:t>
      </w:r>
      <w:r w:rsidR="00491079" w:rsidRPr="00D0081D">
        <w:rPr>
          <w:color w:val="333333" w:themeColor="text1"/>
        </w:rPr>
        <w:t>L</w:t>
      </w:r>
      <w:r w:rsidRPr="00D0081D">
        <w:rPr>
          <w:color w:val="333333" w:themeColor="text1"/>
        </w:rPr>
        <w:t xml:space="preserve"> of distilled water and 0.3</w:t>
      </w:r>
      <w:r w:rsidR="00491079" w:rsidRPr="00D0081D">
        <w:rPr>
          <w:color w:val="333333" w:themeColor="text1"/>
        </w:rPr>
        <w:t xml:space="preserve"> </w:t>
      </w:r>
      <w:r w:rsidRPr="00D0081D">
        <w:rPr>
          <w:color w:val="333333" w:themeColor="text1"/>
        </w:rPr>
        <w:t>m</w:t>
      </w:r>
      <w:r w:rsidR="00491079" w:rsidRPr="00D0081D">
        <w:rPr>
          <w:color w:val="333333" w:themeColor="text1"/>
        </w:rPr>
        <w:t>L</w:t>
      </w:r>
      <w:r w:rsidRPr="00D0081D">
        <w:rPr>
          <w:color w:val="333333" w:themeColor="text1"/>
        </w:rPr>
        <w:t xml:space="preserve"> of .1% hydrogen peroxide</w:t>
      </w:r>
      <w:r w:rsidR="00447F96" w:rsidRPr="00D0081D">
        <w:rPr>
          <w:color w:val="333333" w:themeColor="text1"/>
        </w:rPr>
        <w:t xml:space="preserve"> using a pipette.</w:t>
      </w:r>
      <w:r w:rsidR="00491079" w:rsidRPr="00D0081D">
        <w:rPr>
          <w:color w:val="333333" w:themeColor="text1"/>
        </w:rPr>
        <w:t xml:space="preserve"> </w:t>
      </w:r>
      <w:r w:rsidR="00447F96" w:rsidRPr="00D0081D">
        <w:rPr>
          <w:color w:val="333333" w:themeColor="text1"/>
        </w:rPr>
        <w:t>Then, add 0.2</w:t>
      </w:r>
      <w:r w:rsidR="00491079" w:rsidRPr="00D0081D">
        <w:rPr>
          <w:color w:val="333333" w:themeColor="text1"/>
        </w:rPr>
        <w:t xml:space="preserve"> mL </w:t>
      </w:r>
      <w:r w:rsidR="00447F96" w:rsidRPr="00D0081D">
        <w:rPr>
          <w:color w:val="333333" w:themeColor="text1"/>
        </w:rPr>
        <w:t>guaiacol.</w:t>
      </w:r>
    </w:p>
    <w:p w14:paraId="3E7AF398" w14:textId="581E77F5" w:rsidR="0087479B" w:rsidRPr="00D0081D" w:rsidRDefault="00447F96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In the other test tube, add 6.0ml of distilled water and 1.5</w:t>
      </w:r>
      <w:r w:rsidR="00741CE4" w:rsidRPr="00D0081D">
        <w:rPr>
          <w:color w:val="333333" w:themeColor="text1"/>
        </w:rPr>
        <w:t xml:space="preserve"> </w:t>
      </w:r>
      <w:r w:rsidRPr="00D0081D">
        <w:rPr>
          <w:color w:val="333333" w:themeColor="text1"/>
        </w:rPr>
        <w:t>m</w:t>
      </w:r>
      <w:r w:rsidR="00741CE4" w:rsidRPr="00D0081D">
        <w:rPr>
          <w:color w:val="333333" w:themeColor="text1"/>
        </w:rPr>
        <w:t>L</w:t>
      </w:r>
      <w:r w:rsidRPr="00D0081D">
        <w:rPr>
          <w:color w:val="333333" w:themeColor="text1"/>
        </w:rPr>
        <w:t xml:space="preserve"> of peroxidase.</w:t>
      </w:r>
      <w:r w:rsidR="00491079" w:rsidRPr="00D0081D">
        <w:rPr>
          <w:color w:val="333333" w:themeColor="text1"/>
        </w:rPr>
        <w:t xml:space="preserve"> </w:t>
      </w:r>
    </w:p>
    <w:p w14:paraId="4622ED8A" w14:textId="4F4C2405" w:rsidR="00075E4D" w:rsidRPr="00D0081D" w:rsidRDefault="00447F96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Combine the two test tubes and gently mix.</w:t>
      </w:r>
      <w:r w:rsidR="00491079" w:rsidRPr="00D0081D">
        <w:rPr>
          <w:color w:val="333333" w:themeColor="text1"/>
        </w:rPr>
        <w:t xml:space="preserve"> </w:t>
      </w:r>
      <w:r w:rsidRPr="00D0081D">
        <w:rPr>
          <w:color w:val="333333" w:themeColor="text1"/>
        </w:rPr>
        <w:t>Place the tube in your test tube rack and begin timing.</w:t>
      </w:r>
      <w:r w:rsidR="00491079" w:rsidRPr="00D0081D">
        <w:rPr>
          <w:color w:val="333333" w:themeColor="text1"/>
        </w:rPr>
        <w:t xml:space="preserve"> </w:t>
      </w:r>
    </w:p>
    <w:p w14:paraId="44FF9309" w14:textId="3C71C5EE" w:rsidR="00075E4D" w:rsidRPr="00D0081D" w:rsidRDefault="00447F96" w:rsidP="00447F96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 xml:space="preserve">Observe the color changes for the next </w:t>
      </w:r>
      <w:r w:rsidR="00491079" w:rsidRPr="00D0081D">
        <w:rPr>
          <w:color w:val="333333" w:themeColor="text1"/>
        </w:rPr>
        <w:t xml:space="preserve">five </w:t>
      </w:r>
      <w:r w:rsidRPr="00D0081D">
        <w:rPr>
          <w:color w:val="333333" w:themeColor="text1"/>
        </w:rPr>
        <w:t>minutes.</w:t>
      </w:r>
      <w:r w:rsidR="00491079" w:rsidRPr="00D0081D">
        <w:rPr>
          <w:color w:val="333333" w:themeColor="text1"/>
        </w:rPr>
        <w:t xml:space="preserve"> </w:t>
      </w:r>
      <w:r w:rsidRPr="00D0081D">
        <w:rPr>
          <w:color w:val="333333" w:themeColor="text1"/>
        </w:rPr>
        <w:t xml:space="preserve">Record the observed color every 30 seconds in </w:t>
      </w:r>
      <w:r w:rsidR="00491079" w:rsidRPr="00D0081D">
        <w:rPr>
          <w:color w:val="333333" w:themeColor="text1"/>
        </w:rPr>
        <w:t>T</w:t>
      </w:r>
      <w:r w:rsidRPr="00D0081D">
        <w:rPr>
          <w:color w:val="333333" w:themeColor="text1"/>
        </w:rPr>
        <w:t xml:space="preserve">able </w:t>
      </w:r>
      <w:r w:rsidR="00AD0CE0" w:rsidRPr="00D0081D">
        <w:rPr>
          <w:color w:val="333333" w:themeColor="text1"/>
        </w:rPr>
        <w:t>A</w:t>
      </w:r>
      <w:r w:rsidRPr="00D0081D">
        <w:rPr>
          <w:color w:val="333333" w:themeColor="text1"/>
        </w:rPr>
        <w:t>.</w:t>
      </w:r>
      <w:r w:rsidR="00491079" w:rsidRPr="00D0081D">
        <w:rPr>
          <w:color w:val="333333" w:themeColor="text1"/>
        </w:rPr>
        <w:t xml:space="preserve"> </w:t>
      </w:r>
      <w:r w:rsidRPr="00D0081D">
        <w:rPr>
          <w:color w:val="333333" w:themeColor="text1"/>
        </w:rPr>
        <w:t xml:space="preserve">Use the color chart to help you quantify changes in color. </w:t>
      </w:r>
    </w:p>
    <w:p w14:paraId="6640D585" w14:textId="0A5E0FCA" w:rsidR="004463D5" w:rsidRPr="00D0081D" w:rsidRDefault="00447F96" w:rsidP="003616A5">
      <w:pPr>
        <w:keepNext w:val="0"/>
        <w:numPr>
          <w:ilvl w:val="0"/>
          <w:numId w:val="8"/>
        </w:numPr>
        <w:rPr>
          <w:b/>
          <w:bCs/>
          <w:color w:val="333333" w:themeColor="text1"/>
        </w:rPr>
      </w:pPr>
      <w:r w:rsidRPr="00D0081D">
        <w:rPr>
          <w:b/>
          <w:bCs/>
          <w:color w:val="333333" w:themeColor="text1"/>
        </w:rPr>
        <w:t xml:space="preserve">Determine the effect of </w:t>
      </w:r>
      <w:proofErr w:type="spellStart"/>
      <w:r w:rsidRPr="00D0081D">
        <w:rPr>
          <w:b/>
          <w:bCs/>
          <w:color w:val="333333" w:themeColor="text1"/>
        </w:rPr>
        <w:t>pH.</w:t>
      </w:r>
      <w:proofErr w:type="spellEnd"/>
    </w:p>
    <w:p w14:paraId="1C6907E0" w14:textId="73C2FD9F" w:rsidR="00CD25EB" w:rsidRPr="00D0081D" w:rsidRDefault="00447F96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Determine which pH your group is responsible for from your teacher.</w:t>
      </w:r>
      <w:r w:rsidR="00491079" w:rsidRPr="00D0081D">
        <w:rPr>
          <w:color w:val="333333" w:themeColor="text1"/>
        </w:rPr>
        <w:t xml:space="preserve"> </w:t>
      </w:r>
    </w:p>
    <w:p w14:paraId="045FDF84" w14:textId="1A88A584" w:rsidR="00CD25EB" w:rsidRPr="00D0081D" w:rsidRDefault="00447F96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Obtain two test tubes and prepare them as follows</w:t>
      </w:r>
      <w:r w:rsidR="00741CE4" w:rsidRPr="00D0081D">
        <w:rPr>
          <w:color w:val="333333" w:themeColor="text1"/>
        </w:rPr>
        <w:t>.</w:t>
      </w:r>
    </w:p>
    <w:p w14:paraId="283415AF" w14:textId="564DA8BD" w:rsidR="00447F96" w:rsidRPr="00D0081D" w:rsidRDefault="00447F96" w:rsidP="00447F96">
      <w:pPr>
        <w:keepNext w:val="0"/>
        <w:numPr>
          <w:ilvl w:val="3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7</w:t>
      </w:r>
      <w:r w:rsidR="00491079" w:rsidRPr="00D0081D">
        <w:rPr>
          <w:color w:val="333333" w:themeColor="text1"/>
        </w:rPr>
        <w:t xml:space="preserve"> mL </w:t>
      </w:r>
      <w:r w:rsidRPr="00D0081D">
        <w:rPr>
          <w:color w:val="333333" w:themeColor="text1"/>
        </w:rPr>
        <w:t>of distilled water, 0.3</w:t>
      </w:r>
      <w:r w:rsidR="00741CE4" w:rsidRPr="00D0081D">
        <w:rPr>
          <w:color w:val="333333" w:themeColor="text1"/>
        </w:rPr>
        <w:t xml:space="preserve"> mL </w:t>
      </w:r>
      <w:r w:rsidRPr="00D0081D">
        <w:rPr>
          <w:color w:val="333333" w:themeColor="text1"/>
        </w:rPr>
        <w:t xml:space="preserve">of hydrogen peroxide, </w:t>
      </w:r>
      <w:r w:rsidR="00741CE4" w:rsidRPr="00D0081D">
        <w:rPr>
          <w:color w:val="333333" w:themeColor="text1"/>
        </w:rPr>
        <w:t xml:space="preserve">and </w:t>
      </w:r>
      <w:r w:rsidRPr="00D0081D">
        <w:rPr>
          <w:color w:val="333333" w:themeColor="text1"/>
        </w:rPr>
        <w:t>0.2 m</w:t>
      </w:r>
      <w:r w:rsidR="00491079" w:rsidRPr="00D0081D">
        <w:rPr>
          <w:color w:val="333333" w:themeColor="text1"/>
        </w:rPr>
        <w:t>L</w:t>
      </w:r>
      <w:r w:rsidRPr="00D0081D">
        <w:rPr>
          <w:color w:val="333333" w:themeColor="text1"/>
        </w:rPr>
        <w:t xml:space="preserve"> of guaiacol</w:t>
      </w:r>
    </w:p>
    <w:p w14:paraId="3DD4AE32" w14:textId="73F9D9EA" w:rsidR="00447F96" w:rsidRPr="00D0081D" w:rsidRDefault="00447F96" w:rsidP="00447F96">
      <w:pPr>
        <w:keepNext w:val="0"/>
        <w:numPr>
          <w:ilvl w:val="3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 xml:space="preserve">6.0 </w:t>
      </w:r>
      <w:r w:rsidR="00741CE4" w:rsidRPr="00D0081D">
        <w:rPr>
          <w:color w:val="333333" w:themeColor="text1"/>
        </w:rPr>
        <w:t xml:space="preserve">mL </w:t>
      </w:r>
      <w:r w:rsidRPr="00D0081D">
        <w:rPr>
          <w:color w:val="333333" w:themeColor="text1"/>
        </w:rPr>
        <w:t>of pH solution (see teacher for your assigned pH</w:t>
      </w:r>
      <w:r w:rsidR="00741CE4" w:rsidRPr="00D0081D">
        <w:rPr>
          <w:color w:val="333333" w:themeColor="text1"/>
        </w:rPr>
        <w:t xml:space="preserve">) and </w:t>
      </w:r>
      <w:r w:rsidRPr="00D0081D">
        <w:rPr>
          <w:color w:val="333333" w:themeColor="text1"/>
        </w:rPr>
        <w:t>1.5 m</w:t>
      </w:r>
      <w:r w:rsidR="00491079" w:rsidRPr="00D0081D">
        <w:rPr>
          <w:color w:val="333333" w:themeColor="text1"/>
        </w:rPr>
        <w:t>L</w:t>
      </w:r>
      <w:r w:rsidRPr="00D0081D">
        <w:rPr>
          <w:color w:val="333333" w:themeColor="text1"/>
        </w:rPr>
        <w:t xml:space="preserve"> of peroxidase</w:t>
      </w:r>
    </w:p>
    <w:p w14:paraId="02C51F52" w14:textId="06411C19" w:rsidR="00447F96" w:rsidRPr="00D0081D" w:rsidRDefault="00447F96" w:rsidP="00447F96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Combine the two test tubes and gently mix.</w:t>
      </w:r>
      <w:r w:rsidR="00491079" w:rsidRPr="00D0081D">
        <w:rPr>
          <w:color w:val="333333" w:themeColor="text1"/>
        </w:rPr>
        <w:t xml:space="preserve"> </w:t>
      </w:r>
      <w:r w:rsidRPr="00D0081D">
        <w:rPr>
          <w:color w:val="333333" w:themeColor="text1"/>
        </w:rPr>
        <w:t>Place the tube in your test tube rack and begin timing.</w:t>
      </w:r>
      <w:r w:rsidR="00491079" w:rsidRPr="00D0081D">
        <w:rPr>
          <w:color w:val="333333" w:themeColor="text1"/>
        </w:rPr>
        <w:t xml:space="preserve"> </w:t>
      </w:r>
    </w:p>
    <w:p w14:paraId="5F4F4B21" w14:textId="04185AF1" w:rsidR="00447F96" w:rsidRPr="00D0081D" w:rsidRDefault="00447F96" w:rsidP="00447F96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 xml:space="preserve">Observe the color changes for the next </w:t>
      </w:r>
      <w:r w:rsidR="00491079" w:rsidRPr="00D0081D">
        <w:rPr>
          <w:color w:val="333333" w:themeColor="text1"/>
        </w:rPr>
        <w:t xml:space="preserve">five </w:t>
      </w:r>
      <w:r w:rsidRPr="00D0081D">
        <w:rPr>
          <w:color w:val="333333" w:themeColor="text1"/>
        </w:rPr>
        <w:t>minutes.</w:t>
      </w:r>
      <w:r w:rsidR="00491079" w:rsidRPr="00D0081D">
        <w:rPr>
          <w:color w:val="333333" w:themeColor="text1"/>
        </w:rPr>
        <w:t xml:space="preserve"> </w:t>
      </w:r>
      <w:r w:rsidRPr="00D0081D">
        <w:rPr>
          <w:color w:val="333333" w:themeColor="text1"/>
        </w:rPr>
        <w:t xml:space="preserve">Record the observed color every 30 seconds in </w:t>
      </w:r>
      <w:r w:rsidR="00491079" w:rsidRPr="00D0081D">
        <w:rPr>
          <w:color w:val="333333" w:themeColor="text1"/>
        </w:rPr>
        <w:t>T</w:t>
      </w:r>
      <w:r w:rsidRPr="00D0081D">
        <w:rPr>
          <w:color w:val="333333" w:themeColor="text1"/>
        </w:rPr>
        <w:t xml:space="preserve">able </w:t>
      </w:r>
      <w:r w:rsidR="00AD0CE0" w:rsidRPr="00D0081D">
        <w:rPr>
          <w:color w:val="333333" w:themeColor="text1"/>
        </w:rPr>
        <w:t>B</w:t>
      </w:r>
      <w:r w:rsidRPr="00D0081D">
        <w:rPr>
          <w:color w:val="333333" w:themeColor="text1"/>
        </w:rPr>
        <w:t>.</w:t>
      </w:r>
      <w:r w:rsidR="00491079" w:rsidRPr="00D0081D">
        <w:rPr>
          <w:color w:val="333333" w:themeColor="text1"/>
        </w:rPr>
        <w:t xml:space="preserve"> </w:t>
      </w:r>
      <w:r w:rsidRPr="00D0081D">
        <w:rPr>
          <w:color w:val="333333" w:themeColor="text1"/>
        </w:rPr>
        <w:t xml:space="preserve">Use the color chart to help you quantify changes in color. </w:t>
      </w:r>
    </w:p>
    <w:p w14:paraId="272FED9F" w14:textId="77777777" w:rsidR="00AD0CE0" w:rsidRPr="00D0081D" w:rsidRDefault="00AD0CE0" w:rsidP="00AD0CE0">
      <w:pPr>
        <w:keepNext w:val="0"/>
        <w:ind w:left="1440"/>
        <w:rPr>
          <w:color w:val="333333" w:themeColor="text1"/>
        </w:rPr>
      </w:pPr>
    </w:p>
    <w:p w14:paraId="46D4AA59" w14:textId="5AD1E6CF" w:rsidR="001776EF" w:rsidRPr="00D0081D" w:rsidRDefault="00AD0CE0" w:rsidP="001776EF">
      <w:pPr>
        <w:keepNext w:val="0"/>
        <w:numPr>
          <w:ilvl w:val="0"/>
          <w:numId w:val="8"/>
        </w:numPr>
        <w:rPr>
          <w:color w:val="333333" w:themeColor="text1"/>
        </w:rPr>
      </w:pPr>
      <w:r w:rsidRPr="00D0081D">
        <w:rPr>
          <w:b/>
          <w:bCs/>
          <w:color w:val="333333" w:themeColor="text1"/>
        </w:rPr>
        <w:lastRenderedPageBreak/>
        <w:t>Prepare your own variable to test.</w:t>
      </w:r>
    </w:p>
    <w:p w14:paraId="2B629C45" w14:textId="35657AA3" w:rsidR="001776EF" w:rsidRPr="00D0081D" w:rsidRDefault="00AD0CE0" w:rsidP="001776EF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 xml:space="preserve">Determine another variable to test (temperature, substrate concentration, </w:t>
      </w:r>
      <w:r w:rsidR="00491079" w:rsidRPr="00D0081D">
        <w:rPr>
          <w:color w:val="333333" w:themeColor="text1"/>
        </w:rPr>
        <w:t xml:space="preserve">or </w:t>
      </w:r>
      <w:r w:rsidRPr="00D0081D">
        <w:rPr>
          <w:color w:val="333333" w:themeColor="text1"/>
        </w:rPr>
        <w:t>enzyme concentration).</w:t>
      </w:r>
      <w:r w:rsidR="00741CE4" w:rsidRPr="00D0081D">
        <w:rPr>
          <w:color w:val="333333" w:themeColor="text1"/>
        </w:rPr>
        <w:t xml:space="preserve"> </w:t>
      </w:r>
      <w:r w:rsidR="001B3DFE" w:rsidRPr="00D0081D">
        <w:rPr>
          <w:color w:val="333333" w:themeColor="text1"/>
        </w:rPr>
        <w:t>Once you have determined your experimental design, show it to your teacher for approval.</w:t>
      </w:r>
    </w:p>
    <w:p w14:paraId="233DDA03" w14:textId="6A6F4E16" w:rsidR="001776EF" w:rsidRPr="00D0081D" w:rsidRDefault="00AD0CE0" w:rsidP="001776EF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Obtain materials from your teacher.</w:t>
      </w:r>
    </w:p>
    <w:p w14:paraId="5DE191EB" w14:textId="111E83B4" w:rsidR="001776EF" w:rsidRPr="00D0081D" w:rsidRDefault="00AD0CE0" w:rsidP="001776EF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 xml:space="preserve">Set up test tubes and record </w:t>
      </w:r>
      <w:r w:rsidR="00741CE4" w:rsidRPr="00D0081D">
        <w:rPr>
          <w:color w:val="333333" w:themeColor="text1"/>
        </w:rPr>
        <w:t xml:space="preserve">the </w:t>
      </w:r>
      <w:r w:rsidRPr="00D0081D">
        <w:rPr>
          <w:color w:val="333333" w:themeColor="text1"/>
        </w:rPr>
        <w:t xml:space="preserve">data in </w:t>
      </w:r>
      <w:r w:rsidR="00491079" w:rsidRPr="00D0081D">
        <w:rPr>
          <w:color w:val="333333" w:themeColor="text1"/>
        </w:rPr>
        <w:t>T</w:t>
      </w:r>
      <w:r w:rsidRPr="00D0081D">
        <w:rPr>
          <w:color w:val="333333" w:themeColor="text1"/>
        </w:rPr>
        <w:t>able C.</w:t>
      </w:r>
    </w:p>
    <w:p w14:paraId="618F29AF" w14:textId="0E20368B" w:rsidR="00B822BA" w:rsidRPr="00D0081D" w:rsidRDefault="00B822BA" w:rsidP="001776EF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Test each substance, using the methods outlined in your experimental design.</w:t>
      </w:r>
      <w:r w:rsidR="00FF084C" w:rsidRPr="00D0081D">
        <w:rPr>
          <w:color w:val="333333" w:themeColor="text1"/>
        </w:rPr>
        <w:t xml:space="preserve"> Record your results in Table B.</w:t>
      </w:r>
    </w:p>
    <w:p w14:paraId="0F30B647" w14:textId="43EBF100" w:rsidR="00AD0CE0" w:rsidRPr="00D0081D" w:rsidRDefault="00AD0CE0" w:rsidP="001776EF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Prepare a graph of your data that compares the baseline to your experi</w:t>
      </w:r>
      <w:r w:rsidR="00491079" w:rsidRPr="00D0081D">
        <w:rPr>
          <w:color w:val="333333" w:themeColor="text1"/>
        </w:rPr>
        <w:t>m</w:t>
      </w:r>
      <w:r w:rsidRPr="00D0081D">
        <w:rPr>
          <w:color w:val="333333" w:themeColor="text1"/>
        </w:rPr>
        <w:t>ent</w:t>
      </w:r>
      <w:r w:rsidR="00491079" w:rsidRPr="00D0081D">
        <w:rPr>
          <w:color w:val="333333" w:themeColor="text1"/>
        </w:rPr>
        <w:t>al</w:t>
      </w:r>
      <w:r w:rsidRPr="00D0081D">
        <w:rPr>
          <w:color w:val="333333" w:themeColor="text1"/>
        </w:rPr>
        <w:t xml:space="preserve"> results.</w:t>
      </w:r>
    </w:p>
    <w:p w14:paraId="7D498159" w14:textId="77777777" w:rsidR="00AD0CE0" w:rsidRPr="00D0081D" w:rsidRDefault="00AD0CE0" w:rsidP="00AD0CE0">
      <w:pPr>
        <w:keepNext w:val="0"/>
        <w:numPr>
          <w:ilvl w:val="0"/>
          <w:numId w:val="8"/>
        </w:numPr>
        <w:rPr>
          <w:color w:val="333333" w:themeColor="text1"/>
        </w:rPr>
      </w:pPr>
      <w:r w:rsidRPr="00D0081D">
        <w:rPr>
          <w:b/>
          <w:bCs/>
          <w:color w:val="333333" w:themeColor="text1"/>
        </w:rPr>
        <w:t>Present your data to the class.</w:t>
      </w:r>
    </w:p>
    <w:p w14:paraId="07F41D0F" w14:textId="35EDDF16" w:rsidR="00AD0CE0" w:rsidRPr="00D0081D" w:rsidRDefault="00AD0CE0" w:rsidP="00AD0CE0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Be prepared to share your graph with the class</w:t>
      </w:r>
      <w:r w:rsidR="00491079" w:rsidRPr="00D0081D">
        <w:rPr>
          <w:color w:val="333333" w:themeColor="text1"/>
        </w:rPr>
        <w:t xml:space="preserve"> and include</w:t>
      </w:r>
      <w:r w:rsidRPr="00D0081D">
        <w:rPr>
          <w:color w:val="333333" w:themeColor="text1"/>
        </w:rPr>
        <w:t xml:space="preserve"> the following.</w:t>
      </w:r>
    </w:p>
    <w:p w14:paraId="3B0B8751" w14:textId="77777777" w:rsidR="00AD0CE0" w:rsidRPr="00D0081D" w:rsidRDefault="00AD0CE0" w:rsidP="00AD0CE0">
      <w:pPr>
        <w:keepNext w:val="0"/>
        <w:numPr>
          <w:ilvl w:val="3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Graphical representation of your data</w:t>
      </w:r>
    </w:p>
    <w:p w14:paraId="4452F11D" w14:textId="4EFA8C22" w:rsidR="00AD0CE0" w:rsidRPr="00D0081D" w:rsidRDefault="00AD0CE0" w:rsidP="00AD0CE0">
      <w:pPr>
        <w:keepNext w:val="0"/>
        <w:numPr>
          <w:ilvl w:val="3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The factors you tested</w:t>
      </w:r>
    </w:p>
    <w:p w14:paraId="7CDEE3D7" w14:textId="019420F8" w:rsidR="00AD0CE0" w:rsidRPr="00D0081D" w:rsidRDefault="00AD0CE0" w:rsidP="00AD0CE0">
      <w:pPr>
        <w:keepNext w:val="0"/>
        <w:numPr>
          <w:ilvl w:val="3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 xml:space="preserve">How the reaction rate </w:t>
      </w:r>
      <w:r w:rsidR="00741CE4" w:rsidRPr="00D0081D">
        <w:rPr>
          <w:color w:val="333333" w:themeColor="text1"/>
        </w:rPr>
        <w:t>compares</w:t>
      </w:r>
      <w:r w:rsidRPr="00D0081D">
        <w:rPr>
          <w:color w:val="333333" w:themeColor="text1"/>
        </w:rPr>
        <w:t xml:space="preserve"> to the baseline</w:t>
      </w:r>
    </w:p>
    <w:p w14:paraId="718E6E59" w14:textId="1BB84A1A" w:rsidR="00075E4D" w:rsidRPr="00D0081D" w:rsidRDefault="00075E4D" w:rsidP="00075E4D">
      <w:pPr>
        <w:numPr>
          <w:ilvl w:val="0"/>
          <w:numId w:val="8"/>
        </w:numPr>
        <w:spacing w:before="180"/>
        <w:rPr>
          <w:b/>
          <w:color w:val="333333" w:themeColor="text1"/>
        </w:rPr>
      </w:pPr>
      <w:r w:rsidRPr="00D0081D">
        <w:rPr>
          <w:b/>
          <w:color w:val="333333" w:themeColor="text1"/>
        </w:rPr>
        <w:t xml:space="preserve">Clean up your area. </w:t>
      </w:r>
    </w:p>
    <w:p w14:paraId="002C3AEE" w14:textId="77777777" w:rsidR="00075E4D" w:rsidRPr="00D0081D" w:rsidRDefault="00075E4D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D0081D">
        <w:rPr>
          <w:color w:val="333333" w:themeColor="text1"/>
        </w:rPr>
        <w:t>Return unused materials and dispose of any trash according to your teacher’s directions.</w:t>
      </w:r>
    </w:p>
    <w:p w14:paraId="3BDD73D5" w14:textId="77777777" w:rsidR="00075E4D" w:rsidRPr="00064E5F" w:rsidRDefault="00075E4D" w:rsidP="00075E4D">
      <w:pPr>
        <w:pStyle w:val="Heading1"/>
        <w:spacing w:before="0"/>
        <w:rPr>
          <w:rFonts w:cstheme="majorHAnsi"/>
        </w:rPr>
      </w:pPr>
      <w:r w:rsidRPr="00D0081D">
        <w:br w:type="column"/>
      </w:r>
      <w:r w:rsidRPr="00064E5F">
        <w:rPr>
          <w:rFonts w:cstheme="majorHAnsi"/>
        </w:rPr>
        <w:lastRenderedPageBreak/>
        <w:t>Data</w:t>
      </w:r>
    </w:p>
    <w:p w14:paraId="39B19523" w14:textId="77777777" w:rsidR="00075E4D" w:rsidRPr="00D0081D" w:rsidRDefault="00075E4D" w:rsidP="00075E4D">
      <w:pPr>
        <w:rPr>
          <w:color w:val="333333" w:themeColor="text1"/>
        </w:rPr>
      </w:pPr>
      <w:r w:rsidRPr="00D0081D">
        <w:rPr>
          <w:color w:val="333333" w:themeColor="text1"/>
        </w:rPr>
        <w:t>Record your data either in your lab notebook or in the space below.</w:t>
      </w:r>
    </w:p>
    <w:p w14:paraId="316C1D01" w14:textId="0BBCC84B" w:rsidR="00075E4D" w:rsidRPr="00D0081D" w:rsidRDefault="00075E4D" w:rsidP="00075E4D">
      <w:pPr>
        <w:rPr>
          <w:b/>
          <w:color w:val="333333" w:themeColor="text1"/>
        </w:rPr>
      </w:pPr>
      <w:r w:rsidRPr="00D0081D">
        <w:rPr>
          <w:b/>
          <w:color w:val="333333" w:themeColor="text1"/>
        </w:rPr>
        <w:t>Table A</w:t>
      </w:r>
      <w:r w:rsidR="00E7307D" w:rsidRPr="00D0081D">
        <w:rPr>
          <w:b/>
          <w:color w:val="333333" w:themeColor="text1"/>
        </w:rPr>
        <w:t xml:space="preserve">: </w:t>
      </w:r>
      <w:r w:rsidR="00447F96" w:rsidRPr="00D0081D">
        <w:rPr>
          <w:b/>
          <w:color w:val="333333" w:themeColor="text1"/>
        </w:rPr>
        <w:t>Baseline Data</w:t>
      </w:r>
    </w:p>
    <w:tbl>
      <w:tblPr>
        <w:tblStyle w:val="TableGrid"/>
        <w:tblW w:w="3382" w:type="pct"/>
        <w:tblInd w:w="108" w:type="dxa"/>
        <w:tblLook w:val="04A0" w:firstRow="1" w:lastRow="0" w:firstColumn="1" w:lastColumn="0" w:noHBand="0" w:noVBand="1"/>
      </w:tblPr>
      <w:tblGrid>
        <w:gridCol w:w="1319"/>
        <w:gridCol w:w="1669"/>
        <w:gridCol w:w="1668"/>
        <w:gridCol w:w="1668"/>
      </w:tblGrid>
      <w:tr w:rsidR="00D0081D" w:rsidRPr="00D0081D" w14:paraId="2B6BB6D2" w14:textId="28B5E862" w:rsidTr="00447F96">
        <w:trPr>
          <w:trHeight w:val="430"/>
        </w:trPr>
        <w:tc>
          <w:tcPr>
            <w:tcW w:w="1042" w:type="pct"/>
            <w:shd w:val="clear" w:color="auto" w:fill="auto"/>
          </w:tcPr>
          <w:p w14:paraId="1BA16BD5" w14:textId="2AC172A2" w:rsidR="00447F96" w:rsidRPr="00D0081D" w:rsidRDefault="00447F96" w:rsidP="00064E5F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Time (</w:t>
            </w:r>
            <w:r w:rsidR="00491079" w:rsidRPr="00D0081D">
              <w:rPr>
                <w:b/>
                <w:color w:val="333333" w:themeColor="text1"/>
              </w:rPr>
              <w:t>M</w:t>
            </w:r>
            <w:r w:rsidRPr="00D0081D">
              <w:rPr>
                <w:b/>
                <w:color w:val="333333" w:themeColor="text1"/>
              </w:rPr>
              <w:t>inutes)</w:t>
            </w:r>
          </w:p>
        </w:tc>
        <w:tc>
          <w:tcPr>
            <w:tcW w:w="1319" w:type="pct"/>
            <w:shd w:val="clear" w:color="auto" w:fill="auto"/>
          </w:tcPr>
          <w:p w14:paraId="1AB29443" w14:textId="1D494A91" w:rsidR="00447F96" w:rsidRPr="00D0081D" w:rsidRDefault="00447F96" w:rsidP="00064E5F">
            <w:pPr>
              <w:spacing w:before="60" w:after="60"/>
              <w:jc w:val="center"/>
              <w:rPr>
                <w:b/>
                <w:i/>
                <w:iCs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Color</w:t>
            </w:r>
          </w:p>
        </w:tc>
        <w:tc>
          <w:tcPr>
            <w:tcW w:w="1319" w:type="pct"/>
          </w:tcPr>
          <w:p w14:paraId="4A1082A2" w14:textId="5A576E98" w:rsidR="00447F96" w:rsidRPr="00D0081D" w:rsidRDefault="00447F96" w:rsidP="00064E5F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Time (</w:t>
            </w:r>
            <w:r w:rsidR="00491079" w:rsidRPr="00D0081D">
              <w:rPr>
                <w:b/>
                <w:color w:val="333333" w:themeColor="text1"/>
              </w:rPr>
              <w:t>M</w:t>
            </w:r>
            <w:r w:rsidRPr="00D0081D">
              <w:rPr>
                <w:b/>
                <w:color w:val="333333" w:themeColor="text1"/>
              </w:rPr>
              <w:t>inutes)</w:t>
            </w:r>
          </w:p>
        </w:tc>
        <w:tc>
          <w:tcPr>
            <w:tcW w:w="1319" w:type="pct"/>
          </w:tcPr>
          <w:p w14:paraId="7670524C" w14:textId="3BF102D1" w:rsidR="00447F96" w:rsidRPr="00D0081D" w:rsidRDefault="00447F96" w:rsidP="00064E5F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Color</w:t>
            </w:r>
          </w:p>
        </w:tc>
      </w:tr>
      <w:tr w:rsidR="00D0081D" w:rsidRPr="00D0081D" w14:paraId="3B972963" w14:textId="64C676C6" w:rsidTr="00447F96">
        <w:trPr>
          <w:trHeight w:val="221"/>
        </w:trPr>
        <w:tc>
          <w:tcPr>
            <w:tcW w:w="1042" w:type="pct"/>
            <w:shd w:val="clear" w:color="auto" w:fill="auto"/>
          </w:tcPr>
          <w:p w14:paraId="5E5171C6" w14:textId="7DDE056E" w:rsidR="00447F96" w:rsidRPr="00D0081D" w:rsidRDefault="00447F96" w:rsidP="00064E5F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0</w:t>
            </w:r>
          </w:p>
        </w:tc>
        <w:tc>
          <w:tcPr>
            <w:tcW w:w="1319" w:type="pct"/>
          </w:tcPr>
          <w:p w14:paraId="7586B0D0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27411B3E" w14:textId="71CF229D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07BEF218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D0081D" w:rsidRPr="00D0081D" w14:paraId="45E9CDE6" w14:textId="7B36AC9C" w:rsidTr="00447F96">
        <w:trPr>
          <w:trHeight w:val="208"/>
        </w:trPr>
        <w:tc>
          <w:tcPr>
            <w:tcW w:w="1042" w:type="pct"/>
            <w:shd w:val="clear" w:color="auto" w:fill="auto"/>
          </w:tcPr>
          <w:p w14:paraId="311B9F12" w14:textId="2DF62BD1" w:rsidR="00447F96" w:rsidRPr="00D0081D" w:rsidRDefault="00447F96" w:rsidP="00447F96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0BB242CB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752341C0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649E50F8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D0081D" w:rsidRPr="00D0081D" w14:paraId="29048397" w14:textId="4CE48B3E" w:rsidTr="00447F96">
        <w:trPr>
          <w:trHeight w:val="208"/>
        </w:trPr>
        <w:tc>
          <w:tcPr>
            <w:tcW w:w="1042" w:type="pct"/>
            <w:shd w:val="clear" w:color="auto" w:fill="auto"/>
          </w:tcPr>
          <w:p w14:paraId="358CC586" w14:textId="57FBB94E" w:rsidR="00447F96" w:rsidRPr="00D0081D" w:rsidRDefault="00447F96" w:rsidP="00447F96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74827EC4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7B49FC8F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606B0397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D0081D" w:rsidRPr="00D0081D" w14:paraId="48E3298A" w14:textId="0A433BD3" w:rsidTr="00447F96">
        <w:trPr>
          <w:trHeight w:val="208"/>
        </w:trPr>
        <w:tc>
          <w:tcPr>
            <w:tcW w:w="1042" w:type="pct"/>
            <w:shd w:val="clear" w:color="auto" w:fill="auto"/>
          </w:tcPr>
          <w:p w14:paraId="2D391212" w14:textId="6F00D101" w:rsidR="00447F96" w:rsidRPr="00D0081D" w:rsidRDefault="00447F96" w:rsidP="00447F96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01770AB2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3145BE97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5BAD79CD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D0081D" w:rsidRPr="00D0081D" w14:paraId="08AC11CB" w14:textId="436DEF25" w:rsidTr="00447F96">
        <w:trPr>
          <w:trHeight w:val="208"/>
        </w:trPr>
        <w:tc>
          <w:tcPr>
            <w:tcW w:w="1042" w:type="pct"/>
            <w:shd w:val="clear" w:color="auto" w:fill="auto"/>
          </w:tcPr>
          <w:p w14:paraId="4DBD6CAC" w14:textId="0D5F143E" w:rsidR="00447F96" w:rsidRPr="00D0081D" w:rsidRDefault="00447F96" w:rsidP="00447F96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76FEDEA5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4691F4B1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6864FC6C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447F96" w:rsidRPr="00D0081D" w14:paraId="15F7BCC0" w14:textId="17A4B28A" w:rsidTr="00447F96">
        <w:trPr>
          <w:trHeight w:val="208"/>
        </w:trPr>
        <w:tc>
          <w:tcPr>
            <w:tcW w:w="1042" w:type="pct"/>
            <w:shd w:val="clear" w:color="auto" w:fill="auto"/>
          </w:tcPr>
          <w:p w14:paraId="74315E6C" w14:textId="13985230" w:rsidR="00447F96" w:rsidRPr="00D0081D" w:rsidRDefault="00447F96" w:rsidP="00447F96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2500422F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4DBAC667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115A2B6C" w14:textId="77777777" w:rsidR="00447F96" w:rsidRPr="00D0081D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</w:tbl>
    <w:p w14:paraId="554C09BB" w14:textId="77777777" w:rsidR="00075E4D" w:rsidRPr="00D0081D" w:rsidRDefault="00075E4D" w:rsidP="00075E4D">
      <w:pPr>
        <w:spacing w:before="120"/>
        <w:rPr>
          <w:color w:val="333333" w:themeColor="text1"/>
        </w:rPr>
      </w:pPr>
    </w:p>
    <w:p w14:paraId="611E3807" w14:textId="4D983E09" w:rsidR="00075E4D" w:rsidRPr="00D0081D" w:rsidRDefault="00075E4D" w:rsidP="00075E4D">
      <w:pPr>
        <w:spacing w:before="120"/>
        <w:ind w:left="360" w:hanging="360"/>
        <w:rPr>
          <w:b/>
          <w:color w:val="333333" w:themeColor="text1"/>
        </w:rPr>
      </w:pPr>
      <w:r w:rsidRPr="00D0081D">
        <w:rPr>
          <w:b/>
          <w:color w:val="333333" w:themeColor="text1"/>
        </w:rPr>
        <w:t>Table B</w:t>
      </w:r>
      <w:r w:rsidR="0008623C" w:rsidRPr="00D0081D">
        <w:rPr>
          <w:b/>
          <w:color w:val="333333" w:themeColor="text1"/>
        </w:rPr>
        <w:t>:</w:t>
      </w:r>
      <w:r w:rsidR="00491079" w:rsidRPr="00D0081D">
        <w:rPr>
          <w:b/>
          <w:color w:val="333333" w:themeColor="text1"/>
        </w:rPr>
        <w:t xml:space="preserve"> </w:t>
      </w:r>
      <w:r w:rsidR="00FF084C" w:rsidRPr="00D0081D">
        <w:rPr>
          <w:b/>
          <w:color w:val="333333" w:themeColor="text1"/>
        </w:rPr>
        <w:t xml:space="preserve"> </w:t>
      </w:r>
      <w:r w:rsidR="00447F96" w:rsidRPr="00D0081D">
        <w:rPr>
          <w:b/>
          <w:color w:val="333333" w:themeColor="text1"/>
        </w:rPr>
        <w:t>pH</w:t>
      </w:r>
      <w:r w:rsidR="00491079" w:rsidRPr="00D0081D">
        <w:rPr>
          <w:b/>
          <w:color w:val="333333" w:themeColor="text1"/>
        </w:rPr>
        <w:t>:</w:t>
      </w:r>
      <w:r w:rsidR="00447F96" w:rsidRPr="00D0081D">
        <w:rPr>
          <w:b/>
          <w:color w:val="333333" w:themeColor="text1"/>
        </w:rPr>
        <w:t xml:space="preserve"> ________________</w:t>
      </w:r>
    </w:p>
    <w:tbl>
      <w:tblPr>
        <w:tblStyle w:val="TableGrid"/>
        <w:tblW w:w="3382" w:type="pct"/>
        <w:tblInd w:w="108" w:type="dxa"/>
        <w:tblLook w:val="04A0" w:firstRow="1" w:lastRow="0" w:firstColumn="1" w:lastColumn="0" w:noHBand="0" w:noVBand="1"/>
      </w:tblPr>
      <w:tblGrid>
        <w:gridCol w:w="1319"/>
        <w:gridCol w:w="1669"/>
        <w:gridCol w:w="1668"/>
        <w:gridCol w:w="1668"/>
      </w:tblGrid>
      <w:tr w:rsidR="00D0081D" w:rsidRPr="00D0081D" w14:paraId="112C209C" w14:textId="77777777" w:rsidTr="007E7FDF">
        <w:trPr>
          <w:trHeight w:val="430"/>
        </w:trPr>
        <w:tc>
          <w:tcPr>
            <w:tcW w:w="1042" w:type="pct"/>
            <w:shd w:val="clear" w:color="auto" w:fill="auto"/>
          </w:tcPr>
          <w:p w14:paraId="4937F547" w14:textId="6490AB2C" w:rsidR="00447F96" w:rsidRPr="00D0081D" w:rsidRDefault="00447F96" w:rsidP="00064E5F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Time (</w:t>
            </w:r>
            <w:r w:rsidR="00491079" w:rsidRPr="00D0081D">
              <w:rPr>
                <w:b/>
                <w:color w:val="333333" w:themeColor="text1"/>
              </w:rPr>
              <w:t>M</w:t>
            </w:r>
            <w:r w:rsidRPr="00D0081D">
              <w:rPr>
                <w:b/>
                <w:color w:val="333333" w:themeColor="text1"/>
              </w:rPr>
              <w:t>inutes)</w:t>
            </w:r>
          </w:p>
        </w:tc>
        <w:tc>
          <w:tcPr>
            <w:tcW w:w="1319" w:type="pct"/>
            <w:shd w:val="clear" w:color="auto" w:fill="auto"/>
          </w:tcPr>
          <w:p w14:paraId="02C97A84" w14:textId="77777777" w:rsidR="00447F96" w:rsidRPr="00D0081D" w:rsidRDefault="00447F96" w:rsidP="00064E5F">
            <w:pPr>
              <w:spacing w:before="60" w:after="60"/>
              <w:jc w:val="center"/>
              <w:rPr>
                <w:b/>
                <w:i/>
                <w:iCs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Color</w:t>
            </w:r>
          </w:p>
        </w:tc>
        <w:tc>
          <w:tcPr>
            <w:tcW w:w="1319" w:type="pct"/>
          </w:tcPr>
          <w:p w14:paraId="066DC5A4" w14:textId="1D0390E7" w:rsidR="00447F96" w:rsidRPr="00D0081D" w:rsidRDefault="00447F96" w:rsidP="00064E5F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Time (</w:t>
            </w:r>
            <w:r w:rsidR="00491079" w:rsidRPr="00D0081D">
              <w:rPr>
                <w:b/>
                <w:color w:val="333333" w:themeColor="text1"/>
              </w:rPr>
              <w:t>M</w:t>
            </w:r>
            <w:r w:rsidRPr="00D0081D">
              <w:rPr>
                <w:b/>
                <w:color w:val="333333" w:themeColor="text1"/>
              </w:rPr>
              <w:t>inutes)</w:t>
            </w:r>
          </w:p>
        </w:tc>
        <w:tc>
          <w:tcPr>
            <w:tcW w:w="1319" w:type="pct"/>
          </w:tcPr>
          <w:p w14:paraId="3C43D416" w14:textId="77777777" w:rsidR="00447F96" w:rsidRPr="00D0081D" w:rsidRDefault="00447F96" w:rsidP="00064E5F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Color</w:t>
            </w:r>
          </w:p>
        </w:tc>
      </w:tr>
      <w:tr w:rsidR="00D0081D" w:rsidRPr="00D0081D" w14:paraId="2111DC94" w14:textId="77777777" w:rsidTr="007E7FDF">
        <w:trPr>
          <w:trHeight w:val="221"/>
        </w:trPr>
        <w:tc>
          <w:tcPr>
            <w:tcW w:w="1042" w:type="pct"/>
            <w:shd w:val="clear" w:color="auto" w:fill="auto"/>
          </w:tcPr>
          <w:p w14:paraId="64EBB5F2" w14:textId="77777777" w:rsidR="00447F96" w:rsidRPr="00D0081D" w:rsidRDefault="00447F96" w:rsidP="00064E5F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0</w:t>
            </w:r>
          </w:p>
        </w:tc>
        <w:tc>
          <w:tcPr>
            <w:tcW w:w="1319" w:type="pct"/>
          </w:tcPr>
          <w:p w14:paraId="41AFE45F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13D8FA17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05FEF536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D0081D" w:rsidRPr="00D0081D" w14:paraId="14E906A5" w14:textId="77777777" w:rsidTr="007E7FDF">
        <w:trPr>
          <w:trHeight w:val="208"/>
        </w:trPr>
        <w:tc>
          <w:tcPr>
            <w:tcW w:w="1042" w:type="pct"/>
            <w:shd w:val="clear" w:color="auto" w:fill="auto"/>
          </w:tcPr>
          <w:p w14:paraId="4547E9F0" w14:textId="77777777" w:rsidR="00447F96" w:rsidRPr="00D0081D" w:rsidRDefault="00447F96" w:rsidP="007E7FDF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72E683A9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1055E4AE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4A32AB78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D0081D" w:rsidRPr="00D0081D" w14:paraId="580E25E7" w14:textId="77777777" w:rsidTr="007E7FDF">
        <w:trPr>
          <w:trHeight w:val="208"/>
        </w:trPr>
        <w:tc>
          <w:tcPr>
            <w:tcW w:w="1042" w:type="pct"/>
            <w:shd w:val="clear" w:color="auto" w:fill="auto"/>
          </w:tcPr>
          <w:p w14:paraId="4AB09892" w14:textId="77777777" w:rsidR="00447F96" w:rsidRPr="00D0081D" w:rsidRDefault="00447F96" w:rsidP="007E7FDF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73D9EE74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0A9DDB0B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64E8F50F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D0081D" w:rsidRPr="00D0081D" w14:paraId="3BEF2603" w14:textId="77777777" w:rsidTr="007E7FDF">
        <w:trPr>
          <w:trHeight w:val="208"/>
        </w:trPr>
        <w:tc>
          <w:tcPr>
            <w:tcW w:w="1042" w:type="pct"/>
            <w:shd w:val="clear" w:color="auto" w:fill="auto"/>
          </w:tcPr>
          <w:p w14:paraId="31D0E683" w14:textId="77777777" w:rsidR="00447F96" w:rsidRPr="00D0081D" w:rsidRDefault="00447F96" w:rsidP="007E7FDF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3627F007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35301E7A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120DF14F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D0081D" w:rsidRPr="00D0081D" w14:paraId="1B673525" w14:textId="77777777" w:rsidTr="007E7FDF">
        <w:trPr>
          <w:trHeight w:val="208"/>
        </w:trPr>
        <w:tc>
          <w:tcPr>
            <w:tcW w:w="1042" w:type="pct"/>
            <w:shd w:val="clear" w:color="auto" w:fill="auto"/>
          </w:tcPr>
          <w:p w14:paraId="60921169" w14:textId="77777777" w:rsidR="00447F96" w:rsidRPr="00D0081D" w:rsidRDefault="00447F96" w:rsidP="007E7FDF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5EB2DE8E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0F10DFA1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155FE880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447F96" w:rsidRPr="00D0081D" w14:paraId="24225A83" w14:textId="77777777" w:rsidTr="007E7FDF">
        <w:trPr>
          <w:trHeight w:val="208"/>
        </w:trPr>
        <w:tc>
          <w:tcPr>
            <w:tcW w:w="1042" w:type="pct"/>
            <w:shd w:val="clear" w:color="auto" w:fill="auto"/>
          </w:tcPr>
          <w:p w14:paraId="616E7A39" w14:textId="77777777" w:rsidR="00447F96" w:rsidRPr="00D0081D" w:rsidRDefault="00447F96" w:rsidP="007E7FDF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6653B5DF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34750BB2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094E83C9" w14:textId="77777777" w:rsidR="00447F96" w:rsidRPr="00D0081D" w:rsidRDefault="00447F96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</w:tbl>
    <w:p w14:paraId="27BC19D9" w14:textId="21446166" w:rsidR="00E42B99" w:rsidRPr="00D0081D" w:rsidRDefault="00E42B99" w:rsidP="00E42B99">
      <w:pPr>
        <w:rPr>
          <w:color w:val="333333" w:themeColor="text1"/>
        </w:rPr>
      </w:pPr>
    </w:p>
    <w:p w14:paraId="212A9903" w14:textId="77777777" w:rsidR="00A117B0" w:rsidRPr="00D0081D" w:rsidRDefault="00A117B0" w:rsidP="00E42B99">
      <w:pPr>
        <w:rPr>
          <w:rFonts w:cs="Arial"/>
          <w:b/>
          <w:color w:val="333333" w:themeColor="text1"/>
          <w:sz w:val="22"/>
        </w:rPr>
      </w:pPr>
    </w:p>
    <w:p w14:paraId="372C0A2F" w14:textId="77777777" w:rsidR="00A117B0" w:rsidRPr="00D0081D" w:rsidRDefault="00A117B0" w:rsidP="00A117B0">
      <w:pPr>
        <w:spacing w:before="120"/>
        <w:ind w:left="360" w:hanging="360"/>
        <w:rPr>
          <w:b/>
          <w:color w:val="333333" w:themeColor="text1"/>
        </w:rPr>
      </w:pPr>
    </w:p>
    <w:p w14:paraId="2D40B2D3" w14:textId="77777777" w:rsidR="00A117B0" w:rsidRPr="00D0081D" w:rsidRDefault="00A117B0" w:rsidP="00A117B0">
      <w:pPr>
        <w:spacing w:before="120"/>
        <w:ind w:left="360" w:hanging="360"/>
        <w:rPr>
          <w:b/>
          <w:color w:val="333333" w:themeColor="text1"/>
        </w:rPr>
      </w:pPr>
    </w:p>
    <w:p w14:paraId="298CF8A4" w14:textId="77777777" w:rsidR="00A117B0" w:rsidRPr="00D0081D" w:rsidRDefault="00A117B0" w:rsidP="00A117B0">
      <w:pPr>
        <w:spacing w:before="120"/>
        <w:ind w:left="360" w:hanging="360"/>
        <w:rPr>
          <w:b/>
          <w:color w:val="333333" w:themeColor="text1"/>
        </w:rPr>
      </w:pPr>
    </w:p>
    <w:p w14:paraId="3FE6B456" w14:textId="77777777" w:rsidR="00A117B0" w:rsidRPr="00D0081D" w:rsidRDefault="00A117B0" w:rsidP="00A117B0">
      <w:pPr>
        <w:spacing w:before="120"/>
        <w:ind w:left="360" w:hanging="360"/>
        <w:rPr>
          <w:b/>
          <w:color w:val="333333" w:themeColor="text1"/>
        </w:rPr>
      </w:pPr>
    </w:p>
    <w:p w14:paraId="122E20E8" w14:textId="77777777" w:rsidR="00A117B0" w:rsidRPr="00D0081D" w:rsidRDefault="00A117B0" w:rsidP="00A117B0">
      <w:pPr>
        <w:spacing w:before="120"/>
        <w:ind w:left="360" w:hanging="360"/>
        <w:rPr>
          <w:b/>
          <w:color w:val="333333" w:themeColor="text1"/>
        </w:rPr>
      </w:pPr>
    </w:p>
    <w:p w14:paraId="3A31476D" w14:textId="77777777" w:rsidR="00A117B0" w:rsidRPr="00D0081D" w:rsidRDefault="00A117B0" w:rsidP="00A117B0">
      <w:pPr>
        <w:spacing w:before="120"/>
        <w:ind w:left="360" w:hanging="360"/>
        <w:rPr>
          <w:b/>
          <w:color w:val="333333" w:themeColor="text1"/>
        </w:rPr>
      </w:pPr>
    </w:p>
    <w:p w14:paraId="54043569" w14:textId="77777777" w:rsidR="00A117B0" w:rsidRPr="00D0081D" w:rsidRDefault="00A117B0" w:rsidP="00A117B0">
      <w:pPr>
        <w:spacing w:before="120"/>
        <w:ind w:left="360" w:hanging="360"/>
        <w:rPr>
          <w:b/>
          <w:color w:val="333333" w:themeColor="text1"/>
        </w:rPr>
      </w:pPr>
    </w:p>
    <w:p w14:paraId="530CB198" w14:textId="77777777" w:rsidR="00A117B0" w:rsidRPr="00D0081D" w:rsidRDefault="00A117B0" w:rsidP="00A117B0">
      <w:pPr>
        <w:spacing w:before="120"/>
        <w:ind w:left="360" w:hanging="360"/>
        <w:rPr>
          <w:b/>
          <w:color w:val="333333" w:themeColor="text1"/>
        </w:rPr>
      </w:pPr>
    </w:p>
    <w:p w14:paraId="63E0C33D" w14:textId="77777777" w:rsidR="00A117B0" w:rsidRPr="00D0081D" w:rsidRDefault="00A117B0" w:rsidP="00A117B0">
      <w:pPr>
        <w:spacing w:before="120"/>
        <w:ind w:left="360" w:hanging="360"/>
        <w:rPr>
          <w:b/>
          <w:color w:val="333333" w:themeColor="text1"/>
        </w:rPr>
      </w:pPr>
    </w:p>
    <w:p w14:paraId="1294FFFB" w14:textId="77777777" w:rsidR="00A117B0" w:rsidRPr="00D0081D" w:rsidRDefault="00A117B0" w:rsidP="00A117B0">
      <w:pPr>
        <w:spacing w:before="120"/>
        <w:ind w:left="360" w:hanging="360"/>
        <w:rPr>
          <w:b/>
          <w:color w:val="333333" w:themeColor="text1"/>
        </w:rPr>
      </w:pPr>
    </w:p>
    <w:p w14:paraId="78207DF5" w14:textId="2CDAA032" w:rsidR="00A117B0" w:rsidRPr="00D0081D" w:rsidRDefault="00A117B0" w:rsidP="00A117B0">
      <w:pPr>
        <w:spacing w:before="120"/>
        <w:ind w:left="360" w:hanging="360"/>
        <w:rPr>
          <w:b/>
          <w:color w:val="333333" w:themeColor="text1"/>
        </w:rPr>
      </w:pPr>
      <w:r w:rsidRPr="00D0081D">
        <w:rPr>
          <w:b/>
          <w:color w:val="333333" w:themeColor="text1"/>
        </w:rPr>
        <w:lastRenderedPageBreak/>
        <w:t>Table C:</w:t>
      </w:r>
      <w:r w:rsidR="00491079" w:rsidRPr="00D0081D">
        <w:rPr>
          <w:b/>
          <w:color w:val="333333" w:themeColor="text1"/>
        </w:rPr>
        <w:t xml:space="preserve"> </w:t>
      </w:r>
      <w:r w:rsidRPr="00D0081D">
        <w:rPr>
          <w:b/>
          <w:color w:val="333333" w:themeColor="text1"/>
        </w:rPr>
        <w:t xml:space="preserve"> Factor you are testing</w:t>
      </w:r>
      <w:r w:rsidR="00491079" w:rsidRPr="00D0081D">
        <w:rPr>
          <w:b/>
          <w:color w:val="333333" w:themeColor="text1"/>
        </w:rPr>
        <w:t>:</w:t>
      </w:r>
      <w:r w:rsidRPr="00D0081D">
        <w:rPr>
          <w:b/>
          <w:color w:val="333333" w:themeColor="text1"/>
        </w:rPr>
        <w:t xml:space="preserve"> _____________________</w:t>
      </w:r>
    </w:p>
    <w:tbl>
      <w:tblPr>
        <w:tblStyle w:val="TableGrid"/>
        <w:tblW w:w="3382" w:type="pct"/>
        <w:tblInd w:w="108" w:type="dxa"/>
        <w:tblLook w:val="04A0" w:firstRow="1" w:lastRow="0" w:firstColumn="1" w:lastColumn="0" w:noHBand="0" w:noVBand="1"/>
      </w:tblPr>
      <w:tblGrid>
        <w:gridCol w:w="1319"/>
        <w:gridCol w:w="1669"/>
        <w:gridCol w:w="1668"/>
        <w:gridCol w:w="1668"/>
      </w:tblGrid>
      <w:tr w:rsidR="00D0081D" w:rsidRPr="00D0081D" w14:paraId="6AAF6909" w14:textId="77777777" w:rsidTr="007E7FDF">
        <w:trPr>
          <w:trHeight w:val="430"/>
        </w:trPr>
        <w:tc>
          <w:tcPr>
            <w:tcW w:w="1042" w:type="pct"/>
            <w:shd w:val="clear" w:color="auto" w:fill="auto"/>
          </w:tcPr>
          <w:p w14:paraId="118D163E" w14:textId="5A40736E" w:rsidR="00A117B0" w:rsidRPr="00D0081D" w:rsidRDefault="00A117B0" w:rsidP="00064E5F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Time (</w:t>
            </w:r>
            <w:r w:rsidR="00491079" w:rsidRPr="00D0081D">
              <w:rPr>
                <w:b/>
                <w:color w:val="333333" w:themeColor="text1"/>
              </w:rPr>
              <w:t>M</w:t>
            </w:r>
            <w:r w:rsidRPr="00D0081D">
              <w:rPr>
                <w:b/>
                <w:color w:val="333333" w:themeColor="text1"/>
              </w:rPr>
              <w:t>inutes)</w:t>
            </w:r>
          </w:p>
        </w:tc>
        <w:tc>
          <w:tcPr>
            <w:tcW w:w="1319" w:type="pct"/>
            <w:shd w:val="clear" w:color="auto" w:fill="auto"/>
          </w:tcPr>
          <w:p w14:paraId="6C9B1446" w14:textId="77777777" w:rsidR="00A117B0" w:rsidRPr="00D0081D" w:rsidRDefault="00A117B0" w:rsidP="00064E5F">
            <w:pPr>
              <w:spacing w:before="60" w:after="60"/>
              <w:jc w:val="center"/>
              <w:rPr>
                <w:b/>
                <w:i/>
                <w:iCs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Color</w:t>
            </w:r>
          </w:p>
        </w:tc>
        <w:tc>
          <w:tcPr>
            <w:tcW w:w="1319" w:type="pct"/>
          </w:tcPr>
          <w:p w14:paraId="1465B3C6" w14:textId="759937EC" w:rsidR="00A117B0" w:rsidRPr="00D0081D" w:rsidRDefault="00A117B0" w:rsidP="00064E5F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Time (</w:t>
            </w:r>
            <w:r w:rsidR="00491079" w:rsidRPr="00D0081D">
              <w:rPr>
                <w:b/>
                <w:color w:val="333333" w:themeColor="text1"/>
              </w:rPr>
              <w:t>M</w:t>
            </w:r>
            <w:r w:rsidRPr="00D0081D">
              <w:rPr>
                <w:b/>
                <w:color w:val="333333" w:themeColor="text1"/>
              </w:rPr>
              <w:t>inutes)</w:t>
            </w:r>
          </w:p>
        </w:tc>
        <w:tc>
          <w:tcPr>
            <w:tcW w:w="1319" w:type="pct"/>
          </w:tcPr>
          <w:p w14:paraId="1CAE6D9A" w14:textId="77777777" w:rsidR="00A117B0" w:rsidRPr="00D0081D" w:rsidRDefault="00A117B0" w:rsidP="00064E5F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Color</w:t>
            </w:r>
          </w:p>
        </w:tc>
      </w:tr>
      <w:tr w:rsidR="00D0081D" w:rsidRPr="00D0081D" w14:paraId="67DF9761" w14:textId="77777777" w:rsidTr="007E7FDF">
        <w:trPr>
          <w:trHeight w:val="221"/>
        </w:trPr>
        <w:tc>
          <w:tcPr>
            <w:tcW w:w="1042" w:type="pct"/>
            <w:shd w:val="clear" w:color="auto" w:fill="auto"/>
          </w:tcPr>
          <w:p w14:paraId="665D7208" w14:textId="77777777" w:rsidR="00A117B0" w:rsidRPr="00D0081D" w:rsidRDefault="00A117B0" w:rsidP="00064E5F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0081D">
              <w:rPr>
                <w:b/>
                <w:color w:val="333333" w:themeColor="text1"/>
              </w:rPr>
              <w:t>0</w:t>
            </w:r>
          </w:p>
        </w:tc>
        <w:tc>
          <w:tcPr>
            <w:tcW w:w="1319" w:type="pct"/>
          </w:tcPr>
          <w:p w14:paraId="29EC8F19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733A8506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270E3A4E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D0081D" w:rsidRPr="00D0081D" w14:paraId="3815DCA7" w14:textId="77777777" w:rsidTr="007E7FDF">
        <w:trPr>
          <w:trHeight w:val="208"/>
        </w:trPr>
        <w:tc>
          <w:tcPr>
            <w:tcW w:w="1042" w:type="pct"/>
            <w:shd w:val="clear" w:color="auto" w:fill="auto"/>
          </w:tcPr>
          <w:p w14:paraId="07BF444D" w14:textId="77777777" w:rsidR="00A117B0" w:rsidRPr="00D0081D" w:rsidRDefault="00A117B0" w:rsidP="007E7FDF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4FABEC34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11916381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11A312D3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D0081D" w:rsidRPr="00D0081D" w14:paraId="517ACFE6" w14:textId="77777777" w:rsidTr="007E7FDF">
        <w:trPr>
          <w:trHeight w:val="208"/>
        </w:trPr>
        <w:tc>
          <w:tcPr>
            <w:tcW w:w="1042" w:type="pct"/>
            <w:shd w:val="clear" w:color="auto" w:fill="auto"/>
          </w:tcPr>
          <w:p w14:paraId="39BECEC1" w14:textId="77777777" w:rsidR="00A117B0" w:rsidRPr="00D0081D" w:rsidRDefault="00A117B0" w:rsidP="007E7FDF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680EA504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14DD81AB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10C4303A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D0081D" w:rsidRPr="00D0081D" w14:paraId="68D3C04E" w14:textId="77777777" w:rsidTr="007E7FDF">
        <w:trPr>
          <w:trHeight w:val="208"/>
        </w:trPr>
        <w:tc>
          <w:tcPr>
            <w:tcW w:w="1042" w:type="pct"/>
            <w:shd w:val="clear" w:color="auto" w:fill="auto"/>
          </w:tcPr>
          <w:p w14:paraId="6F86988C" w14:textId="77777777" w:rsidR="00A117B0" w:rsidRPr="00D0081D" w:rsidRDefault="00A117B0" w:rsidP="007E7FDF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19972594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568955D6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6DAEDFFC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D0081D" w:rsidRPr="00D0081D" w14:paraId="7A29321D" w14:textId="77777777" w:rsidTr="007E7FDF">
        <w:trPr>
          <w:trHeight w:val="208"/>
        </w:trPr>
        <w:tc>
          <w:tcPr>
            <w:tcW w:w="1042" w:type="pct"/>
            <w:shd w:val="clear" w:color="auto" w:fill="auto"/>
          </w:tcPr>
          <w:p w14:paraId="1E85509F" w14:textId="77777777" w:rsidR="00A117B0" w:rsidRPr="00D0081D" w:rsidRDefault="00A117B0" w:rsidP="007E7FDF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7B72A6E5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787995CD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6B74C7FD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A117B0" w:rsidRPr="00D0081D" w14:paraId="692C203D" w14:textId="77777777" w:rsidTr="007E7FDF">
        <w:trPr>
          <w:trHeight w:val="208"/>
        </w:trPr>
        <w:tc>
          <w:tcPr>
            <w:tcW w:w="1042" w:type="pct"/>
            <w:shd w:val="clear" w:color="auto" w:fill="auto"/>
          </w:tcPr>
          <w:p w14:paraId="19747075" w14:textId="77777777" w:rsidR="00A117B0" w:rsidRPr="00D0081D" w:rsidRDefault="00A117B0" w:rsidP="007E7FDF">
            <w:pPr>
              <w:spacing w:before="120"/>
              <w:rPr>
                <w:b/>
                <w:color w:val="333333" w:themeColor="text1"/>
              </w:rPr>
            </w:pPr>
          </w:p>
        </w:tc>
        <w:tc>
          <w:tcPr>
            <w:tcW w:w="1319" w:type="pct"/>
          </w:tcPr>
          <w:p w14:paraId="230AFDF7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77BDAED0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42E869B5" w14:textId="77777777" w:rsidR="00A117B0" w:rsidRPr="00D0081D" w:rsidRDefault="00A117B0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</w:tbl>
    <w:p w14:paraId="08CB3E44" w14:textId="77777777" w:rsidR="00A117B0" w:rsidRPr="00D0081D" w:rsidRDefault="00A117B0" w:rsidP="00E42B99">
      <w:pPr>
        <w:rPr>
          <w:rFonts w:cs="Arial"/>
          <w:b/>
          <w:color w:val="333333" w:themeColor="text1"/>
          <w:sz w:val="22"/>
        </w:rPr>
      </w:pPr>
    </w:p>
    <w:p w14:paraId="68AF5DED" w14:textId="77777777" w:rsidR="00E42B99" w:rsidRPr="00D0081D" w:rsidRDefault="00E42B99" w:rsidP="00E42B99">
      <w:pPr>
        <w:rPr>
          <w:rFonts w:cs="Arial"/>
          <w:color w:val="333333" w:themeColor="text1"/>
          <w:sz w:val="16"/>
        </w:rPr>
      </w:pPr>
    </w:p>
    <w:p w14:paraId="5F64D228" w14:textId="01041853" w:rsidR="00075E4D" w:rsidRPr="00D0081D" w:rsidRDefault="00075E4D" w:rsidP="00075E4D">
      <w:pPr>
        <w:keepNext w:val="0"/>
        <w:spacing w:after="0"/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 w:rsidRPr="00D0081D">
        <w:rPr>
          <w:color w:val="333333" w:themeColor="text1"/>
        </w:rPr>
        <w:br w:type="page"/>
      </w:r>
    </w:p>
    <w:p w14:paraId="39DF1F39" w14:textId="77777777" w:rsidR="00075E4D" w:rsidRPr="00064E5F" w:rsidRDefault="00075E4D" w:rsidP="00075E4D">
      <w:pPr>
        <w:pStyle w:val="Heading1"/>
        <w:spacing w:before="0"/>
        <w:rPr>
          <w:rFonts w:cstheme="majorHAnsi"/>
        </w:rPr>
      </w:pPr>
      <w:r w:rsidRPr="00064E5F">
        <w:rPr>
          <w:rFonts w:cstheme="majorHAnsi"/>
        </w:rPr>
        <w:lastRenderedPageBreak/>
        <w:t>Follow-Up Questions</w:t>
      </w:r>
    </w:p>
    <w:p w14:paraId="3FBDAD9E" w14:textId="3E0ECACA" w:rsidR="00075E4D" w:rsidRPr="00D0081D" w:rsidRDefault="00075E4D" w:rsidP="00075E4D">
      <w:pPr>
        <w:rPr>
          <w:color w:val="333333" w:themeColor="text1"/>
        </w:rPr>
      </w:pPr>
      <w:r w:rsidRPr="00D0081D">
        <w:rPr>
          <w:color w:val="333333" w:themeColor="text1"/>
        </w:rPr>
        <w:t xml:space="preserve">Answer the following questions: </w:t>
      </w:r>
    </w:p>
    <w:p w14:paraId="48B5209D" w14:textId="6FBAF9CD" w:rsidR="00EF4F9B" w:rsidRPr="00D0081D" w:rsidRDefault="00A117B0" w:rsidP="00EF4F9B">
      <w:pPr>
        <w:pStyle w:val="ListParagraph"/>
        <w:numPr>
          <w:ilvl w:val="0"/>
          <w:numId w:val="17"/>
        </w:numPr>
        <w:rPr>
          <w:color w:val="333333" w:themeColor="text1"/>
        </w:rPr>
      </w:pPr>
      <w:r w:rsidRPr="00D0081D">
        <w:rPr>
          <w:color w:val="333333" w:themeColor="text1"/>
        </w:rPr>
        <w:t>What patterns did you see based on the data presented by your classmates?</w:t>
      </w:r>
    </w:p>
    <w:p w14:paraId="7930302D" w14:textId="77777777" w:rsidR="00EF4F9B" w:rsidRPr="00D0081D" w:rsidRDefault="00EF4F9B" w:rsidP="00EF4F9B">
      <w:pPr>
        <w:pStyle w:val="ListParagraph"/>
        <w:rPr>
          <w:color w:val="333333" w:themeColor="text1"/>
        </w:rPr>
      </w:pPr>
    </w:p>
    <w:p w14:paraId="6D9FA502" w14:textId="77777777" w:rsidR="00075E4D" w:rsidRPr="00D0081D" w:rsidRDefault="00075E4D" w:rsidP="00075E4D">
      <w:pPr>
        <w:rPr>
          <w:color w:val="333333" w:themeColor="text1"/>
        </w:rPr>
      </w:pPr>
    </w:p>
    <w:p w14:paraId="6D5FA703" w14:textId="77777777" w:rsidR="00075E4D" w:rsidRPr="00D0081D" w:rsidRDefault="00075E4D" w:rsidP="00075E4D">
      <w:pPr>
        <w:rPr>
          <w:color w:val="333333" w:themeColor="text1"/>
        </w:rPr>
      </w:pPr>
    </w:p>
    <w:p w14:paraId="076F1CBF" w14:textId="77777777" w:rsidR="00075E4D" w:rsidRPr="00D0081D" w:rsidRDefault="00075E4D" w:rsidP="00075E4D">
      <w:pPr>
        <w:rPr>
          <w:color w:val="333333" w:themeColor="text1"/>
        </w:rPr>
      </w:pPr>
    </w:p>
    <w:p w14:paraId="09971FB8" w14:textId="77777777" w:rsidR="00075E4D" w:rsidRPr="00D0081D" w:rsidRDefault="00075E4D" w:rsidP="00075E4D">
      <w:pPr>
        <w:rPr>
          <w:color w:val="333333" w:themeColor="text1"/>
        </w:rPr>
      </w:pPr>
    </w:p>
    <w:p w14:paraId="40C539F1" w14:textId="547BD8A3" w:rsidR="00075E4D" w:rsidRPr="00D0081D" w:rsidRDefault="001B3DFE" w:rsidP="00075E4D">
      <w:pPr>
        <w:pStyle w:val="ListParagraph"/>
        <w:numPr>
          <w:ilvl w:val="0"/>
          <w:numId w:val="17"/>
        </w:numPr>
        <w:rPr>
          <w:strike/>
          <w:color w:val="333333" w:themeColor="text1"/>
        </w:rPr>
      </w:pPr>
      <w:r w:rsidRPr="00D0081D">
        <w:rPr>
          <w:color w:val="333333" w:themeColor="text1"/>
        </w:rPr>
        <w:t>Why does changing the pH outside the optimum have a negative effect on the reaction rate?</w:t>
      </w:r>
    </w:p>
    <w:p w14:paraId="3558C0C7" w14:textId="28E85116" w:rsidR="00A117B0" w:rsidRPr="00D0081D" w:rsidRDefault="00A117B0" w:rsidP="00A117B0">
      <w:pPr>
        <w:pStyle w:val="ListParagraph"/>
        <w:rPr>
          <w:color w:val="333333" w:themeColor="text1"/>
        </w:rPr>
      </w:pPr>
    </w:p>
    <w:p w14:paraId="737B74B5" w14:textId="62393B0A" w:rsidR="00A117B0" w:rsidRPr="00D0081D" w:rsidRDefault="00A117B0" w:rsidP="00A117B0">
      <w:pPr>
        <w:pStyle w:val="ListParagraph"/>
        <w:rPr>
          <w:color w:val="333333" w:themeColor="text1"/>
        </w:rPr>
      </w:pPr>
    </w:p>
    <w:p w14:paraId="489ACF11" w14:textId="7606903F" w:rsidR="00A117B0" w:rsidRPr="00D0081D" w:rsidRDefault="00A117B0" w:rsidP="00A117B0">
      <w:pPr>
        <w:pStyle w:val="ListParagraph"/>
        <w:rPr>
          <w:color w:val="333333" w:themeColor="text1"/>
        </w:rPr>
      </w:pPr>
    </w:p>
    <w:p w14:paraId="74D8AF41" w14:textId="37C83FE2" w:rsidR="00A117B0" w:rsidRPr="00D0081D" w:rsidRDefault="00A117B0" w:rsidP="00A117B0">
      <w:pPr>
        <w:pStyle w:val="ListParagraph"/>
        <w:rPr>
          <w:color w:val="333333" w:themeColor="text1"/>
        </w:rPr>
      </w:pPr>
    </w:p>
    <w:p w14:paraId="184790E7" w14:textId="77777777" w:rsidR="00A117B0" w:rsidRPr="00D0081D" w:rsidRDefault="00A117B0" w:rsidP="00A117B0">
      <w:pPr>
        <w:pStyle w:val="ListParagraph"/>
        <w:rPr>
          <w:color w:val="333333" w:themeColor="text1"/>
        </w:rPr>
      </w:pPr>
    </w:p>
    <w:p w14:paraId="3BAFA70A" w14:textId="5664813C" w:rsidR="00A117B0" w:rsidRPr="00D0081D" w:rsidRDefault="00A117B0" w:rsidP="00075E4D">
      <w:pPr>
        <w:pStyle w:val="ListParagraph"/>
        <w:numPr>
          <w:ilvl w:val="0"/>
          <w:numId w:val="17"/>
        </w:numPr>
        <w:rPr>
          <w:color w:val="333333" w:themeColor="text1"/>
        </w:rPr>
      </w:pPr>
      <w:r w:rsidRPr="00D0081D">
        <w:rPr>
          <w:color w:val="333333" w:themeColor="text1"/>
        </w:rPr>
        <w:t>Pepsin is an enzyme th</w:t>
      </w:r>
      <w:r w:rsidR="006B47E6" w:rsidRPr="00D0081D">
        <w:rPr>
          <w:color w:val="333333" w:themeColor="text1"/>
        </w:rPr>
        <w:t>at is inactive at</w:t>
      </w:r>
      <w:r w:rsidR="00491079" w:rsidRPr="00D0081D">
        <w:rPr>
          <w:color w:val="333333" w:themeColor="text1"/>
        </w:rPr>
        <w:t xml:space="preserve"> a</w:t>
      </w:r>
      <w:r w:rsidR="006B47E6" w:rsidRPr="00D0081D">
        <w:rPr>
          <w:color w:val="333333" w:themeColor="text1"/>
        </w:rPr>
        <w:t xml:space="preserve"> pH greater than 4.</w:t>
      </w:r>
      <w:r w:rsidR="00491079" w:rsidRPr="00D0081D">
        <w:rPr>
          <w:color w:val="333333" w:themeColor="text1"/>
        </w:rPr>
        <w:t xml:space="preserve"> </w:t>
      </w:r>
      <w:r w:rsidR="006B47E6" w:rsidRPr="00D0081D">
        <w:rPr>
          <w:color w:val="333333" w:themeColor="text1"/>
        </w:rPr>
        <w:t>Pepsin works to break</w:t>
      </w:r>
      <w:r w:rsidR="00491079" w:rsidRPr="00D0081D">
        <w:rPr>
          <w:color w:val="333333" w:themeColor="text1"/>
        </w:rPr>
        <w:t xml:space="preserve"> </w:t>
      </w:r>
      <w:r w:rsidR="006B47E6" w:rsidRPr="00D0081D">
        <w:rPr>
          <w:color w:val="333333" w:themeColor="text1"/>
        </w:rPr>
        <w:t>down proteins in your digestive system.</w:t>
      </w:r>
      <w:r w:rsidR="00491079" w:rsidRPr="00D0081D">
        <w:rPr>
          <w:color w:val="333333" w:themeColor="text1"/>
        </w:rPr>
        <w:t xml:space="preserve"> </w:t>
      </w:r>
      <w:r w:rsidR="006B47E6" w:rsidRPr="00D0081D">
        <w:rPr>
          <w:color w:val="333333" w:themeColor="text1"/>
        </w:rPr>
        <w:t xml:space="preserve">What would be the </w:t>
      </w:r>
      <w:r w:rsidR="00491079" w:rsidRPr="00D0081D">
        <w:rPr>
          <w:color w:val="333333" w:themeColor="text1"/>
        </w:rPr>
        <w:t>e</w:t>
      </w:r>
      <w:r w:rsidR="006B47E6" w:rsidRPr="00D0081D">
        <w:rPr>
          <w:color w:val="333333" w:themeColor="text1"/>
        </w:rPr>
        <w:t>ffect of taking antacids on the enzymatic activity of pepsin?</w:t>
      </w:r>
      <w:r w:rsidR="00491079" w:rsidRPr="00D0081D">
        <w:rPr>
          <w:color w:val="333333" w:themeColor="text1"/>
        </w:rPr>
        <w:t xml:space="preserve"> Note that a</w:t>
      </w:r>
      <w:r w:rsidR="001B3DFE" w:rsidRPr="00D0081D">
        <w:rPr>
          <w:color w:val="333333" w:themeColor="text1"/>
        </w:rPr>
        <w:t xml:space="preserve">ntacids increase </w:t>
      </w:r>
      <w:proofErr w:type="spellStart"/>
      <w:r w:rsidR="001B3DFE" w:rsidRPr="00D0081D">
        <w:rPr>
          <w:color w:val="333333" w:themeColor="text1"/>
        </w:rPr>
        <w:t>pH.</w:t>
      </w:r>
      <w:proofErr w:type="spellEnd"/>
    </w:p>
    <w:p w14:paraId="05A8929D" w14:textId="77777777" w:rsidR="00075E4D" w:rsidRPr="00D0081D" w:rsidRDefault="00075E4D" w:rsidP="00075E4D">
      <w:pPr>
        <w:rPr>
          <w:color w:val="333333" w:themeColor="text1"/>
        </w:rPr>
      </w:pPr>
    </w:p>
    <w:p w14:paraId="76822467" w14:textId="77777777" w:rsidR="00075E4D" w:rsidRPr="00D0081D" w:rsidRDefault="00075E4D" w:rsidP="00075E4D">
      <w:pPr>
        <w:rPr>
          <w:color w:val="333333" w:themeColor="text1"/>
        </w:rPr>
      </w:pPr>
    </w:p>
    <w:p w14:paraId="29679FED" w14:textId="77777777" w:rsidR="00075E4D" w:rsidRPr="00D0081D" w:rsidRDefault="00075E4D" w:rsidP="00075E4D">
      <w:pPr>
        <w:rPr>
          <w:color w:val="333333" w:themeColor="text1"/>
        </w:rPr>
      </w:pPr>
    </w:p>
    <w:p w14:paraId="79BB8198" w14:textId="77777777" w:rsidR="00075E4D" w:rsidRPr="00D0081D" w:rsidRDefault="00075E4D" w:rsidP="00075E4D">
      <w:pPr>
        <w:rPr>
          <w:color w:val="333333" w:themeColor="text1"/>
        </w:rPr>
      </w:pPr>
    </w:p>
    <w:p w14:paraId="57BC5A60" w14:textId="56BEDCFD" w:rsidR="00854DB7" w:rsidRPr="00D0081D" w:rsidRDefault="00854DB7" w:rsidP="00075E4D">
      <w:pPr>
        <w:rPr>
          <w:color w:val="333333" w:themeColor="text1"/>
        </w:rPr>
      </w:pPr>
    </w:p>
    <w:sectPr w:rsidR="00854DB7" w:rsidRPr="00D0081D" w:rsidSect="00F911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C3722" w14:textId="77777777" w:rsidR="005E0EFD" w:rsidRDefault="005E0EFD">
      <w:r>
        <w:separator/>
      </w:r>
    </w:p>
  </w:endnote>
  <w:endnote w:type="continuationSeparator" w:id="0">
    <w:p w14:paraId="2583C704" w14:textId="77777777" w:rsidR="005E0EFD" w:rsidRDefault="005E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602F" w14:textId="4EA13479" w:rsidR="00E42B99" w:rsidRPr="00880B53" w:rsidRDefault="00E42B9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Edgenuity</w:t>
    </w:r>
    <w:proofErr w:type="spellEnd"/>
    <w:r>
      <w:rPr>
        <w:sz w:val="16"/>
        <w:szCs w:val="16"/>
      </w:rPr>
      <w:t xml:space="preserve">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7B79" w14:textId="120C7CD4" w:rsidR="00E42B99" w:rsidRPr="00880B53" w:rsidRDefault="00E42B9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Edgenuity</w:t>
    </w:r>
    <w:proofErr w:type="spellEnd"/>
    <w:r>
      <w:rPr>
        <w:sz w:val="16"/>
        <w:szCs w:val="16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6BF29" w14:textId="77777777" w:rsidR="005E0EFD" w:rsidRDefault="005E0EFD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64C06481" w14:textId="77777777" w:rsidR="005E0EFD" w:rsidRDefault="005E0EFD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43DC962F" w14:textId="77777777" w:rsidR="005E0EFD" w:rsidRDefault="005E0EFD" w:rsidP="004902ED">
      <w:pPr>
        <w:ind w:right="360" w:firstLine="360"/>
      </w:pPr>
      <w:r>
        <w:separator/>
      </w:r>
    </w:p>
  </w:footnote>
  <w:footnote w:type="continuationSeparator" w:id="0">
    <w:p w14:paraId="72459BC6" w14:textId="77777777" w:rsidR="005E0EFD" w:rsidRDefault="005E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FB5E" w14:textId="0AC6F16F" w:rsidR="00E42B99" w:rsidRPr="00064E5F" w:rsidRDefault="00E42B99" w:rsidP="002644B7">
    <w:pPr>
      <w:pStyle w:val="Header"/>
      <w:rPr>
        <w:rFonts w:cstheme="majorHAnsi"/>
        <w:color w:val="F78D26" w:themeColor="accent2"/>
        <w:szCs w:val="20"/>
      </w:rPr>
    </w:pPr>
    <w:r w:rsidRPr="00064E5F">
      <w:rPr>
        <w:rFonts w:cstheme="majorHAnsi"/>
        <w:color w:val="F78D26" w:themeColor="accent2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C68E" w14:textId="77777777" w:rsidR="00E42B99" w:rsidRPr="00054B83" w:rsidRDefault="00E42B99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83840" behindDoc="0" locked="0" layoutInCell="1" allowOverlap="1" wp14:anchorId="5E97EB75" wp14:editId="0530D85A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82816" behindDoc="1" locked="0" layoutInCell="1" allowOverlap="1" wp14:anchorId="3DE896F0" wp14:editId="1EF34F67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39F091" wp14:editId="04CED5D4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99326" w14:textId="31339DEB" w:rsidR="00E42B99" w:rsidRPr="00064E5F" w:rsidRDefault="00E42B99" w:rsidP="00671026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64E5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Lab: </w:t>
                          </w:r>
                          <w:r w:rsidR="00924898" w:rsidRPr="00064E5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Enzyme Activity</w:t>
                          </w:r>
                        </w:p>
                        <w:p w14:paraId="461F1423" w14:textId="72C5B8D5" w:rsidR="00E42B99" w:rsidRPr="00064E5F" w:rsidRDefault="00E42B99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64E5F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9F0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5.95pt;margin-top:-10.1pt;width:270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kjfAIAAGI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uJL5I3wC&#10;AABi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6EC99326" w14:textId="31339DEB" w:rsidR="00E42B99" w:rsidRPr="00064E5F" w:rsidRDefault="00E42B99" w:rsidP="00671026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64E5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Lab: </w:t>
                    </w:r>
                    <w:r w:rsidR="00924898" w:rsidRPr="00064E5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  <w:t>Enzyme Activity</w:t>
                    </w:r>
                  </w:p>
                  <w:p w14:paraId="461F1423" w14:textId="72C5B8D5" w:rsidR="00E42B99" w:rsidRPr="00064E5F" w:rsidRDefault="00E42B99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64E5F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DEDCFC1" wp14:editId="7747D94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F9A01" id="Rectangle 8" o:spid="_x0000_s1026" style="position:absolute;margin-left:-72.5pt;margin-top:-8.5pt;width:306pt;height:4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m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46E2591"/>
    <w:multiLevelType w:val="hybridMultilevel"/>
    <w:tmpl w:val="BD841BBA"/>
    <w:lvl w:ilvl="0" w:tplc="FD8696B8">
      <w:start w:val="1"/>
      <w:numFmt w:val="decimal"/>
      <w:lvlText w:val="%1."/>
      <w:lvlJc w:val="left"/>
      <w:pPr>
        <w:ind w:left="720" w:hanging="360"/>
      </w:pPr>
      <w:rPr>
        <w:strike w:val="0"/>
        <w:color w:val="333333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3F7F64"/>
    <w:multiLevelType w:val="multilevel"/>
    <w:tmpl w:val="700E4D24"/>
    <w:numStyleLink w:val="bulletsflush"/>
  </w:abstractNum>
  <w:abstractNum w:abstractNumId="9" w15:restartNumberingAfterBreak="0">
    <w:nsid w:val="3A213DE1"/>
    <w:multiLevelType w:val="hybridMultilevel"/>
    <w:tmpl w:val="44D88CF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65552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677453"/>
    <w:multiLevelType w:val="multilevel"/>
    <w:tmpl w:val="74D69606"/>
    <w:numStyleLink w:val="numbers"/>
  </w:abstractNum>
  <w:abstractNum w:abstractNumId="14" w15:restartNumberingAfterBreak="0">
    <w:nsid w:val="559B62F9"/>
    <w:multiLevelType w:val="multilevel"/>
    <w:tmpl w:val="700E4D24"/>
    <w:numStyleLink w:val="bulletsflush"/>
  </w:abstractNum>
  <w:abstractNum w:abstractNumId="15" w15:restartNumberingAfterBreak="0">
    <w:nsid w:val="5C1151A0"/>
    <w:multiLevelType w:val="hybridMultilevel"/>
    <w:tmpl w:val="4A82F266"/>
    <w:lvl w:ilvl="0" w:tplc="2A487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333333" w:themeColor="text1"/>
        </w:rPr>
      </w:lvl>
    </w:lvlOverride>
  </w:num>
  <w:num w:numId="7">
    <w:abstractNumId w:val="2"/>
  </w:num>
  <w:num w:numId="8">
    <w:abstractNumId w:val="13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333333" w:themeColor="text1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</w:num>
  <w:num w:numId="9">
    <w:abstractNumId w:val="14"/>
  </w:num>
  <w:num w:numId="10">
    <w:abstractNumId w:val="0"/>
  </w:num>
  <w:num w:numId="11">
    <w:abstractNumId w:val="16"/>
  </w:num>
  <w:num w:numId="12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333333" w:themeColor="text1"/>
        </w:rPr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5"/>
  </w:num>
  <w:num w:numId="17">
    <w:abstractNumId w:val="1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9E"/>
    <w:rsid w:val="000002A2"/>
    <w:rsid w:val="00003093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0F5"/>
    <w:rsid w:val="000337A6"/>
    <w:rsid w:val="00034F0B"/>
    <w:rsid w:val="000366E5"/>
    <w:rsid w:val="00036F46"/>
    <w:rsid w:val="0004040F"/>
    <w:rsid w:val="000432A1"/>
    <w:rsid w:val="00043E86"/>
    <w:rsid w:val="00044381"/>
    <w:rsid w:val="00045D6B"/>
    <w:rsid w:val="00051AE1"/>
    <w:rsid w:val="000530E9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4E5F"/>
    <w:rsid w:val="00065F00"/>
    <w:rsid w:val="0006677F"/>
    <w:rsid w:val="00070575"/>
    <w:rsid w:val="00071094"/>
    <w:rsid w:val="00075E4D"/>
    <w:rsid w:val="00076089"/>
    <w:rsid w:val="00077EB6"/>
    <w:rsid w:val="0008107A"/>
    <w:rsid w:val="00081202"/>
    <w:rsid w:val="00081D1C"/>
    <w:rsid w:val="00083ADD"/>
    <w:rsid w:val="0008623C"/>
    <w:rsid w:val="00087429"/>
    <w:rsid w:val="00090A1F"/>
    <w:rsid w:val="000916D7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3FEE"/>
    <w:rsid w:val="000B5019"/>
    <w:rsid w:val="000B6E35"/>
    <w:rsid w:val="000B7E81"/>
    <w:rsid w:val="000C02D9"/>
    <w:rsid w:val="000C2708"/>
    <w:rsid w:val="000C408A"/>
    <w:rsid w:val="000C600C"/>
    <w:rsid w:val="000C666B"/>
    <w:rsid w:val="000C7017"/>
    <w:rsid w:val="000D2581"/>
    <w:rsid w:val="000D4F36"/>
    <w:rsid w:val="000D56A4"/>
    <w:rsid w:val="000D5C5B"/>
    <w:rsid w:val="000D6EDA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5303"/>
    <w:rsid w:val="00110FEF"/>
    <w:rsid w:val="00111AC8"/>
    <w:rsid w:val="001153B8"/>
    <w:rsid w:val="00116133"/>
    <w:rsid w:val="001220E4"/>
    <w:rsid w:val="00123AEE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0282"/>
    <w:rsid w:val="00141429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632F6"/>
    <w:rsid w:val="00166C76"/>
    <w:rsid w:val="001675BC"/>
    <w:rsid w:val="00170E76"/>
    <w:rsid w:val="001711D5"/>
    <w:rsid w:val="00171BFF"/>
    <w:rsid w:val="00172367"/>
    <w:rsid w:val="00173CB3"/>
    <w:rsid w:val="00174B69"/>
    <w:rsid w:val="001776EF"/>
    <w:rsid w:val="001815B8"/>
    <w:rsid w:val="00182970"/>
    <w:rsid w:val="00182A59"/>
    <w:rsid w:val="001869F7"/>
    <w:rsid w:val="0019029F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B35DA"/>
    <w:rsid w:val="001B3DFE"/>
    <w:rsid w:val="001B5713"/>
    <w:rsid w:val="001B6CE1"/>
    <w:rsid w:val="001B73C0"/>
    <w:rsid w:val="001B795C"/>
    <w:rsid w:val="001B7ADA"/>
    <w:rsid w:val="001C2095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404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028D"/>
    <w:rsid w:val="001F0B8C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5D01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6E1"/>
    <w:rsid w:val="00240892"/>
    <w:rsid w:val="0024130A"/>
    <w:rsid w:val="00242457"/>
    <w:rsid w:val="00244851"/>
    <w:rsid w:val="00244EAB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0F4"/>
    <w:rsid w:val="00273391"/>
    <w:rsid w:val="00276DAD"/>
    <w:rsid w:val="002770AA"/>
    <w:rsid w:val="002773BC"/>
    <w:rsid w:val="00277E45"/>
    <w:rsid w:val="00282FB3"/>
    <w:rsid w:val="00283548"/>
    <w:rsid w:val="002862E4"/>
    <w:rsid w:val="00287E96"/>
    <w:rsid w:val="00291EF6"/>
    <w:rsid w:val="00294A5A"/>
    <w:rsid w:val="0029500E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1157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251"/>
    <w:rsid w:val="002D0A8F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13D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07BD0"/>
    <w:rsid w:val="00310173"/>
    <w:rsid w:val="003117C2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1DD6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16A5"/>
    <w:rsid w:val="00363B9B"/>
    <w:rsid w:val="0036431D"/>
    <w:rsid w:val="003657EA"/>
    <w:rsid w:val="00367FBD"/>
    <w:rsid w:val="00370BDA"/>
    <w:rsid w:val="00371362"/>
    <w:rsid w:val="003719E3"/>
    <w:rsid w:val="00372066"/>
    <w:rsid w:val="00375A7E"/>
    <w:rsid w:val="00376F19"/>
    <w:rsid w:val="00377D36"/>
    <w:rsid w:val="00384238"/>
    <w:rsid w:val="003866C2"/>
    <w:rsid w:val="00390228"/>
    <w:rsid w:val="00391EB2"/>
    <w:rsid w:val="00392276"/>
    <w:rsid w:val="00392279"/>
    <w:rsid w:val="00392AA5"/>
    <w:rsid w:val="003960B8"/>
    <w:rsid w:val="003962C9"/>
    <w:rsid w:val="00397918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1E7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4D9F"/>
    <w:rsid w:val="003F54FC"/>
    <w:rsid w:val="003F558C"/>
    <w:rsid w:val="004005DB"/>
    <w:rsid w:val="00401A78"/>
    <w:rsid w:val="00402FDE"/>
    <w:rsid w:val="00403B3B"/>
    <w:rsid w:val="00403D8A"/>
    <w:rsid w:val="0040477F"/>
    <w:rsid w:val="00405141"/>
    <w:rsid w:val="00405B21"/>
    <w:rsid w:val="00406A3B"/>
    <w:rsid w:val="004074E8"/>
    <w:rsid w:val="00407B77"/>
    <w:rsid w:val="00415A72"/>
    <w:rsid w:val="00416806"/>
    <w:rsid w:val="00417928"/>
    <w:rsid w:val="00422528"/>
    <w:rsid w:val="00425364"/>
    <w:rsid w:val="00425A7C"/>
    <w:rsid w:val="0042680A"/>
    <w:rsid w:val="00426AA7"/>
    <w:rsid w:val="00430151"/>
    <w:rsid w:val="00430C90"/>
    <w:rsid w:val="0043322F"/>
    <w:rsid w:val="004346A3"/>
    <w:rsid w:val="004358D7"/>
    <w:rsid w:val="00435E0D"/>
    <w:rsid w:val="00436821"/>
    <w:rsid w:val="00440E86"/>
    <w:rsid w:val="0044116D"/>
    <w:rsid w:val="00441FC0"/>
    <w:rsid w:val="00444E03"/>
    <w:rsid w:val="00445D6D"/>
    <w:rsid w:val="004463D5"/>
    <w:rsid w:val="004463FE"/>
    <w:rsid w:val="00446F5C"/>
    <w:rsid w:val="004471BB"/>
    <w:rsid w:val="00447418"/>
    <w:rsid w:val="00447906"/>
    <w:rsid w:val="00447F96"/>
    <w:rsid w:val="00450B35"/>
    <w:rsid w:val="00451FF5"/>
    <w:rsid w:val="00452DE4"/>
    <w:rsid w:val="00461B61"/>
    <w:rsid w:val="00463731"/>
    <w:rsid w:val="0047124D"/>
    <w:rsid w:val="004718AF"/>
    <w:rsid w:val="00471AA2"/>
    <w:rsid w:val="00471CB3"/>
    <w:rsid w:val="00471CF4"/>
    <w:rsid w:val="004745DB"/>
    <w:rsid w:val="00477352"/>
    <w:rsid w:val="00480DA3"/>
    <w:rsid w:val="00481AFB"/>
    <w:rsid w:val="0048440F"/>
    <w:rsid w:val="00484FD3"/>
    <w:rsid w:val="004864F3"/>
    <w:rsid w:val="004902ED"/>
    <w:rsid w:val="00491079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4D6F"/>
    <w:rsid w:val="004B6C2E"/>
    <w:rsid w:val="004B70D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2821"/>
    <w:rsid w:val="004E2C93"/>
    <w:rsid w:val="004E379C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6125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3AF5"/>
    <w:rsid w:val="005358C4"/>
    <w:rsid w:val="005360DF"/>
    <w:rsid w:val="00540593"/>
    <w:rsid w:val="00540B5A"/>
    <w:rsid w:val="00540BD1"/>
    <w:rsid w:val="0054106D"/>
    <w:rsid w:val="00542379"/>
    <w:rsid w:val="00544FFD"/>
    <w:rsid w:val="00545A27"/>
    <w:rsid w:val="005460D1"/>
    <w:rsid w:val="005462A7"/>
    <w:rsid w:val="00546CF4"/>
    <w:rsid w:val="00546ED1"/>
    <w:rsid w:val="00550865"/>
    <w:rsid w:val="005514D7"/>
    <w:rsid w:val="005555B8"/>
    <w:rsid w:val="00555D54"/>
    <w:rsid w:val="00556F8C"/>
    <w:rsid w:val="005618A0"/>
    <w:rsid w:val="00563CE3"/>
    <w:rsid w:val="00564436"/>
    <w:rsid w:val="0056471E"/>
    <w:rsid w:val="005654DE"/>
    <w:rsid w:val="00573618"/>
    <w:rsid w:val="0057613A"/>
    <w:rsid w:val="00576574"/>
    <w:rsid w:val="0058113E"/>
    <w:rsid w:val="005818C5"/>
    <w:rsid w:val="00582B21"/>
    <w:rsid w:val="00584260"/>
    <w:rsid w:val="0058533B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19F1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0F05"/>
    <w:rsid w:val="005C1150"/>
    <w:rsid w:val="005C51D6"/>
    <w:rsid w:val="005C5F4E"/>
    <w:rsid w:val="005C6839"/>
    <w:rsid w:val="005C7A9A"/>
    <w:rsid w:val="005D3AFD"/>
    <w:rsid w:val="005D4EAE"/>
    <w:rsid w:val="005E0C0B"/>
    <w:rsid w:val="005E0EFD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4236"/>
    <w:rsid w:val="005F588B"/>
    <w:rsid w:val="005F7B64"/>
    <w:rsid w:val="005F7F62"/>
    <w:rsid w:val="005F7FD3"/>
    <w:rsid w:val="0060099B"/>
    <w:rsid w:val="00604E2C"/>
    <w:rsid w:val="0060521C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173"/>
    <w:rsid w:val="00645C87"/>
    <w:rsid w:val="00645E41"/>
    <w:rsid w:val="00650C7A"/>
    <w:rsid w:val="00653ABD"/>
    <w:rsid w:val="00655410"/>
    <w:rsid w:val="00656CB7"/>
    <w:rsid w:val="00661BFD"/>
    <w:rsid w:val="00662142"/>
    <w:rsid w:val="0066318F"/>
    <w:rsid w:val="0066749C"/>
    <w:rsid w:val="00671026"/>
    <w:rsid w:val="006725C0"/>
    <w:rsid w:val="006728CE"/>
    <w:rsid w:val="00676110"/>
    <w:rsid w:val="00677523"/>
    <w:rsid w:val="006812F4"/>
    <w:rsid w:val="006821B1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6A4D"/>
    <w:rsid w:val="006B05EA"/>
    <w:rsid w:val="006B0750"/>
    <w:rsid w:val="006B268F"/>
    <w:rsid w:val="006B27A4"/>
    <w:rsid w:val="006B376C"/>
    <w:rsid w:val="006B47E6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D7805"/>
    <w:rsid w:val="006E18EF"/>
    <w:rsid w:val="006E2638"/>
    <w:rsid w:val="006E2B5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711C"/>
    <w:rsid w:val="00727D28"/>
    <w:rsid w:val="00735189"/>
    <w:rsid w:val="00736537"/>
    <w:rsid w:val="00736E85"/>
    <w:rsid w:val="00741268"/>
    <w:rsid w:val="00741CE4"/>
    <w:rsid w:val="00742DBF"/>
    <w:rsid w:val="00742E44"/>
    <w:rsid w:val="00746365"/>
    <w:rsid w:val="0074749A"/>
    <w:rsid w:val="00751840"/>
    <w:rsid w:val="007529AA"/>
    <w:rsid w:val="00752FEF"/>
    <w:rsid w:val="0075378B"/>
    <w:rsid w:val="00755E0C"/>
    <w:rsid w:val="0076029B"/>
    <w:rsid w:val="007608D9"/>
    <w:rsid w:val="007637C1"/>
    <w:rsid w:val="0076520A"/>
    <w:rsid w:val="00765755"/>
    <w:rsid w:val="00767ED0"/>
    <w:rsid w:val="00772518"/>
    <w:rsid w:val="0077475F"/>
    <w:rsid w:val="00775E15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2B3E"/>
    <w:rsid w:val="007D3177"/>
    <w:rsid w:val="007D3A15"/>
    <w:rsid w:val="007D4919"/>
    <w:rsid w:val="007D63BD"/>
    <w:rsid w:val="007D6BBD"/>
    <w:rsid w:val="007E3A3F"/>
    <w:rsid w:val="007E3EDE"/>
    <w:rsid w:val="007E41AC"/>
    <w:rsid w:val="007E4E1C"/>
    <w:rsid w:val="007E5DC9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4DC5"/>
    <w:rsid w:val="00825D3E"/>
    <w:rsid w:val="00830344"/>
    <w:rsid w:val="008337F9"/>
    <w:rsid w:val="0083453C"/>
    <w:rsid w:val="00834D7B"/>
    <w:rsid w:val="00835DB2"/>
    <w:rsid w:val="00836A37"/>
    <w:rsid w:val="0083709C"/>
    <w:rsid w:val="008416F9"/>
    <w:rsid w:val="00841FB5"/>
    <w:rsid w:val="00841FC1"/>
    <w:rsid w:val="0084331F"/>
    <w:rsid w:val="00843AA2"/>
    <w:rsid w:val="00843E99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729"/>
    <w:rsid w:val="0086593E"/>
    <w:rsid w:val="008662D2"/>
    <w:rsid w:val="00866EC3"/>
    <w:rsid w:val="008703F4"/>
    <w:rsid w:val="00870CB2"/>
    <w:rsid w:val="00873F8D"/>
    <w:rsid w:val="0087405C"/>
    <w:rsid w:val="0087479B"/>
    <w:rsid w:val="0087490D"/>
    <w:rsid w:val="00877AEB"/>
    <w:rsid w:val="00880B53"/>
    <w:rsid w:val="008849A2"/>
    <w:rsid w:val="008854EB"/>
    <w:rsid w:val="00885E7A"/>
    <w:rsid w:val="00887015"/>
    <w:rsid w:val="00890E89"/>
    <w:rsid w:val="00891E2A"/>
    <w:rsid w:val="00893944"/>
    <w:rsid w:val="00895CB4"/>
    <w:rsid w:val="00897F55"/>
    <w:rsid w:val="008A15D6"/>
    <w:rsid w:val="008A2EB4"/>
    <w:rsid w:val="008A3F45"/>
    <w:rsid w:val="008A73AD"/>
    <w:rsid w:val="008B0091"/>
    <w:rsid w:val="008B0EA9"/>
    <w:rsid w:val="008B53B5"/>
    <w:rsid w:val="008B71F1"/>
    <w:rsid w:val="008C074C"/>
    <w:rsid w:val="008C12E6"/>
    <w:rsid w:val="008C17B0"/>
    <w:rsid w:val="008C25A9"/>
    <w:rsid w:val="008C2BDA"/>
    <w:rsid w:val="008C315D"/>
    <w:rsid w:val="008C616C"/>
    <w:rsid w:val="008C6776"/>
    <w:rsid w:val="008C6B11"/>
    <w:rsid w:val="008D065C"/>
    <w:rsid w:val="008D0A93"/>
    <w:rsid w:val="008D57AD"/>
    <w:rsid w:val="008D6651"/>
    <w:rsid w:val="008D7C9A"/>
    <w:rsid w:val="008E1DB7"/>
    <w:rsid w:val="008E5593"/>
    <w:rsid w:val="008E5A4C"/>
    <w:rsid w:val="008E7216"/>
    <w:rsid w:val="008F0DD1"/>
    <w:rsid w:val="008F2122"/>
    <w:rsid w:val="008F2F46"/>
    <w:rsid w:val="008F3BA6"/>
    <w:rsid w:val="008F45C0"/>
    <w:rsid w:val="008F4FEA"/>
    <w:rsid w:val="008F5534"/>
    <w:rsid w:val="008F558E"/>
    <w:rsid w:val="008F6F33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4898"/>
    <w:rsid w:val="00924929"/>
    <w:rsid w:val="00925E36"/>
    <w:rsid w:val="009277AB"/>
    <w:rsid w:val="009311C5"/>
    <w:rsid w:val="00932EB3"/>
    <w:rsid w:val="00933806"/>
    <w:rsid w:val="00934163"/>
    <w:rsid w:val="00934ADA"/>
    <w:rsid w:val="00934BA9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50F5"/>
    <w:rsid w:val="009653F1"/>
    <w:rsid w:val="0096540F"/>
    <w:rsid w:val="00965797"/>
    <w:rsid w:val="0096709C"/>
    <w:rsid w:val="0096753D"/>
    <w:rsid w:val="00967689"/>
    <w:rsid w:val="009717D9"/>
    <w:rsid w:val="00974080"/>
    <w:rsid w:val="00977E81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658D"/>
    <w:rsid w:val="009A7F3D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5AAC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0E90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33F"/>
    <w:rsid w:val="00A054B2"/>
    <w:rsid w:val="00A059C7"/>
    <w:rsid w:val="00A07B1B"/>
    <w:rsid w:val="00A07C1D"/>
    <w:rsid w:val="00A117B0"/>
    <w:rsid w:val="00A12A69"/>
    <w:rsid w:val="00A12F53"/>
    <w:rsid w:val="00A1486F"/>
    <w:rsid w:val="00A157E2"/>
    <w:rsid w:val="00A15D04"/>
    <w:rsid w:val="00A17283"/>
    <w:rsid w:val="00A17A7F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1E0D"/>
    <w:rsid w:val="00A33388"/>
    <w:rsid w:val="00A3610B"/>
    <w:rsid w:val="00A36C71"/>
    <w:rsid w:val="00A409B6"/>
    <w:rsid w:val="00A42FFB"/>
    <w:rsid w:val="00A4445F"/>
    <w:rsid w:val="00A468E4"/>
    <w:rsid w:val="00A46BFC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12AB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518E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24A2"/>
    <w:rsid w:val="00AB3256"/>
    <w:rsid w:val="00AB53A0"/>
    <w:rsid w:val="00AB7388"/>
    <w:rsid w:val="00AC08F1"/>
    <w:rsid w:val="00AC1CC7"/>
    <w:rsid w:val="00AC3529"/>
    <w:rsid w:val="00AC71D6"/>
    <w:rsid w:val="00AC7DEA"/>
    <w:rsid w:val="00AD0CE0"/>
    <w:rsid w:val="00AD1893"/>
    <w:rsid w:val="00AD1D9D"/>
    <w:rsid w:val="00AD4928"/>
    <w:rsid w:val="00AD7AA3"/>
    <w:rsid w:val="00AE025A"/>
    <w:rsid w:val="00AE0A85"/>
    <w:rsid w:val="00AE1E62"/>
    <w:rsid w:val="00AE225C"/>
    <w:rsid w:val="00AE2FDC"/>
    <w:rsid w:val="00AE5520"/>
    <w:rsid w:val="00AE7256"/>
    <w:rsid w:val="00AF04DB"/>
    <w:rsid w:val="00AF2154"/>
    <w:rsid w:val="00AF309F"/>
    <w:rsid w:val="00AF394C"/>
    <w:rsid w:val="00AF412D"/>
    <w:rsid w:val="00AF49D5"/>
    <w:rsid w:val="00AF55A3"/>
    <w:rsid w:val="00AF7AEF"/>
    <w:rsid w:val="00B0022D"/>
    <w:rsid w:val="00B004B4"/>
    <w:rsid w:val="00B00BEE"/>
    <w:rsid w:val="00B043A7"/>
    <w:rsid w:val="00B077A2"/>
    <w:rsid w:val="00B11167"/>
    <w:rsid w:val="00B113ED"/>
    <w:rsid w:val="00B11F59"/>
    <w:rsid w:val="00B1303F"/>
    <w:rsid w:val="00B16E74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3EA5"/>
    <w:rsid w:val="00B34612"/>
    <w:rsid w:val="00B36BFB"/>
    <w:rsid w:val="00B42B00"/>
    <w:rsid w:val="00B43194"/>
    <w:rsid w:val="00B4444B"/>
    <w:rsid w:val="00B4490A"/>
    <w:rsid w:val="00B463B3"/>
    <w:rsid w:val="00B466FC"/>
    <w:rsid w:val="00B46D12"/>
    <w:rsid w:val="00B47EB9"/>
    <w:rsid w:val="00B504CC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5A0"/>
    <w:rsid w:val="00B71C4E"/>
    <w:rsid w:val="00B7297F"/>
    <w:rsid w:val="00B73CA1"/>
    <w:rsid w:val="00B75BB8"/>
    <w:rsid w:val="00B76F66"/>
    <w:rsid w:val="00B80040"/>
    <w:rsid w:val="00B822BA"/>
    <w:rsid w:val="00B83C39"/>
    <w:rsid w:val="00B8778E"/>
    <w:rsid w:val="00B913F2"/>
    <w:rsid w:val="00B91A01"/>
    <w:rsid w:val="00B9375C"/>
    <w:rsid w:val="00B93B6E"/>
    <w:rsid w:val="00B94476"/>
    <w:rsid w:val="00B94B16"/>
    <w:rsid w:val="00B967DC"/>
    <w:rsid w:val="00B976D4"/>
    <w:rsid w:val="00BA0642"/>
    <w:rsid w:val="00BA1DA0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12A9"/>
    <w:rsid w:val="00BB2CFD"/>
    <w:rsid w:val="00BB2EE7"/>
    <w:rsid w:val="00BB3746"/>
    <w:rsid w:val="00BB44D0"/>
    <w:rsid w:val="00BB513A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3746"/>
    <w:rsid w:val="00BD4231"/>
    <w:rsid w:val="00BD43E6"/>
    <w:rsid w:val="00BD53D1"/>
    <w:rsid w:val="00BD5C5C"/>
    <w:rsid w:val="00BE09C6"/>
    <w:rsid w:val="00BE0F3D"/>
    <w:rsid w:val="00BE324F"/>
    <w:rsid w:val="00BE326B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B17"/>
    <w:rsid w:val="00C068EA"/>
    <w:rsid w:val="00C06D05"/>
    <w:rsid w:val="00C13379"/>
    <w:rsid w:val="00C15710"/>
    <w:rsid w:val="00C163B7"/>
    <w:rsid w:val="00C16ECA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61232"/>
    <w:rsid w:val="00C617F7"/>
    <w:rsid w:val="00C6348D"/>
    <w:rsid w:val="00C63694"/>
    <w:rsid w:val="00C639D9"/>
    <w:rsid w:val="00C6678E"/>
    <w:rsid w:val="00C66B5C"/>
    <w:rsid w:val="00C67691"/>
    <w:rsid w:val="00C67C25"/>
    <w:rsid w:val="00C67F0A"/>
    <w:rsid w:val="00C72AA5"/>
    <w:rsid w:val="00C72E20"/>
    <w:rsid w:val="00C7303C"/>
    <w:rsid w:val="00C737DE"/>
    <w:rsid w:val="00C75B7C"/>
    <w:rsid w:val="00C77766"/>
    <w:rsid w:val="00C801A2"/>
    <w:rsid w:val="00C80654"/>
    <w:rsid w:val="00C8111A"/>
    <w:rsid w:val="00C81CD5"/>
    <w:rsid w:val="00C84088"/>
    <w:rsid w:val="00C85148"/>
    <w:rsid w:val="00C851C1"/>
    <w:rsid w:val="00C876DB"/>
    <w:rsid w:val="00C90C10"/>
    <w:rsid w:val="00C91D92"/>
    <w:rsid w:val="00C92FFF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1CA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25EB"/>
    <w:rsid w:val="00CD3CCD"/>
    <w:rsid w:val="00CD49A8"/>
    <w:rsid w:val="00CD6913"/>
    <w:rsid w:val="00CE1B73"/>
    <w:rsid w:val="00CE26DB"/>
    <w:rsid w:val="00CE39F8"/>
    <w:rsid w:val="00CE4AA8"/>
    <w:rsid w:val="00CF0294"/>
    <w:rsid w:val="00CF095A"/>
    <w:rsid w:val="00CF2F69"/>
    <w:rsid w:val="00CF374D"/>
    <w:rsid w:val="00CF492A"/>
    <w:rsid w:val="00CF5836"/>
    <w:rsid w:val="00CF7F38"/>
    <w:rsid w:val="00D001F4"/>
    <w:rsid w:val="00D0081D"/>
    <w:rsid w:val="00D0167E"/>
    <w:rsid w:val="00D02CE8"/>
    <w:rsid w:val="00D046EF"/>
    <w:rsid w:val="00D0512D"/>
    <w:rsid w:val="00D05781"/>
    <w:rsid w:val="00D06C82"/>
    <w:rsid w:val="00D06DCE"/>
    <w:rsid w:val="00D06ED8"/>
    <w:rsid w:val="00D07F3D"/>
    <w:rsid w:val="00D10634"/>
    <w:rsid w:val="00D119B9"/>
    <w:rsid w:val="00D11B0C"/>
    <w:rsid w:val="00D11ED0"/>
    <w:rsid w:val="00D14971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711"/>
    <w:rsid w:val="00D37A3D"/>
    <w:rsid w:val="00D40058"/>
    <w:rsid w:val="00D40A37"/>
    <w:rsid w:val="00D420C4"/>
    <w:rsid w:val="00D43779"/>
    <w:rsid w:val="00D4406C"/>
    <w:rsid w:val="00D45380"/>
    <w:rsid w:val="00D4571E"/>
    <w:rsid w:val="00D46CC0"/>
    <w:rsid w:val="00D50B4C"/>
    <w:rsid w:val="00D515B4"/>
    <w:rsid w:val="00D51988"/>
    <w:rsid w:val="00D54995"/>
    <w:rsid w:val="00D55063"/>
    <w:rsid w:val="00D57717"/>
    <w:rsid w:val="00D61EC9"/>
    <w:rsid w:val="00D65AC1"/>
    <w:rsid w:val="00D65B06"/>
    <w:rsid w:val="00D66D90"/>
    <w:rsid w:val="00D67594"/>
    <w:rsid w:val="00D67EBF"/>
    <w:rsid w:val="00D70273"/>
    <w:rsid w:val="00D716D0"/>
    <w:rsid w:val="00D72BC1"/>
    <w:rsid w:val="00D7304C"/>
    <w:rsid w:val="00D73BBF"/>
    <w:rsid w:val="00D75B60"/>
    <w:rsid w:val="00D75F1A"/>
    <w:rsid w:val="00D77DCA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1"/>
    <w:rsid w:val="00D92EE3"/>
    <w:rsid w:val="00D93E9A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9B4"/>
    <w:rsid w:val="00DB0A18"/>
    <w:rsid w:val="00DB0A4A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7C7"/>
    <w:rsid w:val="00DD4B45"/>
    <w:rsid w:val="00DD7A50"/>
    <w:rsid w:val="00DE1044"/>
    <w:rsid w:val="00DE2003"/>
    <w:rsid w:val="00DE530C"/>
    <w:rsid w:val="00DF03C2"/>
    <w:rsid w:val="00DF0A5D"/>
    <w:rsid w:val="00DF0FEA"/>
    <w:rsid w:val="00DF19D0"/>
    <w:rsid w:val="00DF5537"/>
    <w:rsid w:val="00DF6163"/>
    <w:rsid w:val="00DF7E4A"/>
    <w:rsid w:val="00E015AA"/>
    <w:rsid w:val="00E0170F"/>
    <w:rsid w:val="00E01EF2"/>
    <w:rsid w:val="00E0390E"/>
    <w:rsid w:val="00E05FED"/>
    <w:rsid w:val="00E062BD"/>
    <w:rsid w:val="00E100FC"/>
    <w:rsid w:val="00E10F8A"/>
    <w:rsid w:val="00E11EDF"/>
    <w:rsid w:val="00E125CE"/>
    <w:rsid w:val="00E13D96"/>
    <w:rsid w:val="00E21A32"/>
    <w:rsid w:val="00E2406A"/>
    <w:rsid w:val="00E247CB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99"/>
    <w:rsid w:val="00E42BDE"/>
    <w:rsid w:val="00E4328A"/>
    <w:rsid w:val="00E43570"/>
    <w:rsid w:val="00E44C3A"/>
    <w:rsid w:val="00E460A5"/>
    <w:rsid w:val="00E47946"/>
    <w:rsid w:val="00E47FC1"/>
    <w:rsid w:val="00E507C8"/>
    <w:rsid w:val="00E522FE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307D"/>
    <w:rsid w:val="00E750D7"/>
    <w:rsid w:val="00E75578"/>
    <w:rsid w:val="00E75A35"/>
    <w:rsid w:val="00E77243"/>
    <w:rsid w:val="00E77A74"/>
    <w:rsid w:val="00E80D06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5AB8"/>
    <w:rsid w:val="00EA63B7"/>
    <w:rsid w:val="00EA671D"/>
    <w:rsid w:val="00EB335A"/>
    <w:rsid w:val="00EB6E51"/>
    <w:rsid w:val="00EB7FB4"/>
    <w:rsid w:val="00EC01A2"/>
    <w:rsid w:val="00EC1CBF"/>
    <w:rsid w:val="00EC25D8"/>
    <w:rsid w:val="00EC2AD4"/>
    <w:rsid w:val="00EC2C4B"/>
    <w:rsid w:val="00EC2CB7"/>
    <w:rsid w:val="00EC4C5B"/>
    <w:rsid w:val="00EC6B47"/>
    <w:rsid w:val="00EC6E15"/>
    <w:rsid w:val="00EC7231"/>
    <w:rsid w:val="00EC7342"/>
    <w:rsid w:val="00EC7E30"/>
    <w:rsid w:val="00ED0A25"/>
    <w:rsid w:val="00ED1FB0"/>
    <w:rsid w:val="00ED20D9"/>
    <w:rsid w:val="00ED293B"/>
    <w:rsid w:val="00ED2D92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4F9B"/>
    <w:rsid w:val="00EF581F"/>
    <w:rsid w:val="00EF699D"/>
    <w:rsid w:val="00EF6BBB"/>
    <w:rsid w:val="00EF718B"/>
    <w:rsid w:val="00F00414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846"/>
    <w:rsid w:val="00F248A9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B7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4B61"/>
    <w:rsid w:val="00F64DD0"/>
    <w:rsid w:val="00F656AF"/>
    <w:rsid w:val="00F65700"/>
    <w:rsid w:val="00F65AA8"/>
    <w:rsid w:val="00F65D7D"/>
    <w:rsid w:val="00F739EA"/>
    <w:rsid w:val="00F73EDF"/>
    <w:rsid w:val="00F75867"/>
    <w:rsid w:val="00F75B21"/>
    <w:rsid w:val="00F75FDB"/>
    <w:rsid w:val="00F77C43"/>
    <w:rsid w:val="00F8069E"/>
    <w:rsid w:val="00F81956"/>
    <w:rsid w:val="00F83822"/>
    <w:rsid w:val="00F8440F"/>
    <w:rsid w:val="00F84629"/>
    <w:rsid w:val="00F8556B"/>
    <w:rsid w:val="00F86B4B"/>
    <w:rsid w:val="00F87B07"/>
    <w:rsid w:val="00F87BFE"/>
    <w:rsid w:val="00F9035F"/>
    <w:rsid w:val="00F911C8"/>
    <w:rsid w:val="00F91408"/>
    <w:rsid w:val="00F91487"/>
    <w:rsid w:val="00F91644"/>
    <w:rsid w:val="00F91817"/>
    <w:rsid w:val="00F9460B"/>
    <w:rsid w:val="00F94BB5"/>
    <w:rsid w:val="00F961A3"/>
    <w:rsid w:val="00F972BF"/>
    <w:rsid w:val="00FA0951"/>
    <w:rsid w:val="00FA0AFC"/>
    <w:rsid w:val="00FA1C1C"/>
    <w:rsid w:val="00FA2529"/>
    <w:rsid w:val="00FA2AFE"/>
    <w:rsid w:val="00FA2CD7"/>
    <w:rsid w:val="00FA49D1"/>
    <w:rsid w:val="00FA53E1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0EF"/>
    <w:rsid w:val="00FE4141"/>
    <w:rsid w:val="00FE448E"/>
    <w:rsid w:val="00FE5C75"/>
    <w:rsid w:val="00FF084C"/>
    <w:rsid w:val="00FF5933"/>
    <w:rsid w:val="00FF7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C59D3"/>
  <w14:defaultImageDpi w14:val="300"/>
  <w15:docId w15:val="{48DF612A-1594-0E45-A0C7-857AE8C3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671026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3585D62A4D4FBE0824574B7AC423" ma:contentTypeVersion="8" ma:contentTypeDescription="Create a new document." ma:contentTypeScope="" ma:versionID="3101f85851ffc9b75962f11a4971ec29">
  <xsd:schema xmlns:xsd="http://www.w3.org/2001/XMLSchema" xmlns:xs="http://www.w3.org/2001/XMLSchema" xmlns:p="http://schemas.microsoft.com/office/2006/metadata/properties" xmlns:ns2="8e8c147c-4a44-4efb-abf1-e3af25080dca" targetNamespace="http://schemas.microsoft.com/office/2006/metadata/properties" ma:root="true" ma:fieldsID="597aa2381d8f277641e39620bc3d0daf" ns2:_="">
    <xsd:import namespace="8e8c147c-4a44-4efb-abf1-e3af25080dc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NYTQRMT4MAHZ-43-91556</_dlc_DocId>
    <_dlc_DocIdUrl xmlns="8e8c147c-4a44-4efb-abf1-e3af25080dca">
      <Url>http://eportal.education2020.com/Curriculum/_layouts/DocIdRedir.aspx?ID=NYTQRMT4MAHZ-43-91556</Url>
      <Description>NYTQRMT4MAHZ-43-91556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B044CE-4D7E-493D-BE05-457AD8EA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8e8c147c-4a44-4efb-abf1-e3af25080dca"/>
  </ds:schemaRefs>
</ds:datastoreItem>
</file>

<file path=customXml/itemProps5.xml><?xml version="1.0" encoding="utf-8"?>
<ds:datastoreItem xmlns:ds="http://schemas.openxmlformats.org/officeDocument/2006/customXml" ds:itemID="{93FC7846-5F83-4749-9CFA-EE646987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3697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Siobhan Sackey</dc:creator>
  <cp:keywords>word template; lab</cp:keywords>
  <cp:lastModifiedBy>Amber Woodward</cp:lastModifiedBy>
  <cp:revision>2</cp:revision>
  <cp:lastPrinted>2015-07-10T16:37:00Z</cp:lastPrinted>
  <dcterms:created xsi:type="dcterms:W3CDTF">2020-10-30T22:00:00Z</dcterms:created>
  <dcterms:modified xsi:type="dcterms:W3CDTF">2020-10-30T22:00:00Z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0x0101000F063585D62A4D4FBE0824574B7AC423</vt:lpwstr>
  </property>
  <property fmtid="{D5CDD505-2E9C-101B-9397-08002B2CF9AE}" pid="3" name="_dlc_DocIdItemGuid">
    <vt:lpwstr>830d4d5f-7e50-44f5-9d16-0a48574e7e76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