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4472" w14:textId="77777777" w:rsidR="00CD7566" w:rsidRDefault="002F1CB8">
      <w:pPr>
        <w:pStyle w:val="Heading1"/>
        <w:rPr>
          <w:rFonts w:ascii="Arial" w:eastAsia="Arial" w:hAnsi="Arial" w:cs="Arial"/>
        </w:rPr>
      </w:pPr>
      <w:bookmarkStart w:id="0" w:name="_GoBack"/>
      <w:bookmarkEnd w:id="0"/>
      <w:r>
        <w:rPr>
          <w:rFonts w:ascii="Arial" w:eastAsia="Arial" w:hAnsi="Arial" w:cs="Arial"/>
        </w:rPr>
        <w:t xml:space="preserve">Assignment Summary </w:t>
      </w:r>
    </w:p>
    <w:p w14:paraId="60D2B53C" w14:textId="1B5AAECC" w:rsidR="00CD7566" w:rsidRDefault="002F1CB8">
      <w:pPr>
        <w:rPr>
          <w:color w:val="333333"/>
        </w:rPr>
      </w:pPr>
      <w:r>
        <w:rPr>
          <w:color w:val="333333"/>
        </w:rPr>
        <w:t>For this assignment, you will examine the effect of drugs on signal transduction pathways. First, you will research a drug that affects a signal transduction pathway. Then, you will create a visual representation of the signal pathway.</w:t>
      </w:r>
      <w:r w:rsidR="009F7F34">
        <w:rPr>
          <w:color w:val="333333"/>
        </w:rPr>
        <w:t xml:space="preserve"> </w:t>
      </w:r>
      <w:r>
        <w:rPr>
          <w:color w:val="333333"/>
        </w:rPr>
        <w:t xml:space="preserve">Last, you will predict the effects of the drug on the signal transduction pathway.  </w:t>
      </w:r>
    </w:p>
    <w:p w14:paraId="0E7FA740" w14:textId="77777777" w:rsidR="00CD7566" w:rsidRDefault="002F1CB8">
      <w:pPr>
        <w:pBdr>
          <w:top w:val="nil"/>
          <w:left w:val="nil"/>
          <w:bottom w:val="single" w:sz="4" w:space="1" w:color="F78D26"/>
          <w:right w:val="nil"/>
          <w:between w:val="nil"/>
        </w:pBdr>
        <w:spacing w:before="420"/>
        <w:rPr>
          <w:b/>
          <w:color w:val="333333"/>
          <w:sz w:val="28"/>
          <w:szCs w:val="28"/>
        </w:rPr>
      </w:pPr>
      <w:r>
        <w:rPr>
          <w:b/>
          <w:color w:val="333333"/>
          <w:sz w:val="28"/>
          <w:szCs w:val="28"/>
        </w:rPr>
        <w:t>Background Information</w:t>
      </w:r>
    </w:p>
    <w:p w14:paraId="523FFDAB" w14:textId="6253BE0E" w:rsidR="00CD7566" w:rsidRDefault="002F1CB8">
      <w:pPr>
        <w:rPr>
          <w:color w:val="333333"/>
        </w:rPr>
      </w:pPr>
      <w:r>
        <w:rPr>
          <w:color w:val="333333"/>
        </w:rPr>
        <w:t xml:space="preserve">Signal transduction pathways have three stages: reception, transduction, and response. Reception involves a protein </w:t>
      </w:r>
      <w:r w:rsidR="00FB2727">
        <w:rPr>
          <w:color w:val="333333"/>
        </w:rPr>
        <w:t>receptor</w:t>
      </w:r>
      <w:r>
        <w:rPr>
          <w:color w:val="333333"/>
        </w:rPr>
        <w:t xml:space="preserve"> that becomes activated by a </w:t>
      </w:r>
      <w:r w:rsidR="00FB2727">
        <w:rPr>
          <w:color w:val="333333"/>
        </w:rPr>
        <w:t>signaling</w:t>
      </w:r>
      <w:r>
        <w:rPr>
          <w:color w:val="333333"/>
        </w:rPr>
        <w:t xml:space="preserve"> molecule called a ligand. The binding of the signaling molecule to the cell’s receptor initiates a signal pathway called transduction where molecules change in order to elicit a </w:t>
      </w:r>
      <w:r w:rsidR="00FB2727">
        <w:rPr>
          <w:color w:val="333333"/>
        </w:rPr>
        <w:t>cellular</w:t>
      </w:r>
      <w:r>
        <w:rPr>
          <w:color w:val="333333"/>
        </w:rPr>
        <w:t xml:space="preserve"> response.  </w:t>
      </w:r>
    </w:p>
    <w:p w14:paraId="7BF36488" w14:textId="77777777" w:rsidR="00CD7566" w:rsidRDefault="002F1CB8">
      <w:pPr>
        <w:rPr>
          <w:color w:val="333333"/>
        </w:rPr>
      </w:pPr>
      <w:r>
        <w:rPr>
          <w:color w:val="333333"/>
        </w:rPr>
        <w:t>Alterations or malfunctions to this pathway can have drastic effects, sometimes positive, sometimes negative. These alterations can happen at any stage of the signaling pathway.  Drugs are chemicals that can affect signal transduction pathways.</w:t>
      </w:r>
    </w:p>
    <w:p w14:paraId="4364A653" w14:textId="77777777" w:rsidR="00CD7566" w:rsidRDefault="002F1CB8">
      <w:pPr>
        <w:pBdr>
          <w:top w:val="nil"/>
          <w:left w:val="nil"/>
          <w:bottom w:val="single" w:sz="4" w:space="1" w:color="F78D26"/>
          <w:right w:val="nil"/>
          <w:between w:val="nil"/>
        </w:pBdr>
        <w:spacing w:before="420"/>
        <w:rPr>
          <w:b/>
          <w:i/>
          <w:color w:val="333333"/>
          <w:sz w:val="28"/>
          <w:szCs w:val="28"/>
        </w:rPr>
      </w:pPr>
      <w:r>
        <w:rPr>
          <w:b/>
          <w:color w:val="333333"/>
          <w:sz w:val="28"/>
          <w:szCs w:val="28"/>
        </w:rPr>
        <w:t>Materials</w:t>
      </w:r>
    </w:p>
    <w:p w14:paraId="074D8DCE" w14:textId="77777777" w:rsidR="00CD7566" w:rsidRDefault="00CD7566">
      <w:pPr>
        <w:pBdr>
          <w:top w:val="nil"/>
          <w:left w:val="nil"/>
          <w:bottom w:val="nil"/>
          <w:right w:val="nil"/>
          <w:between w:val="nil"/>
        </w:pBdr>
        <w:spacing w:before="120"/>
        <w:ind w:left="720" w:hanging="360"/>
        <w:rPr>
          <w:color w:val="FF0000"/>
        </w:rPr>
        <w:sectPr w:rsidR="00CD7566">
          <w:headerReference w:type="default" r:id="rId11"/>
          <w:footerReference w:type="default" r:id="rId12"/>
          <w:headerReference w:type="first" r:id="rId13"/>
          <w:footerReference w:type="first" r:id="rId14"/>
          <w:pgSz w:w="12240" w:h="15840"/>
          <w:pgMar w:top="1530" w:right="1440" w:bottom="720" w:left="1440" w:header="0" w:footer="720" w:gutter="0"/>
          <w:pgNumType w:start="1"/>
          <w:cols w:space="720"/>
          <w:titlePg/>
        </w:sectPr>
      </w:pPr>
    </w:p>
    <w:p w14:paraId="4545CE89" w14:textId="77777777" w:rsidR="00CD7566" w:rsidRDefault="002F1CB8">
      <w:pPr>
        <w:numPr>
          <w:ilvl w:val="0"/>
          <w:numId w:val="9"/>
        </w:numPr>
        <w:pBdr>
          <w:top w:val="nil"/>
          <w:left w:val="nil"/>
          <w:bottom w:val="nil"/>
          <w:right w:val="nil"/>
          <w:between w:val="nil"/>
        </w:pBdr>
        <w:spacing w:before="120"/>
        <w:rPr>
          <w:color w:val="FF0000"/>
        </w:rPr>
      </w:pPr>
      <w:r>
        <w:rPr>
          <w:color w:val="333333"/>
        </w:rPr>
        <w:t xml:space="preserve">Writing and drawing supplies (colored pencils, paper, etc.) </w:t>
      </w:r>
    </w:p>
    <w:p w14:paraId="2211282D" w14:textId="77777777" w:rsidR="00CD7566" w:rsidRDefault="002F1CB8">
      <w:pPr>
        <w:numPr>
          <w:ilvl w:val="0"/>
          <w:numId w:val="9"/>
        </w:numPr>
        <w:pBdr>
          <w:top w:val="nil"/>
          <w:left w:val="nil"/>
          <w:bottom w:val="nil"/>
          <w:right w:val="nil"/>
          <w:between w:val="nil"/>
        </w:pBdr>
        <w:spacing w:before="120"/>
        <w:rPr>
          <w:color w:val="FF0000"/>
        </w:rPr>
      </w:pPr>
      <w:r>
        <w:rPr>
          <w:color w:val="333333"/>
        </w:rPr>
        <w:t>Access to the Internet and other reference materials</w:t>
      </w:r>
    </w:p>
    <w:p w14:paraId="073F07FD" w14:textId="77777777" w:rsidR="00CD7566" w:rsidRDefault="00CD7566">
      <w:pPr>
        <w:pBdr>
          <w:top w:val="nil"/>
          <w:left w:val="nil"/>
          <w:bottom w:val="nil"/>
          <w:right w:val="nil"/>
          <w:between w:val="nil"/>
        </w:pBdr>
        <w:spacing w:before="120"/>
        <w:ind w:left="720" w:hanging="360"/>
        <w:rPr>
          <w:color w:val="FF0000"/>
        </w:rPr>
        <w:sectPr w:rsidR="00CD7566">
          <w:type w:val="continuous"/>
          <w:pgSz w:w="12240" w:h="15840"/>
          <w:pgMar w:top="1530" w:right="1440" w:bottom="720" w:left="1440" w:header="0" w:footer="720" w:gutter="0"/>
          <w:cols w:num="2" w:space="720" w:equalWidth="0">
            <w:col w:w="4320" w:space="720"/>
            <w:col w:w="4320" w:space="0"/>
          </w:cols>
        </w:sectPr>
      </w:pPr>
    </w:p>
    <w:p w14:paraId="18222CE2" w14:textId="77777777" w:rsidR="00CD7566" w:rsidRDefault="002F1CB8">
      <w:pPr>
        <w:pStyle w:val="Heading1"/>
        <w:rPr>
          <w:rFonts w:ascii="Arial" w:eastAsia="Arial" w:hAnsi="Arial" w:cs="Arial"/>
        </w:rPr>
      </w:pPr>
      <w:r>
        <w:rPr>
          <w:rFonts w:ascii="Arial" w:eastAsia="Arial" w:hAnsi="Arial" w:cs="Arial"/>
        </w:rPr>
        <w:t>Assignment Instructions</w:t>
      </w:r>
    </w:p>
    <w:p w14:paraId="7220A7E0" w14:textId="77777777" w:rsidR="00CD7566" w:rsidRDefault="002F1CB8">
      <w:pPr>
        <w:spacing w:before="120" w:line="288" w:lineRule="auto"/>
        <w:rPr>
          <w:color w:val="333333"/>
        </w:rPr>
      </w:pPr>
      <w:r>
        <w:rPr>
          <w:color w:val="333333"/>
        </w:rPr>
        <w:t>For this project, you are expected to submit:</w:t>
      </w:r>
    </w:p>
    <w:p w14:paraId="69D52B0B" w14:textId="77777777" w:rsidR="00CD7566" w:rsidRDefault="002F1CB8">
      <w:pPr>
        <w:numPr>
          <w:ilvl w:val="0"/>
          <w:numId w:val="3"/>
        </w:numPr>
        <w:pBdr>
          <w:top w:val="nil"/>
          <w:left w:val="nil"/>
          <w:bottom w:val="nil"/>
          <w:right w:val="nil"/>
          <w:between w:val="nil"/>
        </w:pBdr>
        <w:spacing w:before="120" w:line="288" w:lineRule="auto"/>
        <w:rPr>
          <w:color w:val="333333"/>
        </w:rPr>
      </w:pPr>
      <w:r>
        <w:rPr>
          <w:color w:val="333333"/>
        </w:rPr>
        <w:t xml:space="preserve">A completed version of this guide, featuring a visual representation of the signal pathway for the drug you have researched, a chart that describes the pathway, and written analysis questions. </w:t>
      </w:r>
    </w:p>
    <w:p w14:paraId="31E129C7" w14:textId="77777777" w:rsidR="00CD7566" w:rsidRDefault="002F1CB8">
      <w:pPr>
        <w:spacing w:before="120" w:line="288" w:lineRule="auto"/>
        <w:rPr>
          <w:color w:val="333333"/>
        </w:rPr>
      </w:pPr>
      <w:r>
        <w:rPr>
          <w:b/>
          <w:color w:val="333333"/>
        </w:rPr>
        <w:t xml:space="preserve">Step 1: Prepare for the project. </w:t>
      </w:r>
    </w:p>
    <w:p w14:paraId="260C7689" w14:textId="77777777" w:rsidR="00CD7566" w:rsidRDefault="002F1CB8">
      <w:pPr>
        <w:widowControl w:val="0"/>
        <w:numPr>
          <w:ilvl w:val="0"/>
          <w:numId w:val="1"/>
        </w:numPr>
        <w:pBdr>
          <w:top w:val="nil"/>
          <w:left w:val="nil"/>
          <w:bottom w:val="nil"/>
          <w:right w:val="nil"/>
          <w:between w:val="nil"/>
        </w:pBdr>
        <w:spacing w:before="120" w:after="0" w:line="288" w:lineRule="auto"/>
        <w:ind w:right="317"/>
        <w:rPr>
          <w:color w:val="333333"/>
        </w:rPr>
      </w:pPr>
      <w:r>
        <w:rPr>
          <w:color w:val="333333"/>
        </w:rPr>
        <w:t xml:space="preserve">Read through the guide before you begin so you know the expectations for this project. </w:t>
      </w:r>
    </w:p>
    <w:p w14:paraId="472C24EF" w14:textId="77777777" w:rsidR="00CD7566" w:rsidRDefault="002F1CB8">
      <w:pPr>
        <w:widowControl w:val="0"/>
        <w:numPr>
          <w:ilvl w:val="0"/>
          <w:numId w:val="1"/>
        </w:numPr>
        <w:pBdr>
          <w:top w:val="nil"/>
          <w:left w:val="nil"/>
          <w:bottom w:val="nil"/>
          <w:right w:val="nil"/>
          <w:between w:val="nil"/>
        </w:pBdr>
        <w:spacing w:line="288" w:lineRule="auto"/>
        <w:ind w:right="317"/>
        <w:rPr>
          <w:color w:val="333333"/>
        </w:rPr>
      </w:pPr>
      <w:r>
        <w:rPr>
          <w:color w:val="333333"/>
        </w:rPr>
        <w:t>If there is anything that is not clear to you, be sure to ask your teacher.</w:t>
      </w:r>
    </w:p>
    <w:p w14:paraId="0391C363" w14:textId="77777777" w:rsidR="00CD7566" w:rsidRDefault="002F1CB8">
      <w:pPr>
        <w:spacing w:before="120" w:line="288" w:lineRule="auto"/>
        <w:rPr>
          <w:b/>
          <w:color w:val="333333"/>
        </w:rPr>
      </w:pPr>
      <w:r>
        <w:rPr>
          <w:b/>
          <w:color w:val="333333"/>
        </w:rPr>
        <w:t>Step 2: Choose a drug to research.</w:t>
      </w:r>
      <w:r>
        <w:rPr>
          <w:color w:val="333333"/>
        </w:rPr>
        <w:t xml:space="preserve">  </w:t>
      </w:r>
    </w:p>
    <w:p w14:paraId="0A016949" w14:textId="77777777" w:rsidR="00CD7566" w:rsidRDefault="002F1CB8">
      <w:pPr>
        <w:numPr>
          <w:ilvl w:val="0"/>
          <w:numId w:val="4"/>
        </w:numPr>
        <w:pBdr>
          <w:top w:val="nil"/>
          <w:left w:val="nil"/>
          <w:bottom w:val="nil"/>
          <w:right w:val="nil"/>
          <w:between w:val="nil"/>
        </w:pBdr>
        <w:spacing w:before="120" w:line="288" w:lineRule="auto"/>
        <w:rPr>
          <w:b/>
          <w:color w:val="333333"/>
        </w:rPr>
      </w:pPr>
      <w:r>
        <w:rPr>
          <w:color w:val="333333"/>
        </w:rPr>
        <w:t xml:space="preserve">Pick a drug to research.  </w:t>
      </w:r>
    </w:p>
    <w:p w14:paraId="7330D176" w14:textId="77777777" w:rsidR="00CD7566" w:rsidRDefault="002F1CB8">
      <w:pPr>
        <w:numPr>
          <w:ilvl w:val="1"/>
          <w:numId w:val="4"/>
        </w:numPr>
        <w:pBdr>
          <w:top w:val="nil"/>
          <w:left w:val="nil"/>
          <w:bottom w:val="nil"/>
          <w:right w:val="nil"/>
          <w:between w:val="nil"/>
        </w:pBdr>
        <w:spacing w:before="120" w:line="288" w:lineRule="auto"/>
        <w:rPr>
          <w:b/>
          <w:color w:val="333333"/>
        </w:rPr>
      </w:pPr>
      <w:r>
        <w:rPr>
          <w:color w:val="333333"/>
        </w:rPr>
        <w:t>Angiogenesis inhibitor</w:t>
      </w:r>
    </w:p>
    <w:p w14:paraId="32E081B2" w14:textId="77777777" w:rsidR="00CD7566" w:rsidRDefault="002F1CB8">
      <w:pPr>
        <w:numPr>
          <w:ilvl w:val="1"/>
          <w:numId w:val="4"/>
        </w:numPr>
        <w:pBdr>
          <w:top w:val="nil"/>
          <w:left w:val="nil"/>
          <w:bottom w:val="nil"/>
          <w:right w:val="nil"/>
          <w:between w:val="nil"/>
        </w:pBdr>
        <w:spacing w:before="120" w:line="288" w:lineRule="auto"/>
        <w:rPr>
          <w:b/>
          <w:color w:val="333333"/>
        </w:rPr>
      </w:pPr>
      <w:r>
        <w:rPr>
          <w:color w:val="333333"/>
        </w:rPr>
        <w:t>Anesthetic (lidocaine)</w:t>
      </w:r>
    </w:p>
    <w:p w14:paraId="69DC5DCE" w14:textId="77777777" w:rsidR="00CD7566" w:rsidRDefault="002F1CB8">
      <w:pPr>
        <w:numPr>
          <w:ilvl w:val="1"/>
          <w:numId w:val="4"/>
        </w:numPr>
        <w:pBdr>
          <w:top w:val="nil"/>
          <w:left w:val="nil"/>
          <w:bottom w:val="nil"/>
          <w:right w:val="nil"/>
          <w:between w:val="nil"/>
        </w:pBdr>
        <w:spacing w:before="120" w:line="288" w:lineRule="auto"/>
        <w:rPr>
          <w:b/>
          <w:color w:val="333333"/>
        </w:rPr>
      </w:pPr>
      <w:r>
        <w:rPr>
          <w:color w:val="333333"/>
        </w:rPr>
        <w:t>Birth Control</w:t>
      </w:r>
    </w:p>
    <w:p w14:paraId="4607A75D" w14:textId="77777777" w:rsidR="00CD7566" w:rsidRDefault="002F1CB8">
      <w:pPr>
        <w:numPr>
          <w:ilvl w:val="0"/>
          <w:numId w:val="4"/>
        </w:numPr>
        <w:pBdr>
          <w:top w:val="nil"/>
          <w:left w:val="nil"/>
          <w:bottom w:val="nil"/>
          <w:right w:val="nil"/>
          <w:between w:val="nil"/>
        </w:pBdr>
        <w:spacing w:before="120" w:line="288" w:lineRule="auto"/>
        <w:rPr>
          <w:b/>
          <w:color w:val="333333"/>
        </w:rPr>
      </w:pPr>
      <w:r>
        <w:rPr>
          <w:color w:val="333333"/>
        </w:rPr>
        <w:t>Research your drug to see how it works. Be sure to try and identify the stages of signal transduction involved in how your drug works. Here are some useful sites.</w:t>
      </w:r>
    </w:p>
    <w:p w14:paraId="2EAC7A78" w14:textId="77777777" w:rsidR="00CD7566" w:rsidRDefault="002F1CB8">
      <w:pPr>
        <w:numPr>
          <w:ilvl w:val="1"/>
          <w:numId w:val="4"/>
        </w:numPr>
        <w:pBdr>
          <w:top w:val="nil"/>
          <w:left w:val="nil"/>
          <w:bottom w:val="nil"/>
          <w:right w:val="nil"/>
          <w:between w:val="nil"/>
        </w:pBdr>
        <w:spacing w:before="120" w:line="288" w:lineRule="auto"/>
        <w:rPr>
          <w:b/>
          <w:i/>
          <w:color w:val="333333"/>
        </w:rPr>
      </w:pPr>
      <w:r>
        <w:rPr>
          <w:color w:val="333333"/>
        </w:rPr>
        <w:t xml:space="preserve">Center for Disease Control: </w:t>
      </w:r>
      <w:r>
        <w:rPr>
          <w:i/>
          <w:color w:val="333333"/>
        </w:rPr>
        <w:t>www.cdc.gov</w:t>
      </w:r>
    </w:p>
    <w:p w14:paraId="29E325B6" w14:textId="6186D2A7" w:rsidR="00CD7566" w:rsidRDefault="002F1CB8">
      <w:pPr>
        <w:numPr>
          <w:ilvl w:val="1"/>
          <w:numId w:val="4"/>
        </w:numPr>
        <w:pBdr>
          <w:top w:val="nil"/>
          <w:left w:val="nil"/>
          <w:bottom w:val="nil"/>
          <w:right w:val="nil"/>
          <w:between w:val="nil"/>
        </w:pBdr>
        <w:spacing w:before="120" w:after="0"/>
        <w:rPr>
          <w:rFonts w:ascii="Times New Roman" w:eastAsia="Times New Roman" w:hAnsi="Times New Roman" w:cs="Times New Roman"/>
          <w:color w:val="000000"/>
        </w:rPr>
      </w:pPr>
      <w:r>
        <w:rPr>
          <w:color w:val="000000"/>
        </w:rPr>
        <w:t xml:space="preserve">National </w:t>
      </w:r>
      <w:r w:rsidR="00FB2727">
        <w:rPr>
          <w:color w:val="000000"/>
        </w:rPr>
        <w:t>Institutes</w:t>
      </w:r>
      <w:r>
        <w:rPr>
          <w:color w:val="000000"/>
        </w:rPr>
        <w:t xml:space="preserve"> of Health: </w:t>
      </w:r>
      <w:hyperlink r:id="rId15">
        <w:r>
          <w:rPr>
            <w:i/>
            <w:color w:val="000000"/>
          </w:rPr>
          <w:t>https://www.nih.gov/</w:t>
        </w:r>
      </w:hyperlink>
    </w:p>
    <w:p w14:paraId="0A2A81F9" w14:textId="77777777" w:rsidR="00CD7566" w:rsidRDefault="002F1CB8">
      <w:pPr>
        <w:numPr>
          <w:ilvl w:val="1"/>
          <w:numId w:val="4"/>
        </w:numPr>
        <w:pBdr>
          <w:top w:val="nil"/>
          <w:left w:val="nil"/>
          <w:bottom w:val="nil"/>
          <w:right w:val="nil"/>
          <w:between w:val="nil"/>
        </w:pBdr>
        <w:spacing w:before="120" w:after="0"/>
        <w:rPr>
          <w:rFonts w:ascii="Times New Roman" w:eastAsia="Times New Roman" w:hAnsi="Times New Roman" w:cs="Times New Roman"/>
          <w:i/>
          <w:color w:val="000000"/>
        </w:rPr>
      </w:pPr>
      <w:r>
        <w:rPr>
          <w:color w:val="000000"/>
        </w:rPr>
        <w:t xml:space="preserve">National Cancer Institute </w:t>
      </w:r>
      <w:r>
        <w:rPr>
          <w:i/>
          <w:color w:val="000000"/>
        </w:rPr>
        <w:t xml:space="preserve">https://www.cancer.gov: </w:t>
      </w:r>
    </w:p>
    <w:p w14:paraId="1BC8F28B" w14:textId="77777777" w:rsidR="00CD7566" w:rsidRDefault="00CD7566">
      <w:pPr>
        <w:spacing w:after="0"/>
        <w:ind w:left="1080"/>
        <w:rPr>
          <w:rFonts w:ascii="Times New Roman" w:eastAsia="Times New Roman" w:hAnsi="Times New Roman" w:cs="Times New Roman"/>
        </w:rPr>
      </w:pPr>
    </w:p>
    <w:p w14:paraId="070D841C" w14:textId="77777777" w:rsidR="00CD7566" w:rsidRDefault="00CD7566">
      <w:pPr>
        <w:spacing w:line="288" w:lineRule="auto"/>
        <w:ind w:left="1080"/>
        <w:rPr>
          <w:b/>
          <w:color w:val="333333"/>
        </w:rPr>
      </w:pPr>
    </w:p>
    <w:p w14:paraId="2C91CFD5" w14:textId="4290E93B" w:rsidR="00CD7566" w:rsidRDefault="002F1CB8">
      <w:pPr>
        <w:spacing w:before="120" w:line="288" w:lineRule="auto"/>
        <w:rPr>
          <w:b/>
          <w:color w:val="333333"/>
        </w:rPr>
      </w:pPr>
      <w:r>
        <w:rPr>
          <w:b/>
          <w:color w:val="333333"/>
        </w:rPr>
        <w:t>Step 3: Create a visual representation of your signal pathway that you have researched for you</w:t>
      </w:r>
      <w:r w:rsidR="00FB2727">
        <w:t>r d</w:t>
      </w:r>
      <w:r>
        <w:rPr>
          <w:b/>
          <w:color w:val="333333"/>
        </w:rPr>
        <w:t>rug.</w:t>
      </w:r>
    </w:p>
    <w:p w14:paraId="70DEF7EA" w14:textId="527867F6" w:rsidR="00CD7566" w:rsidRDefault="002F1CB8">
      <w:pPr>
        <w:numPr>
          <w:ilvl w:val="0"/>
          <w:numId w:val="5"/>
        </w:numPr>
        <w:pBdr>
          <w:top w:val="nil"/>
          <w:left w:val="nil"/>
          <w:bottom w:val="nil"/>
          <w:right w:val="nil"/>
          <w:between w:val="nil"/>
        </w:pBdr>
        <w:spacing w:before="120" w:line="288" w:lineRule="auto"/>
        <w:rPr>
          <w:b/>
          <w:color w:val="333333"/>
        </w:rPr>
      </w:pPr>
      <w:r>
        <w:rPr>
          <w:color w:val="333333"/>
        </w:rPr>
        <w:t xml:space="preserve">This can be a flow chart or </w:t>
      </w:r>
      <w:r w:rsidR="00FB2727">
        <w:rPr>
          <w:color w:val="333333"/>
        </w:rPr>
        <w:t>diagram</w:t>
      </w:r>
      <w:r w:rsidR="00FB2727">
        <w:t>.</w:t>
      </w:r>
      <w:r w:rsidR="00FB2727">
        <w:rPr>
          <w:color w:val="333333"/>
        </w:rPr>
        <w:t xml:space="preserve"> The</w:t>
      </w:r>
      <w:r>
        <w:rPr>
          <w:color w:val="333333"/>
        </w:rPr>
        <w:t xml:space="preserve"> chart or diagram should be a half page or larger, include a minimum of four steps, label each step, and provide -2 sentence </w:t>
      </w:r>
      <w:r w:rsidR="00FB2727">
        <w:rPr>
          <w:color w:val="333333"/>
        </w:rPr>
        <w:t>description</w:t>
      </w:r>
      <w:r>
        <w:rPr>
          <w:color w:val="333333"/>
        </w:rPr>
        <w:t xml:space="preserve"> of the step.</w:t>
      </w:r>
    </w:p>
    <w:p w14:paraId="34D9CE89" w14:textId="77777777" w:rsidR="00CD7566" w:rsidRDefault="002F1CB8">
      <w:pPr>
        <w:numPr>
          <w:ilvl w:val="0"/>
          <w:numId w:val="5"/>
        </w:numPr>
        <w:pBdr>
          <w:top w:val="nil"/>
          <w:left w:val="nil"/>
          <w:bottom w:val="nil"/>
          <w:right w:val="nil"/>
          <w:between w:val="nil"/>
        </w:pBdr>
        <w:spacing w:before="120" w:line="288" w:lineRule="auto"/>
        <w:rPr>
          <w:b/>
          <w:color w:val="333333"/>
        </w:rPr>
      </w:pPr>
      <w:r>
        <w:rPr>
          <w:color w:val="333333"/>
        </w:rPr>
        <w:t>Include the following</w:t>
      </w:r>
    </w:p>
    <w:p w14:paraId="22D5216F" w14:textId="77777777" w:rsidR="00CD7566" w:rsidRDefault="002F1CB8">
      <w:pPr>
        <w:numPr>
          <w:ilvl w:val="1"/>
          <w:numId w:val="5"/>
        </w:numPr>
        <w:pBdr>
          <w:top w:val="nil"/>
          <w:left w:val="nil"/>
          <w:bottom w:val="nil"/>
          <w:right w:val="nil"/>
          <w:between w:val="nil"/>
        </w:pBdr>
        <w:spacing w:before="120" w:line="288" w:lineRule="auto"/>
        <w:rPr>
          <w:b/>
          <w:color w:val="333333"/>
        </w:rPr>
      </w:pPr>
      <w:r>
        <w:rPr>
          <w:color w:val="333333"/>
        </w:rPr>
        <w:t>Signaling molecule</w:t>
      </w:r>
    </w:p>
    <w:p w14:paraId="6570539F" w14:textId="77777777" w:rsidR="00CD7566" w:rsidRDefault="002F1CB8">
      <w:pPr>
        <w:numPr>
          <w:ilvl w:val="1"/>
          <w:numId w:val="5"/>
        </w:numPr>
        <w:pBdr>
          <w:top w:val="nil"/>
          <w:left w:val="nil"/>
          <w:bottom w:val="nil"/>
          <w:right w:val="nil"/>
          <w:between w:val="nil"/>
        </w:pBdr>
        <w:spacing w:before="120" w:line="288" w:lineRule="auto"/>
        <w:rPr>
          <w:color w:val="333333"/>
        </w:rPr>
      </w:pPr>
      <w:r>
        <w:rPr>
          <w:color w:val="333333"/>
        </w:rPr>
        <w:t>Receptor involved</w:t>
      </w:r>
    </w:p>
    <w:p w14:paraId="2144F2B9" w14:textId="77777777" w:rsidR="00CD7566" w:rsidRDefault="002F1CB8">
      <w:pPr>
        <w:numPr>
          <w:ilvl w:val="1"/>
          <w:numId w:val="5"/>
        </w:numPr>
        <w:pBdr>
          <w:top w:val="nil"/>
          <w:left w:val="nil"/>
          <w:bottom w:val="nil"/>
          <w:right w:val="nil"/>
          <w:between w:val="nil"/>
        </w:pBdr>
        <w:spacing w:before="120" w:line="288" w:lineRule="auto"/>
        <w:rPr>
          <w:color w:val="333333"/>
        </w:rPr>
      </w:pPr>
      <w:r>
        <w:rPr>
          <w:color w:val="333333"/>
        </w:rPr>
        <w:t>Transduction of the signal within the cell</w:t>
      </w:r>
    </w:p>
    <w:p w14:paraId="6D2075A0" w14:textId="77777777" w:rsidR="00CD7566" w:rsidRDefault="002F1CB8">
      <w:pPr>
        <w:numPr>
          <w:ilvl w:val="1"/>
          <w:numId w:val="5"/>
        </w:numPr>
        <w:pBdr>
          <w:top w:val="nil"/>
          <w:left w:val="nil"/>
          <w:bottom w:val="nil"/>
          <w:right w:val="nil"/>
          <w:between w:val="nil"/>
        </w:pBdr>
        <w:spacing w:before="120" w:line="288" w:lineRule="auto"/>
        <w:rPr>
          <w:b/>
          <w:color w:val="333333"/>
        </w:rPr>
      </w:pPr>
      <w:r>
        <w:rPr>
          <w:color w:val="333333"/>
        </w:rPr>
        <w:t>Cellular response</w:t>
      </w:r>
    </w:p>
    <w:p w14:paraId="114D73D6" w14:textId="77777777" w:rsidR="00CD7566" w:rsidRDefault="002F1CB8">
      <w:pPr>
        <w:numPr>
          <w:ilvl w:val="1"/>
          <w:numId w:val="5"/>
        </w:numPr>
        <w:pBdr>
          <w:top w:val="nil"/>
          <w:left w:val="nil"/>
          <w:bottom w:val="nil"/>
          <w:right w:val="nil"/>
          <w:between w:val="nil"/>
        </w:pBdr>
        <w:spacing w:before="120" w:line="288" w:lineRule="auto"/>
        <w:rPr>
          <w:b/>
          <w:color w:val="333333"/>
        </w:rPr>
      </w:pPr>
      <w:r>
        <w:rPr>
          <w:color w:val="333333"/>
        </w:rPr>
        <w:t>Signaling cell (if applicable)</w:t>
      </w:r>
    </w:p>
    <w:p w14:paraId="6361A431" w14:textId="77777777" w:rsidR="00CD7566" w:rsidRDefault="002F1CB8">
      <w:pPr>
        <w:spacing w:before="120" w:line="288" w:lineRule="auto"/>
        <w:rPr>
          <w:b/>
          <w:color w:val="333333"/>
        </w:rPr>
      </w:pPr>
      <w:r>
        <w:rPr>
          <w:b/>
          <w:color w:val="333333"/>
        </w:rPr>
        <w:t>Step 4: Record information about your pathway.</w:t>
      </w:r>
    </w:p>
    <w:p w14:paraId="33E4E8A2" w14:textId="77777777" w:rsidR="00CD7566" w:rsidRDefault="002F1CB8">
      <w:pPr>
        <w:numPr>
          <w:ilvl w:val="0"/>
          <w:numId w:val="6"/>
        </w:numPr>
        <w:pBdr>
          <w:top w:val="nil"/>
          <w:left w:val="nil"/>
          <w:bottom w:val="nil"/>
          <w:right w:val="nil"/>
          <w:between w:val="nil"/>
        </w:pBdr>
        <w:spacing w:before="120" w:line="288" w:lineRule="auto"/>
        <w:rPr>
          <w:b/>
          <w:color w:val="333333"/>
        </w:rPr>
      </w:pPr>
      <w:r>
        <w:rPr>
          <w:color w:val="333333"/>
        </w:rPr>
        <w:t xml:space="preserve">In the </w:t>
      </w:r>
      <w:r>
        <w:rPr>
          <w:b/>
          <w:color w:val="333333"/>
        </w:rPr>
        <w:t xml:space="preserve">Signal Transduction Pathway </w:t>
      </w:r>
      <w:r>
        <w:rPr>
          <w:color w:val="333333"/>
        </w:rPr>
        <w:t>chart, record what happens in each of the three stages of signal transduction (reception, transduction, and response).</w:t>
      </w:r>
    </w:p>
    <w:p w14:paraId="6FBD59DA" w14:textId="77777777" w:rsidR="00CD7566" w:rsidRDefault="002F1CB8">
      <w:pPr>
        <w:numPr>
          <w:ilvl w:val="0"/>
          <w:numId w:val="6"/>
        </w:numPr>
        <w:pBdr>
          <w:top w:val="nil"/>
          <w:left w:val="nil"/>
          <w:bottom w:val="nil"/>
          <w:right w:val="nil"/>
          <w:between w:val="nil"/>
        </w:pBdr>
        <w:spacing w:before="120" w:line="288" w:lineRule="auto"/>
        <w:rPr>
          <w:b/>
          <w:color w:val="333333"/>
        </w:rPr>
      </w:pPr>
      <w:r>
        <w:rPr>
          <w:color w:val="333333"/>
        </w:rPr>
        <w:t>Explain how the stages are different in the presence of the drug.</w:t>
      </w:r>
    </w:p>
    <w:p w14:paraId="4E2CF994" w14:textId="77777777" w:rsidR="00CD7566" w:rsidRDefault="002F1CB8">
      <w:pPr>
        <w:spacing w:before="120" w:line="288" w:lineRule="auto"/>
        <w:ind w:right="317"/>
        <w:rPr>
          <w:b/>
          <w:color w:val="333333"/>
        </w:rPr>
      </w:pPr>
      <w:r>
        <w:rPr>
          <w:b/>
          <w:color w:val="333333"/>
        </w:rPr>
        <w:t xml:space="preserve">Step 5: Complete the questions in the written analysis section.  </w:t>
      </w:r>
    </w:p>
    <w:p w14:paraId="2E6F867F" w14:textId="77777777" w:rsidR="00CD7566" w:rsidRDefault="002F1CB8">
      <w:pPr>
        <w:spacing w:before="120" w:line="288" w:lineRule="auto"/>
        <w:ind w:right="317"/>
        <w:rPr>
          <w:b/>
          <w:color w:val="333333"/>
        </w:rPr>
      </w:pPr>
      <w:r>
        <w:rPr>
          <w:b/>
          <w:color w:val="333333"/>
        </w:rPr>
        <w:t>Step 6: Evaluate your project using this checklist.</w:t>
      </w:r>
    </w:p>
    <w:p w14:paraId="078786EA" w14:textId="77777777" w:rsidR="00CD7566" w:rsidRDefault="002F1CB8">
      <w:pPr>
        <w:spacing w:before="120" w:line="288" w:lineRule="auto"/>
        <w:rPr>
          <w:color w:val="333333"/>
        </w:rPr>
      </w:pPr>
      <w:r>
        <w:rPr>
          <w:color w:val="333333"/>
        </w:rPr>
        <w:t>If you can check each box below, you are ready to submit your project.</w:t>
      </w:r>
    </w:p>
    <w:p w14:paraId="754F6B23" w14:textId="77777777" w:rsidR="00CD7566" w:rsidRDefault="002F1CB8">
      <w:pPr>
        <w:widowControl w:val="0"/>
        <w:numPr>
          <w:ilvl w:val="0"/>
          <w:numId w:val="8"/>
        </w:numPr>
        <w:pBdr>
          <w:top w:val="nil"/>
          <w:left w:val="nil"/>
          <w:bottom w:val="nil"/>
          <w:right w:val="nil"/>
          <w:between w:val="nil"/>
        </w:pBdr>
        <w:spacing w:before="120" w:after="0" w:line="288" w:lineRule="auto"/>
        <w:ind w:right="317"/>
        <w:rPr>
          <w:color w:val="333333"/>
        </w:rPr>
      </w:pPr>
      <w:r>
        <w:rPr>
          <w:color w:val="333333"/>
        </w:rPr>
        <w:t>Does your visual include a ligand, receptor, transduction, and cell response?</w:t>
      </w:r>
    </w:p>
    <w:p w14:paraId="02CE1D66" w14:textId="77777777" w:rsidR="00CD7566" w:rsidRDefault="002F1CB8">
      <w:pPr>
        <w:numPr>
          <w:ilvl w:val="0"/>
          <w:numId w:val="8"/>
        </w:numPr>
        <w:pBdr>
          <w:top w:val="nil"/>
          <w:left w:val="nil"/>
          <w:bottom w:val="nil"/>
          <w:right w:val="nil"/>
          <w:between w:val="nil"/>
        </w:pBdr>
        <w:rPr>
          <w:color w:val="333333"/>
        </w:rPr>
      </w:pPr>
      <w:r>
        <w:rPr>
          <w:color w:val="333333"/>
        </w:rPr>
        <w:t>Did you complete your chart completely for all three stages?</w:t>
      </w:r>
    </w:p>
    <w:p w14:paraId="384A72F3" w14:textId="77777777" w:rsidR="00CD7566" w:rsidRDefault="002F1CB8">
      <w:pPr>
        <w:numPr>
          <w:ilvl w:val="0"/>
          <w:numId w:val="8"/>
        </w:numPr>
        <w:pBdr>
          <w:top w:val="nil"/>
          <w:left w:val="nil"/>
          <w:bottom w:val="nil"/>
          <w:right w:val="nil"/>
          <w:between w:val="nil"/>
        </w:pBdr>
        <w:spacing w:before="120"/>
        <w:rPr>
          <w:color w:val="333333"/>
        </w:rPr>
      </w:pPr>
      <w:r>
        <w:rPr>
          <w:color w:val="333333"/>
        </w:rPr>
        <w:t>Did you complete the Written Analysis section, including your predictions on effects?</w:t>
      </w:r>
    </w:p>
    <w:p w14:paraId="1B28A428" w14:textId="77777777" w:rsidR="00CD7566" w:rsidRDefault="002F1CB8">
      <w:pPr>
        <w:spacing w:before="120" w:line="288" w:lineRule="auto"/>
        <w:ind w:right="317"/>
        <w:rPr>
          <w:b/>
          <w:color w:val="333333"/>
        </w:rPr>
      </w:pPr>
      <w:r>
        <w:rPr>
          <w:b/>
          <w:color w:val="333333"/>
        </w:rPr>
        <w:t xml:space="preserve">Step 7: Revise and submit your project. </w:t>
      </w:r>
    </w:p>
    <w:p w14:paraId="012E4EC7" w14:textId="7039359C" w:rsidR="00CD7566" w:rsidRDefault="002F1CB8">
      <w:pPr>
        <w:widowControl w:val="0"/>
        <w:numPr>
          <w:ilvl w:val="0"/>
          <w:numId w:val="2"/>
        </w:numPr>
        <w:pBdr>
          <w:top w:val="nil"/>
          <w:left w:val="nil"/>
          <w:bottom w:val="nil"/>
          <w:right w:val="nil"/>
          <w:between w:val="nil"/>
        </w:pBdr>
        <w:spacing w:before="120" w:after="0" w:line="288" w:lineRule="auto"/>
        <w:ind w:right="317"/>
        <w:rPr>
          <w:color w:val="333333"/>
        </w:rPr>
      </w:pPr>
      <w:r>
        <w:rPr>
          <w:color w:val="333333"/>
        </w:rPr>
        <w:t xml:space="preserve">If you were unable to check off all of the requirements on the checklist, go back and make sure that your project is complete. </w:t>
      </w:r>
      <w:r w:rsidR="00FB2727">
        <w:rPr>
          <w:color w:val="333333"/>
        </w:rPr>
        <w:t xml:space="preserve">Be sure to save </w:t>
      </w:r>
      <w:r>
        <w:rPr>
          <w:color w:val="333333"/>
        </w:rPr>
        <w:t>your project before submitting it.</w:t>
      </w:r>
    </w:p>
    <w:p w14:paraId="6890DD44" w14:textId="40B9AB3E" w:rsidR="00CD7566" w:rsidRDefault="002F1CB8">
      <w:pPr>
        <w:widowControl w:val="0"/>
        <w:numPr>
          <w:ilvl w:val="0"/>
          <w:numId w:val="2"/>
        </w:numPr>
        <w:pBdr>
          <w:top w:val="nil"/>
          <w:left w:val="nil"/>
          <w:bottom w:val="nil"/>
          <w:right w:val="nil"/>
          <w:between w:val="nil"/>
        </w:pBdr>
        <w:spacing w:after="0" w:line="288" w:lineRule="auto"/>
        <w:ind w:right="317"/>
        <w:rPr>
          <w:color w:val="333333"/>
        </w:rPr>
      </w:pPr>
      <w:r>
        <w:rPr>
          <w:color w:val="333333"/>
        </w:rPr>
        <w:t xml:space="preserve">Turn in your Signal Transduction Pathway diagram/flow chart, </w:t>
      </w:r>
      <w:r w:rsidR="00FB2727">
        <w:rPr>
          <w:color w:val="333333"/>
        </w:rPr>
        <w:t>graphic</w:t>
      </w:r>
      <w:r>
        <w:rPr>
          <w:color w:val="333333"/>
        </w:rPr>
        <w:t xml:space="preserve"> organizer, and written analysis to your teacher. </w:t>
      </w:r>
      <w:r w:rsidR="00FB2727">
        <w:rPr>
          <w:color w:val="333333"/>
        </w:rPr>
        <w:t xml:space="preserve">Make </w:t>
      </w:r>
      <w:r>
        <w:rPr>
          <w:color w:val="333333"/>
        </w:rPr>
        <w:t>sure that your name is on it.</w:t>
      </w:r>
    </w:p>
    <w:p w14:paraId="188563A8" w14:textId="77777777" w:rsidR="00CD7566" w:rsidRDefault="002F1CB8">
      <w:pPr>
        <w:widowControl w:val="0"/>
        <w:numPr>
          <w:ilvl w:val="0"/>
          <w:numId w:val="2"/>
        </w:numPr>
        <w:pBdr>
          <w:top w:val="nil"/>
          <w:left w:val="nil"/>
          <w:bottom w:val="nil"/>
          <w:right w:val="nil"/>
          <w:between w:val="nil"/>
        </w:pBdr>
        <w:spacing w:line="288" w:lineRule="auto"/>
        <w:ind w:right="311"/>
        <w:rPr>
          <w:color w:val="333333"/>
        </w:rPr>
      </w:pPr>
      <w:r>
        <w:rPr>
          <w:color w:val="333333"/>
        </w:rPr>
        <w:t>Congratulations! You have completed your project.</w:t>
      </w:r>
    </w:p>
    <w:p w14:paraId="504CDCD4" w14:textId="77777777" w:rsidR="00CD7566" w:rsidRDefault="00CD7566">
      <w:pPr>
        <w:widowControl w:val="0"/>
        <w:spacing w:after="0" w:line="288" w:lineRule="auto"/>
        <w:ind w:right="311"/>
        <w:rPr>
          <w:color w:val="333333"/>
        </w:rPr>
      </w:pPr>
    </w:p>
    <w:p w14:paraId="2FC07EB8" w14:textId="77777777" w:rsidR="00CD7566" w:rsidRDefault="002F1CB8">
      <w:pPr>
        <w:widowControl w:val="0"/>
        <w:spacing w:after="200"/>
        <w:rPr>
          <w:color w:val="333333"/>
        </w:rPr>
      </w:pPr>
      <w:r>
        <w:br w:type="page"/>
      </w:r>
    </w:p>
    <w:p w14:paraId="06CA1A2F" w14:textId="77777777" w:rsidR="00CD7566" w:rsidRDefault="002F1CB8">
      <w:pPr>
        <w:pBdr>
          <w:top w:val="nil"/>
          <w:left w:val="nil"/>
          <w:bottom w:val="single" w:sz="4" w:space="1" w:color="F78D26"/>
          <w:right w:val="nil"/>
          <w:between w:val="nil"/>
        </w:pBdr>
        <w:spacing w:before="420"/>
        <w:rPr>
          <w:b/>
          <w:color w:val="333333"/>
          <w:sz w:val="28"/>
          <w:szCs w:val="28"/>
        </w:rPr>
      </w:pPr>
      <w:r>
        <w:rPr>
          <w:b/>
          <w:color w:val="333333"/>
          <w:sz w:val="28"/>
          <w:szCs w:val="28"/>
        </w:rPr>
        <w:lastRenderedPageBreak/>
        <w:t>Visual Representation of a Signal Pathway</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D7566" w14:paraId="6F18C57E" w14:textId="77777777">
        <w:tc>
          <w:tcPr>
            <w:tcW w:w="9350" w:type="dxa"/>
          </w:tcPr>
          <w:p w14:paraId="125B3F8A" w14:textId="77777777" w:rsidR="00CD7566" w:rsidRDefault="00CD7566">
            <w:pPr>
              <w:pBdr>
                <w:top w:val="nil"/>
                <w:left w:val="nil"/>
                <w:bottom w:val="none" w:sz="0" w:space="0" w:color="000000"/>
                <w:right w:val="nil"/>
                <w:between w:val="nil"/>
              </w:pBdr>
              <w:spacing w:before="420" w:line="276" w:lineRule="auto"/>
              <w:rPr>
                <w:b/>
                <w:color w:val="333333"/>
              </w:rPr>
            </w:pPr>
          </w:p>
          <w:p w14:paraId="51A14907" w14:textId="77777777" w:rsidR="00CD7566" w:rsidRDefault="00CD7566">
            <w:pPr>
              <w:pBdr>
                <w:top w:val="nil"/>
                <w:left w:val="nil"/>
                <w:bottom w:val="none" w:sz="0" w:space="0" w:color="000000"/>
                <w:right w:val="nil"/>
                <w:between w:val="nil"/>
              </w:pBdr>
              <w:spacing w:before="420" w:line="276" w:lineRule="auto"/>
              <w:rPr>
                <w:b/>
                <w:color w:val="333333"/>
              </w:rPr>
            </w:pPr>
          </w:p>
          <w:p w14:paraId="337B7EB7" w14:textId="77777777" w:rsidR="00CD7566" w:rsidRDefault="00CD7566">
            <w:pPr>
              <w:pBdr>
                <w:top w:val="nil"/>
                <w:left w:val="nil"/>
                <w:bottom w:val="none" w:sz="0" w:space="0" w:color="000000"/>
                <w:right w:val="nil"/>
                <w:between w:val="nil"/>
              </w:pBdr>
              <w:spacing w:before="420" w:line="276" w:lineRule="auto"/>
              <w:rPr>
                <w:b/>
                <w:color w:val="333333"/>
              </w:rPr>
            </w:pPr>
          </w:p>
          <w:p w14:paraId="23B8FEE9" w14:textId="77777777" w:rsidR="00CD7566" w:rsidRDefault="00CD7566">
            <w:pPr>
              <w:pBdr>
                <w:top w:val="nil"/>
                <w:left w:val="nil"/>
                <w:bottom w:val="none" w:sz="0" w:space="0" w:color="000000"/>
                <w:right w:val="nil"/>
                <w:between w:val="nil"/>
              </w:pBdr>
              <w:spacing w:before="420" w:line="276" w:lineRule="auto"/>
              <w:rPr>
                <w:b/>
                <w:color w:val="333333"/>
              </w:rPr>
            </w:pPr>
          </w:p>
          <w:p w14:paraId="0B17EE9D" w14:textId="77777777" w:rsidR="00CD7566" w:rsidRDefault="00CD7566">
            <w:pPr>
              <w:pBdr>
                <w:top w:val="nil"/>
                <w:left w:val="nil"/>
                <w:bottom w:val="none" w:sz="0" w:space="0" w:color="000000"/>
                <w:right w:val="nil"/>
                <w:between w:val="nil"/>
              </w:pBdr>
              <w:spacing w:before="420" w:line="276" w:lineRule="auto"/>
              <w:rPr>
                <w:b/>
                <w:color w:val="333333"/>
              </w:rPr>
            </w:pPr>
          </w:p>
          <w:p w14:paraId="3029B8D4" w14:textId="77777777" w:rsidR="00CD7566" w:rsidRDefault="00CD7566">
            <w:pPr>
              <w:pBdr>
                <w:top w:val="nil"/>
                <w:left w:val="nil"/>
                <w:bottom w:val="none" w:sz="0" w:space="0" w:color="000000"/>
                <w:right w:val="nil"/>
                <w:between w:val="nil"/>
              </w:pBdr>
              <w:spacing w:before="420" w:line="276" w:lineRule="auto"/>
              <w:rPr>
                <w:b/>
                <w:color w:val="333333"/>
              </w:rPr>
            </w:pPr>
          </w:p>
          <w:p w14:paraId="4BA474E8" w14:textId="77777777" w:rsidR="00CD7566" w:rsidRDefault="00CD7566">
            <w:pPr>
              <w:pBdr>
                <w:top w:val="nil"/>
                <w:left w:val="nil"/>
                <w:bottom w:val="none" w:sz="0" w:space="0" w:color="000000"/>
                <w:right w:val="nil"/>
                <w:between w:val="nil"/>
              </w:pBdr>
              <w:spacing w:before="420" w:line="276" w:lineRule="auto"/>
              <w:rPr>
                <w:b/>
                <w:color w:val="333333"/>
              </w:rPr>
            </w:pPr>
          </w:p>
          <w:p w14:paraId="7F25C497" w14:textId="77777777" w:rsidR="00CD7566" w:rsidRDefault="00CD7566">
            <w:pPr>
              <w:pBdr>
                <w:top w:val="nil"/>
                <w:left w:val="nil"/>
                <w:bottom w:val="none" w:sz="0" w:space="0" w:color="000000"/>
                <w:right w:val="nil"/>
                <w:between w:val="nil"/>
              </w:pBdr>
              <w:spacing w:before="420" w:line="276" w:lineRule="auto"/>
              <w:rPr>
                <w:b/>
                <w:color w:val="333333"/>
              </w:rPr>
            </w:pPr>
          </w:p>
          <w:p w14:paraId="66F3CCAA" w14:textId="77777777" w:rsidR="00CD7566" w:rsidRDefault="00CD7566">
            <w:pPr>
              <w:pBdr>
                <w:top w:val="nil"/>
                <w:left w:val="nil"/>
                <w:bottom w:val="none" w:sz="0" w:space="0" w:color="000000"/>
                <w:right w:val="nil"/>
                <w:between w:val="nil"/>
              </w:pBdr>
              <w:spacing w:before="420" w:line="276" w:lineRule="auto"/>
              <w:rPr>
                <w:b/>
                <w:color w:val="333333"/>
              </w:rPr>
            </w:pPr>
          </w:p>
          <w:p w14:paraId="31FF80AF" w14:textId="77777777" w:rsidR="00CD7566" w:rsidRDefault="00CD7566">
            <w:pPr>
              <w:pBdr>
                <w:top w:val="nil"/>
                <w:left w:val="nil"/>
                <w:bottom w:val="none" w:sz="0" w:space="0" w:color="000000"/>
                <w:right w:val="nil"/>
                <w:between w:val="nil"/>
              </w:pBdr>
              <w:spacing w:before="420" w:line="276" w:lineRule="auto"/>
              <w:rPr>
                <w:b/>
                <w:color w:val="333333"/>
              </w:rPr>
            </w:pPr>
          </w:p>
          <w:p w14:paraId="31F874C5" w14:textId="77777777" w:rsidR="00CD7566" w:rsidRDefault="00CD7566">
            <w:pPr>
              <w:pBdr>
                <w:top w:val="nil"/>
                <w:left w:val="nil"/>
                <w:bottom w:val="none" w:sz="0" w:space="0" w:color="000000"/>
                <w:right w:val="nil"/>
                <w:between w:val="nil"/>
              </w:pBdr>
              <w:spacing w:before="420" w:line="276" w:lineRule="auto"/>
              <w:rPr>
                <w:b/>
                <w:color w:val="333333"/>
              </w:rPr>
            </w:pPr>
          </w:p>
          <w:p w14:paraId="23A47013" w14:textId="77777777" w:rsidR="00CD7566" w:rsidRDefault="00CD7566">
            <w:pPr>
              <w:pBdr>
                <w:top w:val="nil"/>
                <w:left w:val="nil"/>
                <w:bottom w:val="none" w:sz="0" w:space="0" w:color="000000"/>
                <w:right w:val="nil"/>
                <w:between w:val="nil"/>
              </w:pBdr>
              <w:spacing w:before="420" w:line="276" w:lineRule="auto"/>
              <w:rPr>
                <w:b/>
                <w:color w:val="333333"/>
              </w:rPr>
            </w:pPr>
          </w:p>
          <w:p w14:paraId="766C5FD1" w14:textId="77777777" w:rsidR="00CD7566" w:rsidRDefault="00CD7566">
            <w:pPr>
              <w:pBdr>
                <w:top w:val="nil"/>
                <w:left w:val="nil"/>
                <w:bottom w:val="none" w:sz="0" w:space="0" w:color="000000"/>
                <w:right w:val="nil"/>
                <w:between w:val="nil"/>
              </w:pBdr>
              <w:spacing w:before="420" w:line="276" w:lineRule="auto"/>
              <w:rPr>
                <w:b/>
                <w:color w:val="333333"/>
              </w:rPr>
            </w:pPr>
          </w:p>
          <w:p w14:paraId="36A4C9BD" w14:textId="77777777" w:rsidR="00CD7566" w:rsidRDefault="00CD7566">
            <w:pPr>
              <w:pBdr>
                <w:top w:val="nil"/>
                <w:left w:val="nil"/>
                <w:bottom w:val="none" w:sz="0" w:space="0" w:color="000000"/>
                <w:right w:val="nil"/>
                <w:between w:val="nil"/>
              </w:pBdr>
              <w:spacing w:before="420" w:line="276" w:lineRule="auto"/>
              <w:rPr>
                <w:b/>
                <w:color w:val="333333"/>
              </w:rPr>
            </w:pPr>
          </w:p>
          <w:p w14:paraId="6ADC3864" w14:textId="77777777" w:rsidR="00CD7566" w:rsidRDefault="00CD7566">
            <w:pPr>
              <w:pBdr>
                <w:top w:val="nil"/>
                <w:left w:val="nil"/>
                <w:bottom w:val="none" w:sz="0" w:space="0" w:color="000000"/>
                <w:right w:val="nil"/>
                <w:between w:val="nil"/>
              </w:pBdr>
              <w:spacing w:before="420" w:line="276" w:lineRule="auto"/>
              <w:rPr>
                <w:b/>
                <w:color w:val="333333"/>
              </w:rPr>
            </w:pPr>
          </w:p>
          <w:p w14:paraId="1D6C4147" w14:textId="77777777" w:rsidR="00CD7566" w:rsidRDefault="00CD7566">
            <w:pPr>
              <w:pBdr>
                <w:top w:val="nil"/>
                <w:left w:val="nil"/>
                <w:bottom w:val="none" w:sz="0" w:space="0" w:color="000000"/>
                <w:right w:val="nil"/>
                <w:between w:val="nil"/>
              </w:pBdr>
              <w:spacing w:before="420" w:line="276" w:lineRule="auto"/>
              <w:rPr>
                <w:b/>
                <w:color w:val="333333"/>
              </w:rPr>
            </w:pPr>
          </w:p>
          <w:p w14:paraId="5D10F877" w14:textId="77777777" w:rsidR="00CD7566" w:rsidRDefault="00CD7566">
            <w:pPr>
              <w:pBdr>
                <w:top w:val="nil"/>
                <w:left w:val="nil"/>
                <w:bottom w:val="none" w:sz="0" w:space="0" w:color="000000"/>
                <w:right w:val="nil"/>
                <w:between w:val="nil"/>
              </w:pBdr>
              <w:spacing w:before="420" w:line="276" w:lineRule="auto"/>
              <w:rPr>
                <w:b/>
                <w:color w:val="333333"/>
              </w:rPr>
            </w:pPr>
          </w:p>
        </w:tc>
      </w:tr>
    </w:tbl>
    <w:p w14:paraId="245D71EE" w14:textId="77777777" w:rsidR="00CD7566" w:rsidRDefault="00CD7566">
      <w:pPr>
        <w:pBdr>
          <w:top w:val="nil"/>
          <w:left w:val="nil"/>
          <w:bottom w:val="none" w:sz="0" w:space="0" w:color="000000"/>
          <w:right w:val="nil"/>
          <w:between w:val="nil"/>
        </w:pBdr>
        <w:spacing w:before="420"/>
        <w:rPr>
          <w:b/>
          <w:color w:val="333333"/>
          <w:sz w:val="28"/>
          <w:szCs w:val="28"/>
        </w:rPr>
      </w:pPr>
    </w:p>
    <w:p w14:paraId="2FE87461" w14:textId="77777777" w:rsidR="00CD7566" w:rsidRDefault="00CD7566">
      <w:pPr>
        <w:pBdr>
          <w:top w:val="nil"/>
          <w:left w:val="nil"/>
          <w:bottom w:val="none" w:sz="0" w:space="0" w:color="000000"/>
          <w:right w:val="nil"/>
          <w:between w:val="nil"/>
        </w:pBdr>
        <w:spacing w:before="420"/>
        <w:rPr>
          <w:b/>
          <w:color w:val="333333"/>
          <w:sz w:val="28"/>
          <w:szCs w:val="28"/>
        </w:rPr>
      </w:pPr>
    </w:p>
    <w:p w14:paraId="03C57A91" w14:textId="77777777" w:rsidR="00CD7566" w:rsidRDefault="002F1CB8">
      <w:pPr>
        <w:pBdr>
          <w:top w:val="nil"/>
          <w:left w:val="nil"/>
          <w:bottom w:val="single" w:sz="4" w:space="1" w:color="F78D26"/>
          <w:right w:val="nil"/>
          <w:between w:val="nil"/>
        </w:pBdr>
        <w:spacing w:before="420"/>
        <w:rPr>
          <w:b/>
          <w:i/>
          <w:color w:val="333333"/>
          <w:sz w:val="28"/>
          <w:szCs w:val="28"/>
        </w:rPr>
      </w:pPr>
      <w:r>
        <w:rPr>
          <w:b/>
          <w:color w:val="333333"/>
          <w:sz w:val="28"/>
          <w:szCs w:val="28"/>
        </w:rPr>
        <w:t>Signal Transduction Pathway Chart</w:t>
      </w:r>
    </w:p>
    <w:p w14:paraId="49FBD189" w14:textId="77777777" w:rsidR="00CD7566" w:rsidRDefault="00CD7566">
      <w:pPr>
        <w:pBdr>
          <w:top w:val="nil"/>
          <w:left w:val="nil"/>
          <w:bottom w:val="nil"/>
          <w:right w:val="nil"/>
          <w:between w:val="nil"/>
        </w:pBdr>
        <w:spacing w:before="120"/>
        <w:ind w:left="720" w:hanging="360"/>
        <w:rPr>
          <w:color w:val="FF0000"/>
        </w:rPr>
        <w:sectPr w:rsidR="00CD7566">
          <w:type w:val="continuous"/>
          <w:pgSz w:w="12240" w:h="15840"/>
          <w:pgMar w:top="1530" w:right="1440" w:bottom="720" w:left="1440" w:header="0" w:footer="720" w:gutter="0"/>
          <w:cols w:space="720"/>
        </w:sectPr>
      </w:pPr>
    </w:p>
    <w:p w14:paraId="5CA24BD6" w14:textId="77777777" w:rsidR="00CD7566" w:rsidRDefault="00CD7566">
      <w:pPr>
        <w:widowControl w:val="0"/>
        <w:pBdr>
          <w:top w:val="nil"/>
          <w:left w:val="nil"/>
          <w:bottom w:val="nil"/>
          <w:right w:val="nil"/>
          <w:between w:val="nil"/>
        </w:pBdr>
        <w:spacing w:after="0"/>
        <w:rPr>
          <w:color w:val="FF0000"/>
        </w:rPr>
      </w:pPr>
    </w:p>
    <w:tbl>
      <w:tblPr>
        <w:tblStyle w:val="a2"/>
        <w:tblW w:w="96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202"/>
        <w:gridCol w:w="3203"/>
        <w:gridCol w:w="3203"/>
      </w:tblGrid>
      <w:tr w:rsidR="00CD7566" w14:paraId="5AB81F67" w14:textId="77777777">
        <w:trPr>
          <w:trHeight w:val="1480"/>
        </w:trPr>
        <w:tc>
          <w:tcPr>
            <w:tcW w:w="3202" w:type="dxa"/>
          </w:tcPr>
          <w:p w14:paraId="59442D21" w14:textId="77777777" w:rsidR="00CD7566" w:rsidRDefault="00CD7566">
            <w:pPr>
              <w:widowControl w:val="0"/>
              <w:spacing w:line="288" w:lineRule="auto"/>
              <w:ind w:right="311"/>
              <w:rPr>
                <w:color w:val="333333"/>
              </w:rPr>
            </w:pPr>
          </w:p>
        </w:tc>
        <w:tc>
          <w:tcPr>
            <w:tcW w:w="3203" w:type="dxa"/>
            <w:vAlign w:val="center"/>
          </w:tcPr>
          <w:p w14:paraId="27842368" w14:textId="77777777" w:rsidR="00CD7566" w:rsidRDefault="002F1CB8">
            <w:pPr>
              <w:widowControl w:val="0"/>
              <w:spacing w:before="120" w:line="288" w:lineRule="auto"/>
              <w:ind w:right="317"/>
              <w:jc w:val="center"/>
              <w:rPr>
                <w:b/>
                <w:color w:val="333333"/>
                <w:sz w:val="24"/>
                <w:szCs w:val="24"/>
              </w:rPr>
            </w:pPr>
            <w:r>
              <w:rPr>
                <w:b/>
                <w:color w:val="333333"/>
                <w:sz w:val="24"/>
                <w:szCs w:val="24"/>
              </w:rPr>
              <w:t>Normal pathway</w:t>
            </w:r>
          </w:p>
        </w:tc>
        <w:tc>
          <w:tcPr>
            <w:tcW w:w="3203" w:type="dxa"/>
            <w:vAlign w:val="center"/>
          </w:tcPr>
          <w:p w14:paraId="134F0D26" w14:textId="77777777" w:rsidR="00CD7566" w:rsidRDefault="002F1CB8">
            <w:pPr>
              <w:widowControl w:val="0"/>
              <w:spacing w:before="120" w:line="288" w:lineRule="auto"/>
              <w:ind w:right="317"/>
              <w:jc w:val="center"/>
              <w:rPr>
                <w:b/>
                <w:color w:val="333333"/>
                <w:sz w:val="24"/>
                <w:szCs w:val="24"/>
              </w:rPr>
            </w:pPr>
            <w:r>
              <w:rPr>
                <w:b/>
                <w:color w:val="333333"/>
                <w:sz w:val="24"/>
                <w:szCs w:val="24"/>
              </w:rPr>
              <w:t>Pathway with drug present</w:t>
            </w:r>
          </w:p>
        </w:tc>
      </w:tr>
      <w:tr w:rsidR="00CD7566" w14:paraId="55409E17" w14:textId="77777777">
        <w:trPr>
          <w:trHeight w:val="1600"/>
        </w:trPr>
        <w:tc>
          <w:tcPr>
            <w:tcW w:w="3202" w:type="dxa"/>
            <w:vAlign w:val="center"/>
          </w:tcPr>
          <w:p w14:paraId="64999FE3" w14:textId="77777777" w:rsidR="00CD7566" w:rsidRDefault="002F1CB8">
            <w:pPr>
              <w:widowControl w:val="0"/>
              <w:spacing w:before="120" w:line="288" w:lineRule="auto"/>
              <w:ind w:right="317"/>
              <w:rPr>
                <w:b/>
                <w:color w:val="333333"/>
                <w:sz w:val="24"/>
                <w:szCs w:val="24"/>
              </w:rPr>
            </w:pPr>
            <w:r>
              <w:rPr>
                <w:b/>
                <w:color w:val="333333"/>
                <w:sz w:val="24"/>
                <w:szCs w:val="24"/>
              </w:rPr>
              <w:t>Reception</w:t>
            </w:r>
          </w:p>
        </w:tc>
        <w:tc>
          <w:tcPr>
            <w:tcW w:w="3203" w:type="dxa"/>
          </w:tcPr>
          <w:p w14:paraId="7497AFC3" w14:textId="77777777" w:rsidR="00CD7566" w:rsidRDefault="00CD7566">
            <w:pPr>
              <w:widowControl w:val="0"/>
              <w:spacing w:line="288" w:lineRule="auto"/>
              <w:ind w:right="311"/>
              <w:rPr>
                <w:color w:val="333333"/>
              </w:rPr>
            </w:pPr>
          </w:p>
        </w:tc>
        <w:tc>
          <w:tcPr>
            <w:tcW w:w="3203" w:type="dxa"/>
          </w:tcPr>
          <w:p w14:paraId="7A3EC60B" w14:textId="77777777" w:rsidR="00CD7566" w:rsidRDefault="00CD7566">
            <w:pPr>
              <w:widowControl w:val="0"/>
              <w:spacing w:line="288" w:lineRule="auto"/>
              <w:ind w:right="311"/>
              <w:rPr>
                <w:color w:val="333333"/>
              </w:rPr>
            </w:pPr>
          </w:p>
        </w:tc>
      </w:tr>
      <w:tr w:rsidR="00CD7566" w14:paraId="0BC92E40" w14:textId="77777777">
        <w:trPr>
          <w:trHeight w:val="1480"/>
        </w:trPr>
        <w:tc>
          <w:tcPr>
            <w:tcW w:w="3202" w:type="dxa"/>
            <w:vAlign w:val="center"/>
          </w:tcPr>
          <w:p w14:paraId="2AFDA934" w14:textId="77777777" w:rsidR="00CD7566" w:rsidRDefault="002F1CB8">
            <w:pPr>
              <w:widowControl w:val="0"/>
              <w:spacing w:line="288" w:lineRule="auto"/>
              <w:ind w:right="311"/>
              <w:rPr>
                <w:b/>
                <w:color w:val="333333"/>
                <w:sz w:val="24"/>
                <w:szCs w:val="24"/>
              </w:rPr>
            </w:pPr>
            <w:r>
              <w:rPr>
                <w:b/>
                <w:color w:val="333333"/>
                <w:sz w:val="24"/>
                <w:szCs w:val="24"/>
              </w:rPr>
              <w:t>Transduction</w:t>
            </w:r>
          </w:p>
        </w:tc>
        <w:tc>
          <w:tcPr>
            <w:tcW w:w="3203" w:type="dxa"/>
          </w:tcPr>
          <w:p w14:paraId="6051095A" w14:textId="77777777" w:rsidR="00CD7566" w:rsidRDefault="00CD7566">
            <w:pPr>
              <w:widowControl w:val="0"/>
              <w:spacing w:line="288" w:lineRule="auto"/>
              <w:ind w:right="311"/>
              <w:rPr>
                <w:color w:val="333333"/>
              </w:rPr>
            </w:pPr>
          </w:p>
        </w:tc>
        <w:tc>
          <w:tcPr>
            <w:tcW w:w="3203" w:type="dxa"/>
          </w:tcPr>
          <w:p w14:paraId="1FE0BD41" w14:textId="77777777" w:rsidR="00CD7566" w:rsidRDefault="00CD7566">
            <w:pPr>
              <w:widowControl w:val="0"/>
              <w:spacing w:line="288" w:lineRule="auto"/>
              <w:ind w:right="311"/>
              <w:rPr>
                <w:color w:val="333333"/>
              </w:rPr>
            </w:pPr>
          </w:p>
        </w:tc>
      </w:tr>
      <w:tr w:rsidR="00CD7566" w14:paraId="16642ABD" w14:textId="77777777">
        <w:trPr>
          <w:trHeight w:val="1480"/>
        </w:trPr>
        <w:tc>
          <w:tcPr>
            <w:tcW w:w="3202" w:type="dxa"/>
            <w:vAlign w:val="center"/>
          </w:tcPr>
          <w:p w14:paraId="3FFFF33D" w14:textId="77777777" w:rsidR="00CD7566" w:rsidRDefault="002F1CB8">
            <w:pPr>
              <w:widowControl w:val="0"/>
              <w:spacing w:line="288" w:lineRule="auto"/>
              <w:ind w:right="311"/>
              <w:rPr>
                <w:b/>
                <w:color w:val="333333"/>
                <w:sz w:val="24"/>
                <w:szCs w:val="24"/>
              </w:rPr>
            </w:pPr>
            <w:r>
              <w:rPr>
                <w:b/>
                <w:color w:val="333333"/>
                <w:sz w:val="24"/>
                <w:szCs w:val="24"/>
              </w:rPr>
              <w:t>Response</w:t>
            </w:r>
          </w:p>
        </w:tc>
        <w:tc>
          <w:tcPr>
            <w:tcW w:w="3203" w:type="dxa"/>
          </w:tcPr>
          <w:p w14:paraId="59234885" w14:textId="77777777" w:rsidR="00CD7566" w:rsidRDefault="00CD7566">
            <w:pPr>
              <w:widowControl w:val="0"/>
              <w:spacing w:line="288" w:lineRule="auto"/>
              <w:ind w:right="311"/>
              <w:rPr>
                <w:color w:val="333333"/>
              </w:rPr>
            </w:pPr>
          </w:p>
        </w:tc>
        <w:tc>
          <w:tcPr>
            <w:tcW w:w="3203" w:type="dxa"/>
          </w:tcPr>
          <w:p w14:paraId="39A1FC98" w14:textId="77777777" w:rsidR="00CD7566" w:rsidRDefault="00CD7566">
            <w:pPr>
              <w:widowControl w:val="0"/>
              <w:spacing w:line="288" w:lineRule="auto"/>
              <w:ind w:right="311"/>
              <w:rPr>
                <w:color w:val="333333"/>
              </w:rPr>
            </w:pPr>
          </w:p>
        </w:tc>
      </w:tr>
    </w:tbl>
    <w:p w14:paraId="1BC84E22" w14:textId="77777777" w:rsidR="00CD7566" w:rsidRDefault="00CD7566">
      <w:pPr>
        <w:widowControl w:val="0"/>
        <w:spacing w:after="0" w:line="288" w:lineRule="auto"/>
        <w:ind w:right="311"/>
        <w:rPr>
          <w:color w:val="333333"/>
        </w:rPr>
      </w:pPr>
    </w:p>
    <w:p w14:paraId="6E6A2E0A" w14:textId="77777777" w:rsidR="00CD7566" w:rsidRDefault="00CD7566">
      <w:pPr>
        <w:widowControl w:val="0"/>
        <w:spacing w:after="0" w:line="288" w:lineRule="auto"/>
        <w:ind w:right="311"/>
        <w:rPr>
          <w:color w:val="333333"/>
        </w:rPr>
      </w:pPr>
    </w:p>
    <w:p w14:paraId="7A751E9B" w14:textId="77777777" w:rsidR="00CD7566" w:rsidRDefault="00CD7566">
      <w:pPr>
        <w:widowControl w:val="0"/>
        <w:spacing w:after="0" w:line="288" w:lineRule="auto"/>
        <w:ind w:right="311"/>
        <w:rPr>
          <w:color w:val="333333"/>
        </w:rPr>
      </w:pPr>
    </w:p>
    <w:p w14:paraId="7A240C94" w14:textId="77777777" w:rsidR="00CD7566" w:rsidRDefault="00CD7566">
      <w:pPr>
        <w:widowControl w:val="0"/>
        <w:spacing w:after="0" w:line="288" w:lineRule="auto"/>
        <w:ind w:right="311"/>
        <w:rPr>
          <w:color w:val="333333"/>
        </w:rPr>
      </w:pPr>
    </w:p>
    <w:p w14:paraId="540375BD" w14:textId="77777777" w:rsidR="00CD7566" w:rsidRDefault="00CD7566">
      <w:pPr>
        <w:widowControl w:val="0"/>
        <w:spacing w:after="0" w:line="288" w:lineRule="auto"/>
        <w:ind w:right="311"/>
        <w:rPr>
          <w:color w:val="333333"/>
        </w:rPr>
      </w:pPr>
    </w:p>
    <w:p w14:paraId="23C8A3C3" w14:textId="77777777" w:rsidR="00CD7566" w:rsidRDefault="00CD7566">
      <w:pPr>
        <w:widowControl w:val="0"/>
        <w:spacing w:after="0" w:line="288" w:lineRule="auto"/>
        <w:ind w:right="311"/>
        <w:rPr>
          <w:color w:val="333333"/>
        </w:rPr>
      </w:pPr>
    </w:p>
    <w:p w14:paraId="633F29FB" w14:textId="77777777" w:rsidR="00CD7566" w:rsidRDefault="00CD7566">
      <w:pPr>
        <w:widowControl w:val="0"/>
        <w:spacing w:after="0" w:line="288" w:lineRule="auto"/>
        <w:ind w:right="311"/>
        <w:rPr>
          <w:color w:val="333333"/>
        </w:rPr>
      </w:pPr>
    </w:p>
    <w:p w14:paraId="093A8097" w14:textId="77777777" w:rsidR="00CD7566" w:rsidRDefault="00CD7566">
      <w:pPr>
        <w:widowControl w:val="0"/>
        <w:spacing w:after="0" w:line="288" w:lineRule="auto"/>
        <w:ind w:right="311"/>
        <w:rPr>
          <w:color w:val="333333"/>
        </w:rPr>
      </w:pPr>
    </w:p>
    <w:p w14:paraId="2463E4BE" w14:textId="77777777" w:rsidR="00CD7566" w:rsidRDefault="00CD7566">
      <w:pPr>
        <w:widowControl w:val="0"/>
        <w:spacing w:after="0" w:line="288" w:lineRule="auto"/>
        <w:ind w:right="311"/>
        <w:rPr>
          <w:color w:val="333333"/>
        </w:rPr>
      </w:pPr>
    </w:p>
    <w:p w14:paraId="274B163B" w14:textId="77777777" w:rsidR="00CD7566" w:rsidRDefault="00CD7566">
      <w:pPr>
        <w:widowControl w:val="0"/>
        <w:spacing w:after="0" w:line="288" w:lineRule="auto"/>
        <w:ind w:right="311"/>
        <w:rPr>
          <w:color w:val="333333"/>
        </w:rPr>
      </w:pPr>
    </w:p>
    <w:p w14:paraId="06A09AAC" w14:textId="77777777" w:rsidR="00CD7566" w:rsidRDefault="00CD7566">
      <w:pPr>
        <w:widowControl w:val="0"/>
        <w:spacing w:after="0" w:line="288" w:lineRule="auto"/>
        <w:ind w:right="311"/>
        <w:rPr>
          <w:color w:val="333333"/>
        </w:rPr>
      </w:pPr>
    </w:p>
    <w:p w14:paraId="5A5A65AA" w14:textId="77777777" w:rsidR="00CD7566" w:rsidRDefault="00CD7566">
      <w:pPr>
        <w:widowControl w:val="0"/>
        <w:spacing w:after="0" w:line="288" w:lineRule="auto"/>
        <w:ind w:right="311"/>
        <w:rPr>
          <w:color w:val="333333"/>
        </w:rPr>
      </w:pPr>
    </w:p>
    <w:p w14:paraId="58FB18E7" w14:textId="77777777" w:rsidR="00CD7566" w:rsidRDefault="00CD7566">
      <w:pPr>
        <w:widowControl w:val="0"/>
        <w:spacing w:after="0" w:line="288" w:lineRule="auto"/>
        <w:ind w:right="311"/>
        <w:rPr>
          <w:color w:val="333333"/>
        </w:rPr>
      </w:pPr>
    </w:p>
    <w:p w14:paraId="33F73035" w14:textId="77777777" w:rsidR="00CD7566" w:rsidRDefault="00CD7566">
      <w:pPr>
        <w:widowControl w:val="0"/>
        <w:spacing w:after="0" w:line="288" w:lineRule="auto"/>
        <w:ind w:right="311"/>
        <w:rPr>
          <w:color w:val="333333"/>
        </w:rPr>
      </w:pPr>
    </w:p>
    <w:p w14:paraId="2D013660" w14:textId="77777777" w:rsidR="00CD7566" w:rsidRDefault="00CD7566">
      <w:pPr>
        <w:widowControl w:val="0"/>
        <w:spacing w:after="0" w:line="288" w:lineRule="auto"/>
        <w:ind w:right="311"/>
        <w:rPr>
          <w:color w:val="333333"/>
        </w:rPr>
      </w:pPr>
    </w:p>
    <w:p w14:paraId="228FC18A" w14:textId="77777777" w:rsidR="00CD7566" w:rsidRDefault="00CD7566">
      <w:pPr>
        <w:widowControl w:val="0"/>
        <w:spacing w:after="0" w:line="288" w:lineRule="auto"/>
        <w:ind w:right="311"/>
        <w:rPr>
          <w:color w:val="333333"/>
        </w:rPr>
      </w:pPr>
    </w:p>
    <w:p w14:paraId="00009B9C" w14:textId="77777777" w:rsidR="00CD7566" w:rsidRDefault="00CD7566">
      <w:pPr>
        <w:widowControl w:val="0"/>
        <w:spacing w:after="0" w:line="288" w:lineRule="auto"/>
        <w:ind w:right="311"/>
        <w:rPr>
          <w:color w:val="333333"/>
        </w:rPr>
      </w:pPr>
    </w:p>
    <w:p w14:paraId="325E664C" w14:textId="77777777" w:rsidR="00CD7566" w:rsidRDefault="00CD7566">
      <w:pPr>
        <w:widowControl w:val="0"/>
        <w:spacing w:after="0" w:line="288" w:lineRule="auto"/>
        <w:ind w:right="311"/>
        <w:rPr>
          <w:color w:val="333333"/>
        </w:rPr>
      </w:pPr>
    </w:p>
    <w:p w14:paraId="6A87350B" w14:textId="77777777" w:rsidR="00CD7566" w:rsidRDefault="00CD7566">
      <w:pPr>
        <w:widowControl w:val="0"/>
        <w:spacing w:after="0" w:line="288" w:lineRule="auto"/>
        <w:ind w:right="311"/>
        <w:rPr>
          <w:color w:val="333333"/>
        </w:rPr>
      </w:pPr>
    </w:p>
    <w:p w14:paraId="600AE0E7" w14:textId="77777777" w:rsidR="00CD7566" w:rsidRDefault="00CD7566">
      <w:pPr>
        <w:widowControl w:val="0"/>
        <w:spacing w:after="0" w:line="288" w:lineRule="auto"/>
        <w:ind w:right="311"/>
        <w:rPr>
          <w:color w:val="333333"/>
        </w:rPr>
      </w:pPr>
    </w:p>
    <w:p w14:paraId="1C62EC11" w14:textId="77777777" w:rsidR="00CD7566" w:rsidRDefault="00CD7566">
      <w:pPr>
        <w:widowControl w:val="0"/>
        <w:spacing w:after="0" w:line="288" w:lineRule="auto"/>
        <w:ind w:right="311"/>
        <w:rPr>
          <w:color w:val="333333"/>
        </w:rPr>
      </w:pPr>
    </w:p>
    <w:p w14:paraId="1A06FC1B" w14:textId="77777777" w:rsidR="00CD7566" w:rsidRDefault="00CD7566">
      <w:pPr>
        <w:widowControl w:val="0"/>
        <w:spacing w:after="0" w:line="288" w:lineRule="auto"/>
        <w:ind w:right="311"/>
        <w:rPr>
          <w:color w:val="333333"/>
        </w:rPr>
      </w:pPr>
    </w:p>
    <w:p w14:paraId="19024691" w14:textId="77777777" w:rsidR="00CD7566" w:rsidRDefault="00CD7566">
      <w:pPr>
        <w:widowControl w:val="0"/>
        <w:spacing w:after="0" w:line="288" w:lineRule="auto"/>
        <w:ind w:right="311"/>
        <w:rPr>
          <w:color w:val="333333"/>
        </w:rPr>
      </w:pPr>
    </w:p>
    <w:p w14:paraId="0759E958" w14:textId="77777777" w:rsidR="00CD7566" w:rsidRDefault="00CD7566">
      <w:pPr>
        <w:widowControl w:val="0"/>
        <w:spacing w:line="288" w:lineRule="auto"/>
        <w:ind w:right="311"/>
        <w:rPr>
          <w:color w:val="333333"/>
        </w:rPr>
      </w:pPr>
    </w:p>
    <w:p w14:paraId="1F597F15" w14:textId="77777777" w:rsidR="00CD7566" w:rsidRDefault="002F1CB8">
      <w:pPr>
        <w:pBdr>
          <w:top w:val="nil"/>
          <w:left w:val="nil"/>
          <w:bottom w:val="single" w:sz="4" w:space="1" w:color="F78D26"/>
          <w:right w:val="nil"/>
          <w:between w:val="nil"/>
        </w:pBdr>
        <w:spacing w:before="420"/>
        <w:rPr>
          <w:b/>
          <w:i/>
          <w:color w:val="333333"/>
          <w:sz w:val="28"/>
          <w:szCs w:val="28"/>
        </w:rPr>
      </w:pPr>
      <w:r>
        <w:rPr>
          <w:b/>
          <w:color w:val="333333"/>
          <w:sz w:val="28"/>
          <w:szCs w:val="28"/>
        </w:rPr>
        <w:t>Written Analysis</w:t>
      </w:r>
    </w:p>
    <w:p w14:paraId="476CFF40" w14:textId="77777777" w:rsidR="00CD7566" w:rsidRDefault="00CD7566">
      <w:pPr>
        <w:pBdr>
          <w:top w:val="nil"/>
          <w:left w:val="nil"/>
          <w:bottom w:val="nil"/>
          <w:right w:val="nil"/>
          <w:between w:val="nil"/>
        </w:pBdr>
        <w:spacing w:before="120"/>
        <w:ind w:left="720" w:hanging="360"/>
        <w:rPr>
          <w:color w:val="FF0000"/>
        </w:rPr>
        <w:sectPr w:rsidR="00CD7566">
          <w:type w:val="continuous"/>
          <w:pgSz w:w="12240" w:h="15840"/>
          <w:pgMar w:top="1530" w:right="1440" w:bottom="720" w:left="1440" w:header="0" w:footer="720" w:gutter="0"/>
          <w:cols w:space="720"/>
        </w:sectPr>
      </w:pPr>
    </w:p>
    <w:p w14:paraId="3B89240D" w14:textId="77777777" w:rsidR="00CD7566" w:rsidRDefault="002F1CB8">
      <w:pPr>
        <w:widowControl w:val="0"/>
        <w:spacing w:line="288" w:lineRule="auto"/>
        <w:ind w:right="311"/>
        <w:rPr>
          <w:color w:val="333333"/>
        </w:rPr>
      </w:pPr>
      <w:r>
        <w:rPr>
          <w:color w:val="333333"/>
        </w:rPr>
        <w:t>Answer the questions below.</w:t>
      </w:r>
    </w:p>
    <w:p w14:paraId="1738CC7C" w14:textId="77777777" w:rsidR="00CD7566" w:rsidRDefault="002F1CB8">
      <w:pPr>
        <w:widowControl w:val="0"/>
        <w:numPr>
          <w:ilvl w:val="0"/>
          <w:numId w:val="7"/>
        </w:numPr>
        <w:pBdr>
          <w:top w:val="nil"/>
          <w:left w:val="nil"/>
          <w:bottom w:val="nil"/>
          <w:right w:val="nil"/>
          <w:between w:val="nil"/>
        </w:pBdr>
        <w:spacing w:before="120" w:line="288" w:lineRule="auto"/>
        <w:ind w:right="311"/>
        <w:rPr>
          <w:color w:val="333333"/>
        </w:rPr>
      </w:pPr>
      <w:r>
        <w:rPr>
          <w:color w:val="333333"/>
        </w:rPr>
        <w:t>Which stage is affected first by your drug? How is it affected?</w:t>
      </w:r>
    </w:p>
    <w:p w14:paraId="790968A4" w14:textId="77777777" w:rsidR="00CD7566" w:rsidRDefault="00CD7566">
      <w:pPr>
        <w:widowControl w:val="0"/>
        <w:spacing w:after="0" w:line="288" w:lineRule="auto"/>
        <w:ind w:right="311"/>
        <w:rPr>
          <w:color w:val="333333"/>
        </w:rPr>
      </w:pPr>
    </w:p>
    <w:p w14:paraId="7900533C" w14:textId="77777777" w:rsidR="00CD7566" w:rsidRDefault="00CD7566">
      <w:pPr>
        <w:widowControl w:val="0"/>
        <w:spacing w:after="0" w:line="288" w:lineRule="auto"/>
        <w:ind w:right="311"/>
        <w:rPr>
          <w:color w:val="333333"/>
        </w:rPr>
      </w:pPr>
    </w:p>
    <w:p w14:paraId="1C862826" w14:textId="77777777" w:rsidR="00CD7566" w:rsidRDefault="00CD7566">
      <w:pPr>
        <w:widowControl w:val="0"/>
        <w:spacing w:after="0" w:line="288" w:lineRule="auto"/>
        <w:ind w:right="311"/>
        <w:rPr>
          <w:color w:val="333333"/>
        </w:rPr>
      </w:pPr>
    </w:p>
    <w:p w14:paraId="61BEFD50" w14:textId="77777777" w:rsidR="00CD7566" w:rsidRDefault="00CD7566">
      <w:pPr>
        <w:widowControl w:val="0"/>
        <w:spacing w:after="0" w:line="288" w:lineRule="auto"/>
        <w:ind w:right="311"/>
        <w:rPr>
          <w:color w:val="333333"/>
        </w:rPr>
      </w:pPr>
    </w:p>
    <w:p w14:paraId="7708D926" w14:textId="77777777" w:rsidR="00CD7566" w:rsidRDefault="00CD7566">
      <w:pPr>
        <w:widowControl w:val="0"/>
        <w:spacing w:after="0" w:line="288" w:lineRule="auto"/>
        <w:ind w:right="311"/>
        <w:rPr>
          <w:color w:val="333333"/>
        </w:rPr>
      </w:pPr>
    </w:p>
    <w:p w14:paraId="297F8702" w14:textId="77777777" w:rsidR="00CD7566" w:rsidRDefault="00CD7566">
      <w:pPr>
        <w:widowControl w:val="0"/>
        <w:spacing w:after="0" w:line="288" w:lineRule="auto"/>
        <w:ind w:right="311"/>
        <w:rPr>
          <w:color w:val="333333"/>
        </w:rPr>
      </w:pPr>
    </w:p>
    <w:p w14:paraId="1C6B297A" w14:textId="77777777" w:rsidR="00CD7566" w:rsidRDefault="00CD7566">
      <w:pPr>
        <w:widowControl w:val="0"/>
        <w:spacing w:after="0" w:line="288" w:lineRule="auto"/>
        <w:ind w:right="311"/>
        <w:rPr>
          <w:color w:val="333333"/>
        </w:rPr>
      </w:pPr>
    </w:p>
    <w:p w14:paraId="5622E750" w14:textId="77777777" w:rsidR="00CD7566" w:rsidRDefault="00CD7566">
      <w:pPr>
        <w:widowControl w:val="0"/>
        <w:spacing w:after="0" w:line="288" w:lineRule="auto"/>
        <w:ind w:right="311"/>
        <w:rPr>
          <w:color w:val="333333"/>
        </w:rPr>
      </w:pPr>
      <w:bookmarkStart w:id="1" w:name="_gjdgxs" w:colFirst="0" w:colLast="0"/>
      <w:bookmarkEnd w:id="1"/>
    </w:p>
    <w:p w14:paraId="1410D888" w14:textId="77777777" w:rsidR="00CD7566" w:rsidRDefault="00CD7566">
      <w:pPr>
        <w:widowControl w:val="0"/>
        <w:spacing w:line="288" w:lineRule="auto"/>
        <w:ind w:right="311"/>
        <w:rPr>
          <w:color w:val="333333"/>
        </w:rPr>
      </w:pPr>
    </w:p>
    <w:p w14:paraId="654FA588" w14:textId="37DCDD6E" w:rsidR="00CD7566" w:rsidRDefault="002F1CB8">
      <w:pPr>
        <w:widowControl w:val="0"/>
        <w:numPr>
          <w:ilvl w:val="0"/>
          <w:numId w:val="7"/>
        </w:numPr>
        <w:pBdr>
          <w:top w:val="nil"/>
          <w:left w:val="nil"/>
          <w:bottom w:val="nil"/>
          <w:right w:val="nil"/>
          <w:between w:val="nil"/>
        </w:pBdr>
        <w:spacing w:before="120" w:line="288" w:lineRule="auto"/>
        <w:ind w:right="311"/>
        <w:rPr>
          <w:color w:val="333333"/>
        </w:rPr>
      </w:pPr>
      <w:r>
        <w:rPr>
          <w:color w:val="333333"/>
        </w:rPr>
        <w:t xml:space="preserve">Describe the effects </w:t>
      </w:r>
      <w:r w:rsidR="00FB2727">
        <w:rPr>
          <w:color w:val="333333"/>
        </w:rPr>
        <w:t>the drug would have</w:t>
      </w:r>
      <w:r>
        <w:rPr>
          <w:color w:val="333333"/>
        </w:rPr>
        <w:t xml:space="preserve"> on the target cell and organism. Relate back to stages of signal transduction.</w:t>
      </w:r>
    </w:p>
    <w:p w14:paraId="3B8E413A" w14:textId="77777777" w:rsidR="00CD7566" w:rsidRDefault="00CD7566">
      <w:pPr>
        <w:widowControl w:val="0"/>
        <w:spacing w:after="200"/>
        <w:rPr>
          <w:color w:val="333333"/>
        </w:rPr>
      </w:pPr>
    </w:p>
    <w:sectPr w:rsidR="00CD7566">
      <w:type w:val="continuous"/>
      <w:pgSz w:w="12240" w:h="15840"/>
      <w:pgMar w:top="153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AABF" w14:textId="77777777" w:rsidR="00CA7583" w:rsidRDefault="00CA7583">
      <w:pPr>
        <w:spacing w:after="0" w:line="240" w:lineRule="auto"/>
      </w:pPr>
      <w:r>
        <w:separator/>
      </w:r>
    </w:p>
  </w:endnote>
  <w:endnote w:type="continuationSeparator" w:id="0">
    <w:p w14:paraId="0BA3C85D" w14:textId="77777777" w:rsidR="00CA7583" w:rsidRDefault="00CA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C471" w14:textId="77777777" w:rsidR="00CD7566" w:rsidRDefault="002F1CB8">
    <w:pPr>
      <w:pBdr>
        <w:top w:val="nil"/>
        <w:left w:val="nil"/>
        <w:bottom w:val="nil"/>
        <w:right w:val="nil"/>
        <w:between w:val="nil"/>
      </w:pBdr>
      <w:tabs>
        <w:tab w:val="center" w:pos="4320"/>
        <w:tab w:val="right" w:pos="8640"/>
      </w:tabs>
      <w:spacing w:after="0"/>
      <w:rPr>
        <w:color w:val="6B6C6F"/>
        <w:sz w:val="18"/>
        <w:szCs w:val="18"/>
      </w:rPr>
    </w:pPr>
    <w:r>
      <w:rPr>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C99A" w14:textId="77777777" w:rsidR="00CD7566" w:rsidRDefault="002F1CB8">
    <w:pPr>
      <w:pBdr>
        <w:top w:val="nil"/>
        <w:left w:val="nil"/>
        <w:bottom w:val="nil"/>
        <w:right w:val="nil"/>
        <w:between w:val="nil"/>
      </w:pBdr>
      <w:tabs>
        <w:tab w:val="center" w:pos="4320"/>
        <w:tab w:val="right" w:pos="8640"/>
      </w:tabs>
      <w:spacing w:after="0"/>
      <w:rPr>
        <w:color w:val="6B6C6F"/>
        <w:sz w:val="18"/>
        <w:szCs w:val="18"/>
      </w:rPr>
    </w:pPr>
    <w:r>
      <w:rPr>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2FE0" w14:textId="77777777" w:rsidR="00CA7583" w:rsidRDefault="00CA7583">
      <w:pPr>
        <w:spacing w:after="0" w:line="240" w:lineRule="auto"/>
      </w:pPr>
      <w:r>
        <w:separator/>
      </w:r>
    </w:p>
  </w:footnote>
  <w:footnote w:type="continuationSeparator" w:id="0">
    <w:p w14:paraId="43292CC9" w14:textId="77777777" w:rsidR="00CA7583" w:rsidRDefault="00CA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A5F4" w14:textId="77777777" w:rsidR="00CD7566" w:rsidRDefault="00CD7566">
    <w:pPr>
      <w:pBdr>
        <w:top w:val="nil"/>
        <w:left w:val="nil"/>
        <w:bottom w:val="none" w:sz="0" w:space="0" w:color="000000"/>
        <w:right w:val="nil"/>
        <w:between w:val="nil"/>
      </w:pBdr>
      <w:tabs>
        <w:tab w:val="center" w:pos="4320"/>
        <w:tab w:val="right" w:pos="8640"/>
      </w:tabs>
      <w:spacing w:before="240" w:after="300"/>
      <w:jc w:val="center"/>
      <w:rPr>
        <w:rFonts w:ascii="Calibri" w:eastAsia="Calibri" w:hAnsi="Calibri" w:cs="Calibri"/>
        <w:b/>
        <w:color w:val="F78D26"/>
        <w:sz w:val="24"/>
        <w:szCs w:val="24"/>
      </w:rPr>
    </w:pPr>
  </w:p>
  <w:p w14:paraId="55BA4D18" w14:textId="77777777" w:rsidR="00CD7566" w:rsidRDefault="002F1CB8">
    <w:pPr>
      <w:pBdr>
        <w:top w:val="nil"/>
        <w:left w:val="nil"/>
        <w:bottom w:val="none" w:sz="0" w:space="0" w:color="000000"/>
        <w:right w:val="nil"/>
        <w:between w:val="nil"/>
      </w:pBdr>
      <w:tabs>
        <w:tab w:val="center" w:pos="4320"/>
        <w:tab w:val="right" w:pos="8640"/>
      </w:tabs>
      <w:spacing w:before="240" w:after="300"/>
      <w:jc w:val="center"/>
      <w:rPr>
        <w:b/>
        <w:color w:val="F78D26"/>
      </w:rPr>
    </w:pPr>
    <w:r>
      <w:rPr>
        <w:b/>
        <w:color w:val="F78D26"/>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F445" w14:textId="77777777" w:rsidR="00CD7566" w:rsidRDefault="002F1CB8">
    <w:pPr>
      <w:ind w:left="-1440"/>
    </w:pPr>
    <w:r>
      <w:rPr>
        <w:noProof/>
      </w:rPr>
      <mc:AlternateContent>
        <mc:Choice Requires="wps">
          <w:drawing>
            <wp:anchor distT="0" distB="0" distL="0" distR="0" simplePos="0" relativeHeight="251658240" behindDoc="0" locked="0" layoutInCell="1" hidden="0" allowOverlap="1" wp14:anchorId="391DAC75" wp14:editId="426DD01C">
              <wp:simplePos x="0" y="0"/>
              <wp:positionH relativeFrom="column">
                <wp:posOffset>-914399</wp:posOffset>
              </wp:positionH>
              <wp:positionV relativeFrom="paragraph">
                <wp:posOffset>203200</wp:posOffset>
              </wp:positionV>
              <wp:extent cx="3905250" cy="584200"/>
              <wp:effectExtent l="0" t="0" r="0" b="0"/>
              <wp:wrapSquare wrapText="bothSides" distT="0" distB="0" distL="0" distR="0"/>
              <wp:docPr id="25" name="Rectangle 25"/>
              <wp:cNvGraphicFramePr/>
              <a:graphic xmlns:a="http://schemas.openxmlformats.org/drawingml/2006/main">
                <a:graphicData uri="http://schemas.microsoft.com/office/word/2010/wordprocessingShape">
                  <wps:wsp>
                    <wps:cNvSpPr/>
                    <wps:spPr>
                      <a:xfrm>
                        <a:off x="3402900" y="3497425"/>
                        <a:ext cx="3886200" cy="565150"/>
                      </a:xfrm>
                      <a:prstGeom prst="rect">
                        <a:avLst/>
                      </a:prstGeom>
                      <a:solidFill>
                        <a:srgbClr val="362580"/>
                      </a:solidFill>
                      <a:ln>
                        <a:noFill/>
                      </a:ln>
                      <a:effectLst>
                        <a:outerShdw dist="25399" dir="6779972" rotWithShape="0">
                          <a:srgbClr val="808080">
                            <a:alpha val="24313"/>
                          </a:srgbClr>
                        </a:outerShdw>
                      </a:effectLst>
                    </wps:spPr>
                    <wps:txbx>
                      <w:txbxContent>
                        <w:p w14:paraId="5CD0AAA7" w14:textId="77777777" w:rsidR="00CD7566" w:rsidRDefault="00CD756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1DAC75" id="Rectangle 25" o:spid="_x0000_s1026" style="position:absolute;left:0;text-align:left;margin-left:-1in;margin-top:16pt;width:307.5pt;height:46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" fillcolor="#362580" stroked="f">
              <v:shadow on="t" opacity="15933f" origin=",.5" offset="-.27567mm,.64944mm"/>
              <v:textbox inset="2.53958mm,2.53958mm,2.53958mm,2.53958mm">
                <w:txbxContent>
                  <w:p w14:paraId="5CD0AAA7" w14:textId="77777777" w:rsidR="00CD7566" w:rsidRDefault="00CD7566">
                    <w:pPr>
                      <w:spacing w:after="0"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09D59738" wp14:editId="6216F909">
              <wp:simplePos x="0" y="0"/>
              <wp:positionH relativeFrom="column">
                <wp:posOffset>-914399</wp:posOffset>
              </wp:positionH>
              <wp:positionV relativeFrom="paragraph">
                <wp:posOffset>190500</wp:posOffset>
              </wp:positionV>
              <wp:extent cx="3905250" cy="615950"/>
              <wp:effectExtent l="0" t="0" r="0" b="0"/>
              <wp:wrapNone/>
              <wp:docPr id="24" name="Rectangle 24"/>
              <wp:cNvGraphicFramePr/>
              <a:graphic xmlns:a="http://schemas.openxmlformats.org/drawingml/2006/main">
                <a:graphicData uri="http://schemas.microsoft.com/office/word/2010/wordprocessingShape">
                  <wps:wsp>
                    <wps:cNvSpPr/>
                    <wps:spPr>
                      <a:xfrm>
                        <a:off x="3402900" y="3481550"/>
                        <a:ext cx="3886200" cy="596900"/>
                      </a:xfrm>
                      <a:prstGeom prst="rect">
                        <a:avLst/>
                      </a:prstGeom>
                      <a:noFill/>
                      <a:ln>
                        <a:noFill/>
                      </a:ln>
                    </wps:spPr>
                    <wps:txbx>
                      <w:txbxContent>
                        <w:p w14:paraId="5BD5F740" w14:textId="77777777" w:rsidR="00CD7566" w:rsidRDefault="002F1CB8">
                          <w:pPr>
                            <w:spacing w:after="0" w:line="360" w:lineRule="auto"/>
                            <w:jc w:val="right"/>
                            <w:textDirection w:val="btLr"/>
                          </w:pPr>
                          <w:r>
                            <w:rPr>
                              <w:b/>
                              <w:color w:val="FFFFFF"/>
                              <w:sz w:val="24"/>
                            </w:rPr>
                            <w:t>Alteration of Signal Transduction Pathways</w:t>
                          </w:r>
                        </w:p>
                        <w:p w14:paraId="3A7B2BB7" w14:textId="77777777" w:rsidR="00CD7566" w:rsidRDefault="002F1CB8">
                          <w:pPr>
                            <w:spacing w:after="0" w:line="360" w:lineRule="auto"/>
                            <w:jc w:val="right"/>
                            <w:textDirection w:val="btLr"/>
                          </w:pPr>
                          <w:r>
                            <w:rPr>
                              <w:b/>
                              <w:i/>
                              <w:color w:val="FFFFFF"/>
                              <w:sz w:val="24"/>
                            </w:rPr>
                            <w:t>Student Guide</w:t>
                          </w:r>
                        </w:p>
                        <w:p w14:paraId="2248E0AD" w14:textId="77777777" w:rsidR="00CD7566" w:rsidRDefault="00CD7566">
                          <w:pPr>
                            <w:spacing w:after="0" w:line="360" w:lineRule="auto"/>
                            <w:jc w:val="right"/>
                            <w:textDirection w:val="btLr"/>
                          </w:pPr>
                        </w:p>
                      </w:txbxContent>
                    </wps:txbx>
                    <wps:bodyPr spcFirstLastPara="1" wrap="square" lIns="91425" tIns="45700" rIns="91425" bIns="45700" anchor="ctr" anchorCtr="0"/>
                  </wps:wsp>
                </a:graphicData>
              </a:graphic>
            </wp:anchor>
          </w:drawing>
        </mc:Choice>
        <mc:Fallback>
          <w:pict>
            <v:rect w14:anchorId="09D59738" id="Rectangle 24" o:spid="_x0000_s1027" style="position:absolute;left:0;text-align:left;margin-left:-1in;margin-top:15pt;width:307.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" filled="f" stroked="f">
              <v:textbox inset="2.53958mm,1.2694mm,2.53958mm,1.2694mm">
                <w:txbxContent>
                  <w:p w14:paraId="5BD5F740" w14:textId="77777777" w:rsidR="00CD7566" w:rsidRDefault="002F1CB8">
                    <w:pPr>
                      <w:spacing w:after="0" w:line="360" w:lineRule="auto"/>
                      <w:jc w:val="right"/>
                      <w:textDirection w:val="btLr"/>
                    </w:pPr>
                    <w:r>
                      <w:rPr>
                        <w:b/>
                        <w:color w:val="FFFFFF"/>
                        <w:sz w:val="24"/>
                      </w:rPr>
                      <w:t>Alteration of Signal Transduction Pathways</w:t>
                    </w:r>
                  </w:p>
                  <w:p w14:paraId="3A7B2BB7" w14:textId="77777777" w:rsidR="00CD7566" w:rsidRDefault="002F1CB8">
                    <w:pPr>
                      <w:spacing w:after="0" w:line="360" w:lineRule="auto"/>
                      <w:jc w:val="right"/>
                      <w:textDirection w:val="btLr"/>
                    </w:pPr>
                    <w:r>
                      <w:rPr>
                        <w:b/>
                        <w:i/>
                        <w:color w:val="FFFFFF"/>
                        <w:sz w:val="24"/>
                      </w:rPr>
                      <w:t>Student Guide</w:t>
                    </w:r>
                  </w:p>
                  <w:p w14:paraId="2248E0AD" w14:textId="77777777" w:rsidR="00CD7566" w:rsidRDefault="00CD7566">
                    <w:pPr>
                      <w:spacing w:after="0" w:line="360" w:lineRule="auto"/>
                      <w:jc w:val="right"/>
                      <w:textDirection w:val="btLr"/>
                    </w:pPr>
                  </w:p>
                </w:txbxContent>
              </v:textbox>
            </v:rect>
          </w:pict>
        </mc:Fallback>
      </mc:AlternateContent>
    </w:r>
    <w:r>
      <w:rPr>
        <w:noProof/>
      </w:rPr>
      <w:drawing>
        <wp:anchor distT="0" distB="0" distL="0" distR="0" simplePos="0" relativeHeight="251660288" behindDoc="0" locked="0" layoutInCell="1" hidden="0" allowOverlap="1" wp14:anchorId="265CC93B" wp14:editId="50A092AE">
          <wp:simplePos x="0" y="0"/>
          <wp:positionH relativeFrom="column">
            <wp:posOffset>-914398</wp:posOffset>
          </wp:positionH>
          <wp:positionV relativeFrom="paragraph">
            <wp:posOffset>335915</wp:posOffset>
          </wp:positionV>
          <wp:extent cx="7780655" cy="457200"/>
          <wp:effectExtent l="0" t="0" r="0" b="0"/>
          <wp:wrapSquare wrapText="bothSides" distT="0" distB="0" distL="0" distR="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80655" cy="4572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B280A88" wp14:editId="0A28DDC6">
          <wp:simplePos x="0" y="0"/>
          <wp:positionH relativeFrom="column">
            <wp:posOffset>5083175</wp:posOffset>
          </wp:positionH>
          <wp:positionV relativeFrom="paragraph">
            <wp:posOffset>584200</wp:posOffset>
          </wp:positionV>
          <wp:extent cx="1097280" cy="274320"/>
          <wp:effectExtent l="0" t="0" r="0" b="0"/>
          <wp:wrapNone/>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97280" cy="2743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C2"/>
    <w:multiLevelType w:val="multilevel"/>
    <w:tmpl w:val="C6540A8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D2120"/>
    <w:multiLevelType w:val="multilevel"/>
    <w:tmpl w:val="2714AB8A"/>
    <w:lvl w:ilvl="0">
      <w:start w:val="1"/>
      <w:numFmt w:val="lowerLetter"/>
      <w:pStyle w:val="NumberedQuestionforAnswerKey"/>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97250"/>
    <w:multiLevelType w:val="multilevel"/>
    <w:tmpl w:val="578895E6"/>
    <w:lvl w:ilvl="0">
      <w:start w:val="1"/>
      <w:numFmt w:val="lowerLetter"/>
      <w:lvlText w:val="%1)"/>
      <w:lvlJc w:val="left"/>
      <w:pPr>
        <w:ind w:left="720" w:hanging="360"/>
      </w:pPr>
      <w:rPr>
        <w:b w:val="0"/>
        <w:strike w:val="0"/>
      </w:rPr>
    </w:lvl>
    <w:lvl w:ilvl="1">
      <w:start w:val="1"/>
      <w:numFmt w:val="lowerRoman"/>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8E41B4"/>
    <w:multiLevelType w:val="multilevel"/>
    <w:tmpl w:val="CEBEF1E2"/>
    <w:lvl w:ilvl="0">
      <w:start w:val="1"/>
      <w:numFmt w:val="decimal"/>
      <w:pStyle w:val="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B532D9"/>
    <w:multiLevelType w:val="multilevel"/>
    <w:tmpl w:val="B3DECD26"/>
    <w:lvl w:ilvl="0">
      <w:start w:val="1"/>
      <w:numFmt w:val="decimal"/>
      <w:pStyle w:val="Numberedquestionforstudentactivityshe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5E3197"/>
    <w:multiLevelType w:val="multilevel"/>
    <w:tmpl w:val="5DCCB40C"/>
    <w:lvl w:ilvl="0">
      <w:start w:val="1"/>
      <w:numFmt w:val="lowerLetter"/>
      <w:pStyle w:val="objectives"/>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5B39F6"/>
    <w:multiLevelType w:val="multilevel"/>
    <w:tmpl w:val="956E3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0B13E5"/>
    <w:multiLevelType w:val="multilevel"/>
    <w:tmpl w:val="F3A80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0B2348"/>
    <w:multiLevelType w:val="multilevel"/>
    <w:tmpl w:val="725EEEF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092ABF"/>
    <w:multiLevelType w:val="multilevel"/>
    <w:tmpl w:val="1D6C2FC6"/>
    <w:lvl w:ilvl="0">
      <w:start w:val="1"/>
      <w:numFmt w:val="lowerLetter"/>
      <w:lvlText w:val="%1)"/>
      <w:lvlJc w:val="left"/>
      <w:pPr>
        <w:ind w:left="720" w:hanging="360"/>
      </w:pPr>
      <w:rPr>
        <w:rFonts w:ascii="Arial" w:eastAsia="Arial" w:hAnsi="Arial" w:cs="Arial"/>
        <w:b w:val="0"/>
        <w:color w:val="333333"/>
      </w:rPr>
    </w:lvl>
    <w:lvl w:ilvl="1">
      <w:start w:val="1"/>
      <w:numFmt w:val="lowerRoman"/>
      <w:lvlText w:val="%2."/>
      <w:lvlJc w:val="left"/>
      <w:pPr>
        <w:ind w:left="1440" w:hanging="360"/>
      </w:pPr>
      <w:rPr>
        <w:b w:val="0"/>
        <w:color w:val="000000"/>
      </w:r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5"/>
  </w:num>
  <w:num w:numId="6">
    <w:abstractNumId w:val="8"/>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66"/>
    <w:rsid w:val="000774C8"/>
    <w:rsid w:val="002F1CB8"/>
    <w:rsid w:val="00321D18"/>
    <w:rsid w:val="009F7F34"/>
    <w:rsid w:val="00CA7583"/>
    <w:rsid w:val="00CD7566"/>
    <w:rsid w:val="00F11E32"/>
    <w:rsid w:val="00FB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5BC4"/>
  <w15:docId w15:val="{D4B08289-A275-493E-A3C4-87B38E74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semiHidden/>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semiHidden/>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semiHidden/>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style>
  <w:style w:type="numbering" w:customStyle="1" w:styleId="numbers">
    <w:name w:val="numbers"/>
    <w:rsid w:val="00BB3134"/>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b/>
      <w:color w:val="FFFFFF"/>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10"/>
      </w:numPr>
      <w:spacing w:after="0" w:line="312" w:lineRule="auto"/>
      <w:ind w:left="360" w:hanging="360"/>
    </w:p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Pr>
      <w:rFonts w:ascii="Calibri" w:eastAsia="Calibri" w:hAnsi="Calibri" w:cs="Calibri"/>
      <w:i/>
      <w:color w:val="327788"/>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869EB"/>
    <w:rPr>
      <w:color w:val="798EE0" w:themeColor="followedHyperlink"/>
      <w:u w:val="single"/>
    </w:rPr>
  </w:style>
  <w:style w:type="character" w:customStyle="1" w:styleId="UnresolvedMention1">
    <w:name w:val="Unresolved Mention1"/>
    <w:basedOn w:val="DefaultParagraphFont"/>
    <w:uiPriority w:val="99"/>
    <w:semiHidden/>
    <w:unhideWhenUsed/>
    <w:rsid w:val="002415AF"/>
    <w:rPr>
      <w:color w:val="605E5C"/>
      <w:shd w:val="clear" w:color="auto" w:fill="E1DFDD"/>
    </w:rPr>
  </w:style>
  <w:style w:type="table" w:customStyle="1" w:styleId="a">
    <w:basedOn w:val="TableNormal"/>
    <w:pPr>
      <w:spacing w:after="0" w:line="240" w:lineRule="auto"/>
    </w:pPr>
    <w:rPr>
      <w:color w:val="FFFFFF"/>
    </w:rPr>
    <w:tblPr>
      <w:tblStyleRowBandSize w:val="1"/>
      <w:tblStyleColBandSize w:val="1"/>
      <w:tblCellMar>
        <w:left w:w="115" w:type="dxa"/>
        <w:right w:w="115" w:type="dxa"/>
      </w:tblCellMar>
    </w:tblPr>
    <w:tcPr>
      <w:shd w:val="clear" w:color="auto" w:fill="7030A0"/>
    </w:tcPr>
  </w:style>
  <w:style w:type="table" w:customStyle="1" w:styleId="a0">
    <w:basedOn w:val="TableNormal"/>
    <w:pPr>
      <w:spacing w:after="0" w:line="240" w:lineRule="auto"/>
    </w:pPr>
    <w:rPr>
      <w:color w:val="FFFFFF"/>
    </w:rPr>
    <w:tblPr>
      <w:tblStyleRowBandSize w:val="1"/>
      <w:tblStyleColBandSize w:val="1"/>
      <w:tblCellMar>
        <w:left w:w="115" w:type="dxa"/>
        <w:right w:w="115" w:type="dxa"/>
      </w:tblCellMar>
    </w:tblPr>
    <w:tcPr>
      <w:shd w:val="clear" w:color="auto" w:fill="7030A0"/>
    </w:tcPr>
  </w:style>
  <w:style w:type="table" w:customStyle="1" w:styleId="a1">
    <w:basedOn w:val="TableNormal"/>
    <w:pPr>
      <w:spacing w:after="0" w:line="240" w:lineRule="auto"/>
    </w:pPr>
    <w:rPr>
      <w:color w:val="FFFFFF"/>
    </w:rPr>
    <w:tblPr>
      <w:tblStyleRowBandSize w:val="1"/>
      <w:tblStyleColBandSize w:val="1"/>
      <w:tblCellMar>
        <w:left w:w="115" w:type="dxa"/>
        <w:right w:w="115" w:type="dxa"/>
      </w:tblCellMar>
    </w:tblPr>
    <w:tcPr>
      <w:shd w:val="clear" w:color="auto" w:fill="7030A0"/>
    </w:tcPr>
  </w:style>
  <w:style w:type="table" w:customStyle="1" w:styleId="a2">
    <w:basedOn w:val="TableNormal"/>
    <w:pPr>
      <w:spacing w:after="0" w:line="240" w:lineRule="auto"/>
    </w:pPr>
    <w:rPr>
      <w:color w:val="FFFFFF"/>
    </w:rPr>
    <w:tblPr>
      <w:tblStyleRowBandSize w:val="1"/>
      <w:tblStyleColBandSize w:val="1"/>
      <w:tblCellMar>
        <w:left w:w="115" w:type="dxa"/>
        <w:right w:w="115" w:type="dxa"/>
      </w:tblCellMar>
    </w:tblPr>
    <w:tcPr>
      <w:shd w:val="clear" w:color="auto" w:fill="7030A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ih.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_dlc_DocId xmlns="8e8c147c-4a44-4efb-abf1-e3af25080dca">NYTQRMT4MAHZ-2-3998</_dlc_DocId>
    <TaxCatchAll xmlns="8e8c147c-4a44-4efb-abf1-e3af25080dca"/>
    <_dlc_DocIdUrl xmlns="8e8c147c-4a44-4efb-abf1-e3af25080dca">
      <Url>http://eportal.education2020.com/Curriculum/CSCI/_layouts/DocIdRedir.aspx?ID=NYTQRMT4MAHZ-2-3998</Url>
      <Description>NYTQRMT4MAHZ-2-3998</Description>
    </_dlc_DocIdUrl>
    <TaxKeywordTaxHTField xmlns="8e8c147c-4a44-4efb-abf1-e3af25080dc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B322DB-2067-461F-9A74-64D563CFE608}">
  <ds:schemaRefs>
    <ds:schemaRef ds:uri="http://schemas.microsoft.com/sharepoint/v3/contenttype/forms"/>
  </ds:schemaRefs>
</ds:datastoreItem>
</file>

<file path=customXml/itemProps2.xml><?xml version="1.0" encoding="utf-8"?>
<ds:datastoreItem xmlns:ds="http://schemas.openxmlformats.org/officeDocument/2006/customXml" ds:itemID="{C79E0E56-A9B4-42CF-9640-D53B6FC41C09}">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customXml/itemProps3.xml><?xml version="1.0" encoding="utf-8"?>
<ds:datastoreItem xmlns:ds="http://schemas.openxmlformats.org/officeDocument/2006/customXml" ds:itemID="{3D27558F-D526-4478-8584-D97B5C139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AA5CE-CA04-49FA-A7C1-07C6C678EC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dcterms:created xsi:type="dcterms:W3CDTF">2020-10-30T23:33:00Z</dcterms:created>
  <dcterms:modified xsi:type="dcterms:W3CDTF">2020-10-30T23:33:00Z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a1e46fc9-1549-4d4d-81c1-ac56e88f765f</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