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34C63" w14:textId="77777777" w:rsidR="00854DB7" w:rsidRDefault="00854DB7" w:rsidP="00854DB7">
      <w:pPr>
        <w:ind w:left="360" w:hanging="360"/>
      </w:pPr>
      <w:bookmarkStart w:id="0" w:name="_GoBack"/>
      <w:bookmarkEnd w:id="0"/>
    </w:p>
    <w:p w14:paraId="6BE6576A" w14:textId="3CB73C7B" w:rsidR="006E4EF9" w:rsidRPr="004F2B85" w:rsidRDefault="006E4EF9" w:rsidP="006E4EF9">
      <w:pPr>
        <w:pStyle w:val="Heading1"/>
        <w:rPr>
          <w:rFonts w:ascii="Arial" w:hAnsi="Arial"/>
          <w:bCs/>
          <w:color w:val="auto"/>
          <w:szCs w:val="28"/>
        </w:rPr>
      </w:pPr>
      <w:r w:rsidRPr="004F2B85">
        <w:rPr>
          <w:rFonts w:ascii="Arial" w:hAnsi="Arial"/>
          <w:bCs/>
          <w:color w:val="auto"/>
          <w:szCs w:val="28"/>
        </w:rPr>
        <w:t>Pre</w:t>
      </w:r>
      <w:r>
        <w:rPr>
          <w:rFonts w:ascii="Arial" w:hAnsi="Arial"/>
          <w:bCs/>
          <w:color w:val="auto"/>
          <w:szCs w:val="28"/>
        </w:rPr>
        <w:t>-</w:t>
      </w:r>
      <w:r w:rsidR="006627AC">
        <w:rPr>
          <w:rFonts w:ascii="Arial" w:hAnsi="Arial"/>
          <w:bCs/>
          <w:color w:val="auto"/>
          <w:szCs w:val="28"/>
        </w:rPr>
        <w:t>L</w:t>
      </w:r>
      <w:r w:rsidRPr="004F2B85">
        <w:rPr>
          <w:rFonts w:ascii="Arial" w:hAnsi="Arial"/>
          <w:bCs/>
          <w:color w:val="auto"/>
          <w:szCs w:val="28"/>
        </w:rPr>
        <w:t>ab Information</w:t>
      </w:r>
    </w:p>
    <w:p w14:paraId="7EB47B75" w14:textId="77777777" w:rsidR="006E4EF9" w:rsidRPr="002F684D" w:rsidRDefault="006E4EF9" w:rsidP="006E4EF9">
      <w:pPr>
        <w:pStyle w:val="hanginglist"/>
      </w:pPr>
      <w:r w:rsidRPr="002F684D">
        <w:t>Purpose</w:t>
      </w:r>
      <w:r w:rsidRPr="002F684D">
        <w:tab/>
      </w:r>
      <w:r w:rsidRPr="002F684D">
        <w:rPr>
          <w:b w:val="0"/>
        </w:rPr>
        <w:t xml:space="preserve">Explore </w:t>
      </w:r>
      <w:r>
        <w:rPr>
          <w:b w:val="0"/>
        </w:rPr>
        <w:t>Newton’s first two laws</w:t>
      </w:r>
      <w:r w:rsidRPr="002F684D">
        <w:rPr>
          <w:b w:val="0"/>
        </w:rPr>
        <w:t xml:space="preserve"> </w:t>
      </w:r>
      <w:r>
        <w:rPr>
          <w:b w:val="0"/>
        </w:rPr>
        <w:t xml:space="preserve">of motion </w:t>
      </w:r>
      <w:r w:rsidRPr="002F684D">
        <w:rPr>
          <w:b w:val="0"/>
        </w:rPr>
        <w:t>using a laboratory procedure.</w:t>
      </w:r>
    </w:p>
    <w:p w14:paraId="6CF144BE" w14:textId="77777777" w:rsidR="006E4EF9" w:rsidRPr="002F684D" w:rsidRDefault="006E4EF9" w:rsidP="006E4EF9">
      <w:pPr>
        <w:pStyle w:val="hanginglist"/>
        <w:rPr>
          <w:b w:val="0"/>
        </w:rPr>
      </w:pPr>
      <w:r w:rsidRPr="002F684D">
        <w:t>Time</w:t>
      </w:r>
      <w:r w:rsidRPr="002F684D">
        <w:tab/>
      </w:r>
      <w:r w:rsidRPr="002F684D">
        <w:rPr>
          <w:b w:val="0"/>
        </w:rPr>
        <w:t xml:space="preserve">Approximately </w:t>
      </w:r>
      <w:r>
        <w:rPr>
          <w:b w:val="0"/>
        </w:rPr>
        <w:t>60 minutes</w:t>
      </w:r>
    </w:p>
    <w:p w14:paraId="7EE715FF" w14:textId="5C981F50" w:rsidR="006E4EF9" w:rsidRPr="002F684D" w:rsidRDefault="006E4EF9" w:rsidP="006E4EF9">
      <w:pPr>
        <w:pStyle w:val="hanginglist"/>
      </w:pPr>
      <w:r w:rsidRPr="002F684D">
        <w:t>Question</w:t>
      </w:r>
      <w:r w:rsidRPr="002F684D">
        <w:tab/>
      </w:r>
      <w:r>
        <w:rPr>
          <w:b w:val="0"/>
        </w:rPr>
        <w:t xml:space="preserve">How can Newton’s </w:t>
      </w:r>
      <w:r w:rsidR="006627AC">
        <w:rPr>
          <w:b w:val="0"/>
        </w:rPr>
        <w:t xml:space="preserve">laws </w:t>
      </w:r>
      <w:r>
        <w:rPr>
          <w:b w:val="0"/>
        </w:rPr>
        <w:t>be experimentally verified?</w:t>
      </w:r>
    </w:p>
    <w:p w14:paraId="7CBF8740" w14:textId="44EC4707" w:rsidR="006E4EF9" w:rsidRPr="00FB0A92" w:rsidRDefault="006E4EF9" w:rsidP="00886873">
      <w:pPr>
        <w:pStyle w:val="hanginglist"/>
        <w:rPr>
          <w:b w:val="0"/>
        </w:rPr>
      </w:pPr>
      <w:r>
        <w:t>Hypothese</w:t>
      </w:r>
      <w:r w:rsidRPr="002F684D">
        <w:t>s</w:t>
      </w:r>
      <w:r w:rsidRPr="002F684D">
        <w:tab/>
      </w:r>
      <w:r>
        <w:rPr>
          <w:b w:val="0"/>
        </w:rPr>
        <w:t>Part I:</w:t>
      </w:r>
      <w:r w:rsidR="006627AC">
        <w:rPr>
          <w:b w:val="0"/>
        </w:rPr>
        <w:t xml:space="preserve"> </w:t>
      </w:r>
      <w:r>
        <w:rPr>
          <w:b w:val="0"/>
        </w:rPr>
        <w:t xml:space="preserve">If an object is in motion, then the object will stay in motion </w:t>
      </w:r>
      <w:r w:rsidR="00EA188F">
        <w:rPr>
          <w:b w:val="0"/>
        </w:rPr>
        <w:t>because the object has inertia.</w:t>
      </w:r>
    </w:p>
    <w:p w14:paraId="5AB498A3" w14:textId="06F81F3C" w:rsidR="006E4EF9" w:rsidRPr="00241015" w:rsidRDefault="006E4EF9" w:rsidP="006E4EF9">
      <w:pPr>
        <w:pStyle w:val="hanginglist"/>
        <w:ind w:firstLine="0"/>
      </w:pPr>
      <w:r w:rsidRPr="00241015">
        <w:rPr>
          <w:b w:val="0"/>
        </w:rPr>
        <w:t>Independent Variable:</w:t>
      </w:r>
      <w:r w:rsidR="006627AC" w:rsidRPr="00241015">
        <w:rPr>
          <w:b w:val="0"/>
        </w:rPr>
        <w:t xml:space="preserve"> </w:t>
      </w:r>
      <w:r w:rsidRPr="00241015">
        <w:rPr>
          <w:b w:val="0"/>
        </w:rPr>
        <w:t>whether or not the car hits the barrier</w:t>
      </w:r>
    </w:p>
    <w:p w14:paraId="5D5095AE" w14:textId="698F5A18" w:rsidR="006E4EF9" w:rsidRPr="00241015" w:rsidRDefault="006E4EF9" w:rsidP="006E4EF9">
      <w:pPr>
        <w:pStyle w:val="hanginglist"/>
        <w:rPr>
          <w:b w:val="0"/>
        </w:rPr>
      </w:pPr>
      <w:r w:rsidRPr="00241015">
        <w:tab/>
      </w:r>
      <w:r w:rsidRPr="00241015">
        <w:rPr>
          <w:b w:val="0"/>
        </w:rPr>
        <w:t xml:space="preserve">Dependent Variable: the </w:t>
      </w:r>
      <w:r w:rsidR="00186CEF">
        <w:rPr>
          <w:b w:val="0"/>
        </w:rPr>
        <w:t xml:space="preserve">velocity of the </w:t>
      </w:r>
      <w:r w:rsidRPr="00241015">
        <w:rPr>
          <w:b w:val="0"/>
        </w:rPr>
        <w:t>washer after the car hits the obstacle</w:t>
      </w:r>
    </w:p>
    <w:p w14:paraId="30588FD9" w14:textId="0A9A54AB" w:rsidR="006E4EF9" w:rsidRPr="00241015" w:rsidRDefault="006E4EF9" w:rsidP="00223D56">
      <w:pPr>
        <w:pStyle w:val="hanginglist"/>
        <w:rPr>
          <w:b w:val="0"/>
        </w:rPr>
      </w:pPr>
      <w:r w:rsidRPr="00241015">
        <w:rPr>
          <w:b w:val="0"/>
        </w:rPr>
        <w:tab/>
        <w:t>Part II:</w:t>
      </w:r>
      <w:r w:rsidR="006627AC" w:rsidRPr="00241015">
        <w:rPr>
          <w:b w:val="0"/>
        </w:rPr>
        <w:t xml:space="preserve"> </w:t>
      </w:r>
      <w:r w:rsidRPr="00241015">
        <w:rPr>
          <w:b w:val="0"/>
        </w:rPr>
        <w:t xml:space="preserve">If </w:t>
      </w:r>
      <w:r w:rsidR="003A03F0">
        <w:rPr>
          <w:b w:val="0"/>
        </w:rPr>
        <w:t xml:space="preserve">force is applied to a car, </w:t>
      </w:r>
      <w:r w:rsidRPr="00241015">
        <w:rPr>
          <w:b w:val="0"/>
        </w:rPr>
        <w:t>then its acceleration will change proportionally</w:t>
      </w:r>
      <w:r w:rsidR="006627AC" w:rsidRPr="00241015">
        <w:rPr>
          <w:b w:val="0"/>
        </w:rPr>
        <w:t>,</w:t>
      </w:r>
      <w:r w:rsidRPr="00241015">
        <w:rPr>
          <w:b w:val="0"/>
        </w:rPr>
        <w:t xml:space="preserve"> as predicted by Newton’s </w:t>
      </w:r>
      <w:r w:rsidR="006627AC" w:rsidRPr="00241015">
        <w:rPr>
          <w:b w:val="0"/>
        </w:rPr>
        <w:t>second l</w:t>
      </w:r>
      <w:r w:rsidRPr="00241015">
        <w:rPr>
          <w:b w:val="0"/>
        </w:rPr>
        <w:t xml:space="preserve">aw, </w:t>
      </w:r>
      <w:r w:rsidRPr="007631D7">
        <w:rPr>
          <w:rFonts w:ascii="Georgia" w:hAnsi="Georgia"/>
          <w:b w:val="0"/>
          <w:i/>
        </w:rPr>
        <w:t>F</w:t>
      </w:r>
      <w:r w:rsidR="006627AC" w:rsidRPr="00241015">
        <w:rPr>
          <w:b w:val="0"/>
        </w:rPr>
        <w:t xml:space="preserve"> </w:t>
      </w:r>
      <w:r w:rsidRPr="00241015">
        <w:rPr>
          <w:b w:val="0"/>
        </w:rPr>
        <w:t>=</w:t>
      </w:r>
      <w:r w:rsidR="006627AC" w:rsidRPr="00241015">
        <w:rPr>
          <w:b w:val="0"/>
        </w:rPr>
        <w:t xml:space="preserve"> </w:t>
      </w:r>
      <w:r w:rsidRPr="007631D7">
        <w:rPr>
          <w:rFonts w:ascii="Georgia" w:hAnsi="Georgia"/>
          <w:b w:val="0"/>
          <w:i/>
        </w:rPr>
        <w:t>ma</w:t>
      </w:r>
      <w:r w:rsidRPr="00241015">
        <w:rPr>
          <w:b w:val="0"/>
        </w:rPr>
        <w:t>.</w:t>
      </w:r>
    </w:p>
    <w:p w14:paraId="5093442F" w14:textId="77777777" w:rsidR="006E4EF9" w:rsidRPr="00241015" w:rsidRDefault="006E4EF9" w:rsidP="006E4EF9">
      <w:pPr>
        <w:pStyle w:val="hanginglist"/>
        <w:rPr>
          <w:b w:val="0"/>
        </w:rPr>
      </w:pPr>
      <w:r w:rsidRPr="00241015">
        <w:rPr>
          <w:b w:val="0"/>
        </w:rPr>
        <w:tab/>
        <w:t>Independent Variable: the force applied to the car</w:t>
      </w:r>
    </w:p>
    <w:p w14:paraId="3CAB9C6F" w14:textId="73D6E4B3" w:rsidR="006E4EF9" w:rsidRDefault="006E4EF9" w:rsidP="006E4EF9">
      <w:pPr>
        <w:pStyle w:val="hanginglist"/>
        <w:rPr>
          <w:b w:val="0"/>
        </w:rPr>
      </w:pPr>
      <w:r w:rsidRPr="00241015">
        <w:rPr>
          <w:b w:val="0"/>
        </w:rPr>
        <w:tab/>
        <w:t>Dependent Variable:</w:t>
      </w:r>
      <w:r w:rsidR="006627AC" w:rsidRPr="00241015">
        <w:rPr>
          <w:b w:val="0"/>
        </w:rPr>
        <w:t xml:space="preserve"> </w:t>
      </w:r>
      <w:r w:rsidRPr="00241015">
        <w:rPr>
          <w:b w:val="0"/>
        </w:rPr>
        <w:t>the</w:t>
      </w:r>
      <w:r>
        <w:rPr>
          <w:b w:val="0"/>
        </w:rPr>
        <w:t xml:space="preserve"> acceleration of the car</w:t>
      </w:r>
    </w:p>
    <w:p w14:paraId="0FF7CF77" w14:textId="4BFCEECA" w:rsidR="006E4EF9" w:rsidRDefault="006E4EF9" w:rsidP="006E4EF9">
      <w:pPr>
        <w:pStyle w:val="hanginglist"/>
        <w:rPr>
          <w:b w:val="0"/>
        </w:rPr>
      </w:pPr>
      <w:r w:rsidRPr="002F684D">
        <w:t>Summary</w:t>
      </w:r>
      <w:r w:rsidRPr="002F684D">
        <w:tab/>
      </w:r>
      <w:r>
        <w:rPr>
          <w:b w:val="0"/>
        </w:rPr>
        <w:t>Students will build a simple track for a toy car.</w:t>
      </w:r>
      <w:r>
        <w:rPr>
          <w:b w:val="0"/>
          <w:i/>
        </w:rPr>
        <w:t xml:space="preserve"> </w:t>
      </w:r>
      <w:r>
        <w:rPr>
          <w:b w:val="0"/>
        </w:rPr>
        <w:t xml:space="preserve">In Part I, </w:t>
      </w:r>
      <w:r w:rsidR="006627AC">
        <w:rPr>
          <w:b w:val="0"/>
        </w:rPr>
        <w:t xml:space="preserve">students will place </w:t>
      </w:r>
      <w:r>
        <w:rPr>
          <w:b w:val="0"/>
        </w:rPr>
        <w:t xml:space="preserve">a washer on top of the toy car and </w:t>
      </w:r>
      <w:r w:rsidR="006627AC">
        <w:rPr>
          <w:b w:val="0"/>
        </w:rPr>
        <w:t xml:space="preserve">observe </w:t>
      </w:r>
      <w:r>
        <w:rPr>
          <w:b w:val="0"/>
        </w:rPr>
        <w:t xml:space="preserve">the motion of the washer as the car encounters a barrier. In Part II, students will apply forces to the car on a flat plane and measure </w:t>
      </w:r>
      <w:r w:rsidR="00723C5E">
        <w:rPr>
          <w:b w:val="0"/>
        </w:rPr>
        <w:t xml:space="preserve">the car’s </w:t>
      </w:r>
      <w:r>
        <w:rPr>
          <w:b w:val="0"/>
        </w:rPr>
        <w:t>acceleration.</w:t>
      </w:r>
    </w:p>
    <w:p w14:paraId="30DEC1B4" w14:textId="77777777" w:rsidR="006E4EF9" w:rsidRPr="00AA0163" w:rsidRDefault="006E4EF9" w:rsidP="006E4EF9">
      <w:pPr>
        <w:pStyle w:val="Heading1"/>
      </w:pPr>
      <w:r w:rsidRPr="00277E45">
        <w:t>Safety</w:t>
      </w:r>
    </w:p>
    <w:p w14:paraId="6CB9D614" w14:textId="77777777" w:rsidR="006E4EF9" w:rsidRPr="00AE62DD" w:rsidRDefault="006E4EF9" w:rsidP="006E4EF9">
      <w:pPr>
        <w:numPr>
          <w:ilvl w:val="0"/>
          <w:numId w:val="6"/>
        </w:numPr>
      </w:pPr>
      <w:r w:rsidRPr="00AE62DD">
        <w:t xml:space="preserve">Always wear a lab coat and safety goggles when performing an experiment. </w:t>
      </w:r>
    </w:p>
    <w:p w14:paraId="3056A63E" w14:textId="41619539" w:rsidR="006E4EF9" w:rsidRPr="00B76D0F" w:rsidRDefault="006E4EF9" w:rsidP="006E4EF9">
      <w:pPr>
        <w:numPr>
          <w:ilvl w:val="0"/>
          <w:numId w:val="6"/>
        </w:numPr>
      </w:pPr>
      <w:r w:rsidRPr="00AE62DD">
        <w:rPr>
          <w:rFonts w:eastAsiaTheme="minorEastAsia" w:cs="Book Antiqua"/>
          <w:kern w:val="24"/>
        </w:rPr>
        <w:t xml:space="preserve">Behavior in the lab needs to be purposeful. </w:t>
      </w:r>
      <w:r w:rsidRPr="00B76D0F">
        <w:t xml:space="preserve">Use caution </w:t>
      </w:r>
      <w:r w:rsidR="006627AC">
        <w:t xml:space="preserve">when </w:t>
      </w:r>
      <w:r>
        <w:t xml:space="preserve">releasing </w:t>
      </w:r>
      <w:r w:rsidR="006627AC">
        <w:t xml:space="preserve">the cars </w:t>
      </w:r>
      <w:r>
        <w:t>and measuring the</w:t>
      </w:r>
      <w:r w:rsidR="006627AC">
        <w:t>ir</w:t>
      </w:r>
      <w:r>
        <w:t xml:space="preserve"> motion</w:t>
      </w:r>
      <w:r w:rsidRPr="00B76D0F">
        <w:t>.</w:t>
      </w:r>
    </w:p>
    <w:p w14:paraId="07345E6F" w14:textId="77777777" w:rsidR="006E4EF9" w:rsidRDefault="006E4EF9" w:rsidP="006E4EF9">
      <w:pPr>
        <w:numPr>
          <w:ilvl w:val="0"/>
          <w:numId w:val="6"/>
        </w:numPr>
      </w:pPr>
      <w:r w:rsidRPr="00B76D0F">
        <w:t>Report all acciden</w:t>
      </w:r>
      <w:r>
        <w:t>ts—no matter how big or small—</w:t>
      </w:r>
      <w:r w:rsidRPr="00B76D0F">
        <w:t>to your teacher</w:t>
      </w:r>
      <w:r>
        <w:t>.</w:t>
      </w:r>
    </w:p>
    <w:p w14:paraId="7F178DDB" w14:textId="2924CBA1" w:rsidR="006E4EF9" w:rsidRDefault="006E4EF9" w:rsidP="006E4EF9">
      <w:pPr>
        <w:numPr>
          <w:ilvl w:val="0"/>
          <w:numId w:val="6"/>
        </w:numPr>
      </w:pPr>
      <w:r>
        <w:t xml:space="preserve">Set up your track in an area </w:t>
      </w:r>
      <w:r w:rsidR="006627AC">
        <w:t>that has</w:t>
      </w:r>
      <w:r>
        <w:t xml:space="preserve"> enough room to take measurements, but </w:t>
      </w:r>
      <w:r w:rsidR="006627AC">
        <w:t xml:space="preserve">is </w:t>
      </w:r>
      <w:r>
        <w:t xml:space="preserve">not so large as to interfere with other people in the </w:t>
      </w:r>
      <w:r w:rsidR="00723C5E">
        <w:t>area</w:t>
      </w:r>
      <w:r>
        <w:t>.</w:t>
      </w:r>
    </w:p>
    <w:p w14:paraId="45A9F9FA" w14:textId="77777777" w:rsidR="006E4EF9" w:rsidRDefault="006E4EF9" w:rsidP="006E4EF9">
      <w:pPr>
        <w:pStyle w:val="Heading1"/>
      </w:pPr>
      <w:r w:rsidRPr="00CA477D">
        <w:t>L</w:t>
      </w:r>
      <w:r>
        <w:t>ab</w:t>
      </w:r>
      <w:r w:rsidRPr="00CA477D">
        <w:t xml:space="preserve"> Procedure</w:t>
      </w:r>
    </w:p>
    <w:p w14:paraId="24E7C98F" w14:textId="5FA9113B" w:rsidR="006E4EF9" w:rsidRPr="00236029" w:rsidRDefault="006E4EF9" w:rsidP="006E4EF9">
      <w:pPr>
        <w:keepNext w:val="0"/>
        <w:numPr>
          <w:ilvl w:val="0"/>
          <w:numId w:val="8"/>
        </w:numPr>
        <w:spacing w:before="180"/>
      </w:pPr>
      <w:r>
        <w:rPr>
          <w:b/>
        </w:rPr>
        <w:t xml:space="preserve">Gather </w:t>
      </w:r>
      <w:r w:rsidR="0082072C">
        <w:rPr>
          <w:b/>
        </w:rPr>
        <w:t>materials.</w:t>
      </w:r>
      <w:r w:rsidR="0082072C" w:rsidRPr="00F33EDD">
        <w:rPr>
          <w:b/>
        </w:rPr>
        <w:t xml:space="preserve"> </w:t>
      </w:r>
    </w:p>
    <w:tbl>
      <w:tblPr>
        <w:tblW w:w="0" w:type="auto"/>
        <w:tblInd w:w="918" w:type="dxa"/>
        <w:tblLook w:val="04A0" w:firstRow="1" w:lastRow="0" w:firstColumn="1" w:lastColumn="0" w:noHBand="0" w:noVBand="1"/>
      </w:tblPr>
      <w:tblGrid>
        <w:gridCol w:w="2816"/>
        <w:gridCol w:w="2816"/>
        <w:gridCol w:w="2810"/>
      </w:tblGrid>
      <w:tr w:rsidR="006E4EF9" w14:paraId="6390BCFC" w14:textId="77777777" w:rsidTr="00723C5E">
        <w:tc>
          <w:tcPr>
            <w:tcW w:w="2886" w:type="dxa"/>
            <w:shd w:val="clear" w:color="auto" w:fill="auto"/>
          </w:tcPr>
          <w:p w14:paraId="6B2C2F57" w14:textId="7406F6C5" w:rsidR="006E4EF9" w:rsidRDefault="006E4EF9" w:rsidP="00723C5E">
            <w:pPr>
              <w:numPr>
                <w:ilvl w:val="0"/>
                <w:numId w:val="12"/>
              </w:numPr>
              <w:spacing w:after="60"/>
              <w:rPr>
                <w:color w:val="000000"/>
              </w:rPr>
            </w:pPr>
            <w:r>
              <w:rPr>
                <w:color w:val="000000"/>
              </w:rPr>
              <w:t xml:space="preserve">Toy car </w:t>
            </w:r>
            <w:r w:rsidR="00723C5E">
              <w:rPr>
                <w:color w:val="000000"/>
              </w:rPr>
              <w:t>or</w:t>
            </w:r>
            <w:r>
              <w:rPr>
                <w:color w:val="000000"/>
              </w:rPr>
              <w:t xml:space="preserve"> physics cart</w:t>
            </w:r>
          </w:p>
          <w:p w14:paraId="192105E2" w14:textId="2A259525" w:rsidR="006E4EF9" w:rsidRDefault="006E4EF9" w:rsidP="00723C5E">
            <w:pPr>
              <w:numPr>
                <w:ilvl w:val="0"/>
                <w:numId w:val="12"/>
              </w:numPr>
              <w:spacing w:after="60"/>
              <w:rPr>
                <w:color w:val="000000"/>
              </w:rPr>
            </w:pPr>
            <w:r>
              <w:rPr>
                <w:color w:val="000000"/>
              </w:rPr>
              <w:t>3/8</w:t>
            </w:r>
            <w:r w:rsidR="00723C5E">
              <w:rPr>
                <w:color w:val="000000"/>
              </w:rPr>
              <w:t>-</w:t>
            </w:r>
            <w:r>
              <w:rPr>
                <w:color w:val="000000"/>
              </w:rPr>
              <w:t xml:space="preserve">inch metal washers </w:t>
            </w:r>
          </w:p>
          <w:p w14:paraId="22EB6A86" w14:textId="7ED77365" w:rsidR="006E4EF9" w:rsidRDefault="006E4EF9" w:rsidP="00723C5E">
            <w:pPr>
              <w:numPr>
                <w:ilvl w:val="0"/>
                <w:numId w:val="12"/>
              </w:numPr>
              <w:spacing w:after="60"/>
              <w:rPr>
                <w:color w:val="000000"/>
              </w:rPr>
            </w:pPr>
            <w:r>
              <w:rPr>
                <w:color w:val="000000"/>
              </w:rPr>
              <w:t xml:space="preserve">1 m of </w:t>
            </w:r>
            <w:r w:rsidR="006627AC">
              <w:rPr>
                <w:color w:val="000000"/>
              </w:rPr>
              <w:t>string</w:t>
            </w:r>
          </w:p>
          <w:p w14:paraId="1F610240" w14:textId="77777777" w:rsidR="006E4EF9" w:rsidRDefault="006E4EF9" w:rsidP="00723C5E">
            <w:pPr>
              <w:numPr>
                <w:ilvl w:val="0"/>
                <w:numId w:val="12"/>
              </w:numPr>
              <w:spacing w:after="60"/>
              <w:rPr>
                <w:color w:val="000000"/>
              </w:rPr>
            </w:pPr>
            <w:r>
              <w:rPr>
                <w:color w:val="000000"/>
              </w:rPr>
              <w:t>Stopwatch</w:t>
            </w:r>
          </w:p>
          <w:p w14:paraId="3C624BBB" w14:textId="67A01402" w:rsidR="00D7051B" w:rsidRPr="008E38B2" w:rsidRDefault="00D7051B" w:rsidP="00723C5E">
            <w:pPr>
              <w:numPr>
                <w:ilvl w:val="0"/>
                <w:numId w:val="12"/>
              </w:numPr>
              <w:spacing w:after="60"/>
              <w:rPr>
                <w:color w:val="000000"/>
              </w:rPr>
            </w:pPr>
            <w:r>
              <w:rPr>
                <w:color w:val="000000"/>
              </w:rPr>
              <w:t>Marker</w:t>
            </w:r>
          </w:p>
        </w:tc>
        <w:tc>
          <w:tcPr>
            <w:tcW w:w="2886" w:type="dxa"/>
            <w:shd w:val="clear" w:color="auto" w:fill="auto"/>
          </w:tcPr>
          <w:p w14:paraId="22000F7D" w14:textId="77777777" w:rsidR="006E4EF9" w:rsidRDefault="006E4EF9" w:rsidP="00723C5E">
            <w:pPr>
              <w:numPr>
                <w:ilvl w:val="0"/>
                <w:numId w:val="12"/>
              </w:numPr>
              <w:spacing w:after="60"/>
              <w:rPr>
                <w:color w:val="000000"/>
              </w:rPr>
            </w:pPr>
            <w:r>
              <w:rPr>
                <w:color w:val="000000"/>
              </w:rPr>
              <w:t>Track</w:t>
            </w:r>
          </w:p>
          <w:p w14:paraId="775EFDFB" w14:textId="77777777" w:rsidR="006E4EF9" w:rsidRDefault="006E4EF9" w:rsidP="00723C5E">
            <w:pPr>
              <w:numPr>
                <w:ilvl w:val="0"/>
                <w:numId w:val="12"/>
              </w:numPr>
              <w:spacing w:after="60"/>
              <w:rPr>
                <w:color w:val="000000"/>
              </w:rPr>
            </w:pPr>
            <w:r>
              <w:rPr>
                <w:color w:val="000000"/>
              </w:rPr>
              <w:t>Textbooks</w:t>
            </w:r>
          </w:p>
          <w:p w14:paraId="124282A5" w14:textId="77777777" w:rsidR="006E4EF9" w:rsidRDefault="006E4EF9" w:rsidP="00723C5E">
            <w:pPr>
              <w:numPr>
                <w:ilvl w:val="0"/>
                <w:numId w:val="12"/>
              </w:numPr>
              <w:spacing w:after="60"/>
              <w:rPr>
                <w:color w:val="000000"/>
              </w:rPr>
            </w:pPr>
            <w:r>
              <w:rPr>
                <w:color w:val="000000"/>
              </w:rPr>
              <w:t>Pulley</w:t>
            </w:r>
          </w:p>
          <w:p w14:paraId="1C9A9C2E" w14:textId="77777777" w:rsidR="006E4EF9" w:rsidRPr="008E38B2" w:rsidRDefault="006E4EF9" w:rsidP="00723C5E">
            <w:pPr>
              <w:numPr>
                <w:ilvl w:val="0"/>
                <w:numId w:val="12"/>
              </w:numPr>
              <w:spacing w:after="60"/>
              <w:rPr>
                <w:color w:val="000000"/>
              </w:rPr>
            </w:pPr>
            <w:r>
              <w:rPr>
                <w:color w:val="000000"/>
              </w:rPr>
              <w:t>Protractor</w:t>
            </w:r>
          </w:p>
        </w:tc>
        <w:tc>
          <w:tcPr>
            <w:tcW w:w="2886" w:type="dxa"/>
            <w:shd w:val="clear" w:color="auto" w:fill="auto"/>
          </w:tcPr>
          <w:p w14:paraId="726658F0" w14:textId="2A72EA6B" w:rsidR="006E4EF9" w:rsidRDefault="006E4EF9" w:rsidP="00723C5E">
            <w:pPr>
              <w:numPr>
                <w:ilvl w:val="0"/>
                <w:numId w:val="12"/>
              </w:numPr>
              <w:spacing w:after="60"/>
              <w:rPr>
                <w:color w:val="000000"/>
              </w:rPr>
            </w:pPr>
            <w:r>
              <w:rPr>
                <w:color w:val="000000"/>
              </w:rPr>
              <w:t xml:space="preserve">Metric </w:t>
            </w:r>
            <w:r w:rsidR="006627AC">
              <w:rPr>
                <w:color w:val="000000"/>
              </w:rPr>
              <w:t>t</w:t>
            </w:r>
            <w:r>
              <w:rPr>
                <w:color w:val="000000"/>
              </w:rPr>
              <w:t>ape measure</w:t>
            </w:r>
          </w:p>
          <w:p w14:paraId="5B6EF349" w14:textId="1597E6F6" w:rsidR="006E4EF9" w:rsidRDefault="006E4EF9" w:rsidP="00723C5E">
            <w:pPr>
              <w:numPr>
                <w:ilvl w:val="0"/>
                <w:numId w:val="12"/>
              </w:numPr>
              <w:spacing w:after="60"/>
              <w:rPr>
                <w:color w:val="000000"/>
              </w:rPr>
            </w:pPr>
            <w:r>
              <w:rPr>
                <w:color w:val="000000"/>
              </w:rPr>
              <w:t xml:space="preserve">Masking </w:t>
            </w:r>
            <w:r w:rsidR="006627AC">
              <w:rPr>
                <w:color w:val="000000"/>
              </w:rPr>
              <w:t>t</w:t>
            </w:r>
            <w:r>
              <w:rPr>
                <w:color w:val="000000"/>
              </w:rPr>
              <w:t>ape</w:t>
            </w:r>
          </w:p>
          <w:p w14:paraId="4A781A5A" w14:textId="0A2C066A" w:rsidR="006E4EF9" w:rsidRDefault="006E4EF9" w:rsidP="00723C5E">
            <w:pPr>
              <w:numPr>
                <w:ilvl w:val="0"/>
                <w:numId w:val="12"/>
              </w:numPr>
              <w:spacing w:after="60"/>
              <w:rPr>
                <w:color w:val="000000"/>
              </w:rPr>
            </w:pPr>
            <w:r>
              <w:rPr>
                <w:color w:val="000000"/>
              </w:rPr>
              <w:t>Paper</w:t>
            </w:r>
            <w:r w:rsidR="006627AC">
              <w:rPr>
                <w:color w:val="000000"/>
              </w:rPr>
              <w:t xml:space="preserve"> </w:t>
            </w:r>
            <w:r>
              <w:rPr>
                <w:color w:val="000000"/>
              </w:rPr>
              <w:t>clip</w:t>
            </w:r>
          </w:p>
          <w:p w14:paraId="7C97B892" w14:textId="77777777" w:rsidR="006E4EF9" w:rsidRPr="008E38B2" w:rsidRDefault="006E4EF9" w:rsidP="00723C5E">
            <w:pPr>
              <w:numPr>
                <w:ilvl w:val="0"/>
                <w:numId w:val="12"/>
              </w:numPr>
              <w:spacing w:after="60"/>
              <w:rPr>
                <w:color w:val="000000"/>
              </w:rPr>
            </w:pPr>
            <w:r>
              <w:rPr>
                <w:color w:val="000000"/>
              </w:rPr>
              <w:t>Mass balance</w:t>
            </w:r>
          </w:p>
        </w:tc>
      </w:tr>
    </w:tbl>
    <w:p w14:paraId="42AF0ACE" w14:textId="77777777" w:rsidR="006E4EF9" w:rsidRDefault="006E4EF9" w:rsidP="006E4EF9">
      <w:pPr>
        <w:spacing w:before="180"/>
        <w:rPr>
          <w:b/>
          <w:i/>
        </w:rPr>
      </w:pPr>
    </w:p>
    <w:p w14:paraId="503E52F5" w14:textId="77777777" w:rsidR="006E4EF9" w:rsidRDefault="006E4EF9" w:rsidP="006E4EF9">
      <w:pPr>
        <w:keepNext w:val="0"/>
        <w:spacing w:after="0"/>
        <w:rPr>
          <w:b/>
          <w:i/>
        </w:rPr>
      </w:pPr>
      <w:r>
        <w:rPr>
          <w:b/>
          <w:i/>
        </w:rPr>
        <w:br w:type="page"/>
      </w:r>
    </w:p>
    <w:p w14:paraId="02015DD8" w14:textId="7AE69A94" w:rsidR="006E4EF9" w:rsidRPr="00B102C3" w:rsidRDefault="00723C5E" w:rsidP="006E4EF9">
      <w:pPr>
        <w:spacing w:before="180"/>
        <w:rPr>
          <w:b/>
          <w:i/>
        </w:rPr>
      </w:pPr>
      <w:r>
        <w:rPr>
          <w:b/>
          <w:i/>
        </w:rPr>
        <w:lastRenderedPageBreak/>
        <w:t>Part I: Newton’s First Law of Motion</w:t>
      </w:r>
    </w:p>
    <w:p w14:paraId="0979DCF9" w14:textId="687FA161" w:rsidR="006E4EF9" w:rsidRPr="00755740" w:rsidRDefault="006E4EF9" w:rsidP="006E4EF9">
      <w:pPr>
        <w:numPr>
          <w:ilvl w:val="0"/>
          <w:numId w:val="8"/>
        </w:numPr>
        <w:spacing w:before="180"/>
      </w:pPr>
      <w:r>
        <w:rPr>
          <w:b/>
        </w:rPr>
        <w:t>Set up the experimental track</w:t>
      </w:r>
      <w:r w:rsidR="0082072C">
        <w:rPr>
          <w:b/>
        </w:rPr>
        <w:t>.</w:t>
      </w:r>
    </w:p>
    <w:p w14:paraId="231EE419" w14:textId="73AA513E" w:rsidR="006E4EF9" w:rsidRDefault="006E4EF9" w:rsidP="006E4EF9">
      <w:pPr>
        <w:keepNext w:val="0"/>
        <w:numPr>
          <w:ilvl w:val="1"/>
          <w:numId w:val="8"/>
        </w:numPr>
      </w:pPr>
      <w:r>
        <w:t>Use the textbooks to set up the track. The first track will be a ramp with an angle of approximately 30</w:t>
      </w:r>
      <w:r w:rsidR="00475722">
        <w:rPr>
          <w:rFonts w:cs="Arial"/>
          <w:vertAlign w:val="superscript"/>
        </w:rPr>
        <w:t>°</w:t>
      </w:r>
      <w:r>
        <w:t>. See Figure 1.</w:t>
      </w:r>
    </w:p>
    <w:p w14:paraId="1E572CF8" w14:textId="77777777" w:rsidR="000817F0" w:rsidRDefault="000817F0" w:rsidP="000817F0">
      <w:pPr>
        <w:keepNext w:val="0"/>
      </w:pPr>
    </w:p>
    <w:p w14:paraId="0D7D4F6F" w14:textId="5891CEE0" w:rsidR="00F54407" w:rsidRDefault="00B1244F" w:rsidP="000817F0">
      <w:pPr>
        <w:keepNext w:val="0"/>
        <w:jc w:val="center"/>
      </w:pPr>
      <w:r>
        <w:rPr>
          <w:noProof/>
        </w:rPr>
        <w:drawing>
          <wp:inline distT="0" distB="0" distL="0" distR="0" wp14:anchorId="7C9232BA" wp14:editId="02EFB1F9">
            <wp:extent cx="5160645" cy="2210435"/>
            <wp:effectExtent l="0" t="0" r="1905" b="0"/>
            <wp:docPr id="10" name="Picture 10" descr="C:\Users\mthomas\Desktop\lab guide images\car on r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thomas\Desktop\lab guide images\car on ram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60645" cy="2210435"/>
                    </a:xfrm>
                    <a:prstGeom prst="rect">
                      <a:avLst/>
                    </a:prstGeom>
                    <a:noFill/>
                    <a:ln>
                      <a:noFill/>
                    </a:ln>
                  </pic:spPr>
                </pic:pic>
              </a:graphicData>
            </a:graphic>
          </wp:inline>
        </w:drawing>
      </w:r>
    </w:p>
    <w:p w14:paraId="008BF800" w14:textId="14B5D272" w:rsidR="000817F0" w:rsidRDefault="000817F0" w:rsidP="000817F0">
      <w:pPr>
        <w:keepNext w:val="0"/>
        <w:jc w:val="center"/>
      </w:pPr>
      <w:r>
        <w:t>Figure 1</w:t>
      </w:r>
    </w:p>
    <w:p w14:paraId="732160EC" w14:textId="52713566" w:rsidR="006E4EF9" w:rsidRDefault="006E4EF9" w:rsidP="006E4EF9">
      <w:pPr>
        <w:keepNext w:val="0"/>
        <w:numPr>
          <w:ilvl w:val="1"/>
          <w:numId w:val="8"/>
        </w:numPr>
      </w:pPr>
      <w:r>
        <w:t xml:space="preserve">Place a piece of masking tape at the bottom of the ramp to make a smooth transition from </w:t>
      </w:r>
      <w:r w:rsidR="0082072C">
        <w:t xml:space="preserve">the </w:t>
      </w:r>
      <w:r>
        <w:t xml:space="preserve">ramp to </w:t>
      </w:r>
      <w:r w:rsidR="0082072C">
        <w:t xml:space="preserve">a </w:t>
      </w:r>
      <w:r>
        <w:t>flat surface (desk, table, floor, etc.)</w:t>
      </w:r>
      <w:r w:rsidR="0082072C">
        <w:t>.</w:t>
      </w:r>
    </w:p>
    <w:p w14:paraId="6290241F" w14:textId="24F51970" w:rsidR="006E4EF9" w:rsidRDefault="006E4EF9" w:rsidP="006E4EF9">
      <w:pPr>
        <w:keepNext w:val="0"/>
        <w:numPr>
          <w:ilvl w:val="1"/>
          <w:numId w:val="8"/>
        </w:numPr>
      </w:pPr>
      <w:r>
        <w:t xml:space="preserve">Use masking tape to form a small cradle for a washer on top of the toy car. The edge of the masking tape lip should be the same height as the washer. See </w:t>
      </w:r>
      <w:r w:rsidR="00223D56">
        <w:t>the tape cradle on the toy car</w:t>
      </w:r>
      <w:r w:rsidR="00E056BD">
        <w:t xml:space="preserve"> in </w:t>
      </w:r>
      <w:r>
        <w:t>Figure 2 for reference.</w:t>
      </w:r>
    </w:p>
    <w:p w14:paraId="69DD9402" w14:textId="77777777" w:rsidR="00223D56" w:rsidRDefault="00223D56" w:rsidP="00223D56">
      <w:pPr>
        <w:keepNext w:val="0"/>
        <w:ind w:left="1152"/>
      </w:pPr>
    </w:p>
    <w:p w14:paraId="5BF948B4" w14:textId="12CC513F" w:rsidR="00F54407" w:rsidRDefault="00223D56" w:rsidP="000817F0">
      <w:pPr>
        <w:keepNext w:val="0"/>
        <w:jc w:val="center"/>
      </w:pPr>
      <w:r>
        <w:rPr>
          <w:noProof/>
        </w:rPr>
        <w:drawing>
          <wp:inline distT="0" distB="0" distL="0" distR="0" wp14:anchorId="635E7EAE" wp14:editId="3B2EBBAB">
            <wp:extent cx="2209800" cy="112776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a:extLst>
                        <a:ext uri="{28A0092B-C50C-407E-A947-70E740481C1C}">
                          <a14:useLocalDpi xmlns:a14="http://schemas.microsoft.com/office/drawing/2010/main" val="0"/>
                        </a:ext>
                      </a:extLst>
                    </a:blip>
                    <a:srcRect l="28416" t="28414" r="29106" b="20160"/>
                    <a:stretch/>
                  </pic:blipFill>
                  <pic:spPr>
                    <a:xfrm>
                      <a:off x="0" y="0"/>
                      <a:ext cx="2209800" cy="1127760"/>
                    </a:xfrm>
                    <a:prstGeom prst="rect">
                      <a:avLst/>
                    </a:prstGeom>
                  </pic:spPr>
                </pic:pic>
              </a:graphicData>
            </a:graphic>
          </wp:inline>
        </w:drawing>
      </w:r>
      <w:r>
        <w:rPr>
          <w:noProof/>
        </w:rPr>
        <w:drawing>
          <wp:inline distT="0" distB="0" distL="0" distR="0" wp14:anchorId="71908EA0" wp14:editId="51BC925A">
            <wp:extent cx="2125980" cy="109728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4">
                      <a:extLst>
                        <a:ext uri="{28A0092B-C50C-407E-A947-70E740481C1C}">
                          <a14:useLocalDpi xmlns:a14="http://schemas.microsoft.com/office/drawing/2010/main" val="0"/>
                        </a:ext>
                      </a:extLst>
                    </a:blip>
                    <a:srcRect l="29294" t="28783" r="29839" b="21181"/>
                    <a:stretch/>
                  </pic:blipFill>
                  <pic:spPr>
                    <a:xfrm>
                      <a:off x="0" y="0"/>
                      <a:ext cx="2125980" cy="1097280"/>
                    </a:xfrm>
                    <a:prstGeom prst="rect">
                      <a:avLst/>
                    </a:prstGeom>
                  </pic:spPr>
                </pic:pic>
              </a:graphicData>
            </a:graphic>
          </wp:inline>
        </w:drawing>
      </w:r>
    </w:p>
    <w:p w14:paraId="218E632B" w14:textId="6E7F3605" w:rsidR="000817F0" w:rsidRDefault="000817F0" w:rsidP="000817F0">
      <w:pPr>
        <w:keepNext w:val="0"/>
        <w:jc w:val="center"/>
      </w:pPr>
      <w:r>
        <w:t>Figure 2</w:t>
      </w:r>
    </w:p>
    <w:p w14:paraId="74840503" w14:textId="77777777" w:rsidR="00223D56" w:rsidRDefault="00223D56" w:rsidP="000817F0">
      <w:pPr>
        <w:keepNext w:val="0"/>
        <w:jc w:val="center"/>
      </w:pPr>
    </w:p>
    <w:p w14:paraId="732BF62F" w14:textId="14151922" w:rsidR="006E4EF9" w:rsidRDefault="006E4EF9" w:rsidP="006E4EF9">
      <w:pPr>
        <w:keepNext w:val="0"/>
        <w:numPr>
          <w:ilvl w:val="1"/>
          <w:numId w:val="8"/>
        </w:numPr>
      </w:pPr>
      <w:r>
        <w:t>Add a 3/8</w:t>
      </w:r>
      <w:r w:rsidR="00723C5E">
        <w:t>-</w:t>
      </w:r>
      <w:r>
        <w:t xml:space="preserve">inch washer to the top of the car, placing it in the masking tape cradle created in the previous step. Do not tape </w:t>
      </w:r>
      <w:r w:rsidR="00723C5E">
        <w:t xml:space="preserve">down </w:t>
      </w:r>
      <w:r>
        <w:t>the washer</w:t>
      </w:r>
      <w:r w:rsidR="0082072C">
        <w:t>;</w:t>
      </w:r>
      <w:r>
        <w:t xml:space="preserve"> rather</w:t>
      </w:r>
      <w:r w:rsidR="0082072C">
        <w:t>,</w:t>
      </w:r>
      <w:r>
        <w:t xml:space="preserve"> allow it to </w:t>
      </w:r>
      <w:r w:rsidR="0082072C">
        <w:t xml:space="preserve">rest </w:t>
      </w:r>
      <w:r>
        <w:t>on top of the car.</w:t>
      </w:r>
    </w:p>
    <w:p w14:paraId="7890556B" w14:textId="5134F51E" w:rsidR="006E4EF9" w:rsidRDefault="006E4EF9" w:rsidP="006E4EF9">
      <w:pPr>
        <w:keepNext w:val="0"/>
        <w:numPr>
          <w:ilvl w:val="1"/>
          <w:numId w:val="8"/>
        </w:numPr>
      </w:pPr>
      <w:r>
        <w:t xml:space="preserve">Perform a few trial runs to ensure that the car transitions smoothly </w:t>
      </w:r>
      <w:r w:rsidR="0082072C">
        <w:t xml:space="preserve">and </w:t>
      </w:r>
      <w:r>
        <w:t xml:space="preserve">the washer </w:t>
      </w:r>
      <w:r w:rsidR="0082072C">
        <w:t xml:space="preserve">remains </w:t>
      </w:r>
      <w:r>
        <w:t xml:space="preserve">on top of the car. </w:t>
      </w:r>
      <w:r w:rsidR="0082072C">
        <w:t>Release t</w:t>
      </w:r>
      <w:r>
        <w:t>he car at the top of the ramp</w:t>
      </w:r>
      <w:r w:rsidR="0082072C">
        <w:t>, making sure not to push it or add any</w:t>
      </w:r>
      <w:r>
        <w:t xml:space="preserve"> additional force </w:t>
      </w:r>
      <w:r w:rsidR="0082072C">
        <w:t>to it. The</w:t>
      </w:r>
      <w:r>
        <w:t xml:space="preserve"> </w:t>
      </w:r>
      <w:r w:rsidR="0082072C">
        <w:t>transition should be</w:t>
      </w:r>
      <w:r>
        <w:t xml:space="preserve"> smooth enough that the washer stays in place. Once </w:t>
      </w:r>
      <w:r w:rsidR="0082072C">
        <w:t xml:space="preserve">you have determined </w:t>
      </w:r>
      <w:r>
        <w:t xml:space="preserve">an ideal starting point, mark this position on </w:t>
      </w:r>
      <w:r w:rsidR="0082072C">
        <w:t xml:space="preserve">the </w:t>
      </w:r>
      <w:r>
        <w:t>ramp so that the car can begin at the same position for each trial.</w:t>
      </w:r>
    </w:p>
    <w:p w14:paraId="5429DCBC" w14:textId="5EBAC900" w:rsidR="006E4EF9" w:rsidRDefault="00A22371" w:rsidP="006E4EF9">
      <w:pPr>
        <w:keepNext w:val="0"/>
        <w:numPr>
          <w:ilvl w:val="1"/>
          <w:numId w:val="8"/>
        </w:numPr>
      </w:pPr>
      <w:r>
        <w:t>Measure and r</w:t>
      </w:r>
      <w:r w:rsidR="006E4EF9">
        <w:t>ecord the height of the ramp</w:t>
      </w:r>
      <w:r>
        <w:t xml:space="preserve"> at its start (the height of the book stack)</w:t>
      </w:r>
      <w:r w:rsidR="006E4EF9">
        <w:t xml:space="preserve"> in Table A.</w:t>
      </w:r>
    </w:p>
    <w:p w14:paraId="650603AB" w14:textId="2F799A86" w:rsidR="006E4EF9" w:rsidRDefault="006E4EF9" w:rsidP="006E4EF9">
      <w:pPr>
        <w:keepNext w:val="0"/>
        <w:numPr>
          <w:ilvl w:val="1"/>
          <w:numId w:val="8"/>
        </w:numPr>
      </w:pPr>
      <w:r>
        <w:t>Use a mass balance to determine the mass of the car/washer system</w:t>
      </w:r>
      <w:r w:rsidR="0082072C">
        <w:t>,</w:t>
      </w:r>
      <w:r>
        <w:t xml:space="preserve"> and record </w:t>
      </w:r>
      <w:r w:rsidR="00E730F4">
        <w:t>this total mass in</w:t>
      </w:r>
      <w:r>
        <w:t xml:space="preserve"> Table A.</w:t>
      </w:r>
    </w:p>
    <w:p w14:paraId="32C79C20" w14:textId="0195BCFB" w:rsidR="006E4EF9" w:rsidRPr="00B102C3" w:rsidRDefault="006E4EF9" w:rsidP="006E4EF9">
      <w:pPr>
        <w:keepNext w:val="0"/>
        <w:numPr>
          <w:ilvl w:val="0"/>
          <w:numId w:val="8"/>
        </w:numPr>
        <w:rPr>
          <w:b/>
        </w:rPr>
      </w:pPr>
      <w:r w:rsidRPr="00B102C3">
        <w:rPr>
          <w:b/>
        </w:rPr>
        <w:t>Establish a baseline for comparison</w:t>
      </w:r>
      <w:r w:rsidR="0082072C">
        <w:rPr>
          <w:b/>
        </w:rPr>
        <w:t>.</w:t>
      </w:r>
    </w:p>
    <w:p w14:paraId="2EBD4BC5" w14:textId="4B4A6446" w:rsidR="006E4EF9" w:rsidRDefault="006E4EF9" w:rsidP="006E4EF9">
      <w:pPr>
        <w:keepNext w:val="0"/>
        <w:numPr>
          <w:ilvl w:val="1"/>
          <w:numId w:val="8"/>
        </w:numPr>
      </w:pPr>
      <w:r>
        <w:lastRenderedPageBreak/>
        <w:t>Release the car from the marked starting position at the top of the ramp.</w:t>
      </w:r>
      <w:r w:rsidR="006627AC">
        <w:t xml:space="preserve"> </w:t>
      </w:r>
      <w:r>
        <w:t xml:space="preserve">Measure the </w:t>
      </w:r>
      <w:r w:rsidR="001A7D82">
        <w:t xml:space="preserve">total </w:t>
      </w:r>
      <w:r>
        <w:t xml:space="preserve">distance it travels from </w:t>
      </w:r>
      <w:r w:rsidR="001A7D82">
        <w:t xml:space="preserve">the start and past </w:t>
      </w:r>
      <w:r>
        <w:t>the end of the ramp</w:t>
      </w:r>
      <w:r w:rsidR="0082072C">
        <w:t>,</w:t>
      </w:r>
      <w:r>
        <w:t xml:space="preserve"> and record </w:t>
      </w:r>
      <w:r w:rsidR="0082072C">
        <w:t xml:space="preserve">in Table A </w:t>
      </w:r>
      <w:r>
        <w:t>whether or not the washers maintained their position.</w:t>
      </w:r>
    </w:p>
    <w:p w14:paraId="2F109DBC" w14:textId="51B92BDE" w:rsidR="006E4EF9" w:rsidRDefault="006E4EF9" w:rsidP="006E4EF9">
      <w:pPr>
        <w:keepNext w:val="0"/>
        <w:numPr>
          <w:ilvl w:val="1"/>
          <w:numId w:val="8"/>
        </w:numPr>
      </w:pPr>
      <w:r>
        <w:t xml:space="preserve">Repeat </w:t>
      </w:r>
      <w:r w:rsidR="0082072C">
        <w:t xml:space="preserve">Step </w:t>
      </w:r>
      <w:r w:rsidR="00003626">
        <w:t>3a</w:t>
      </w:r>
      <w:r w:rsidR="0082072C">
        <w:t xml:space="preserve"> </w:t>
      </w:r>
      <w:r>
        <w:t>two more times</w:t>
      </w:r>
      <w:r w:rsidR="0082072C">
        <w:t>,</w:t>
      </w:r>
      <w:r>
        <w:t xml:space="preserve"> </w:t>
      </w:r>
      <w:r w:rsidR="00E7781E">
        <w:t xml:space="preserve">and </w:t>
      </w:r>
      <w:r>
        <w:t xml:space="preserve">then average the three distances to serve as </w:t>
      </w:r>
      <w:r w:rsidR="00723C5E">
        <w:t xml:space="preserve">a </w:t>
      </w:r>
      <w:r>
        <w:t>baseline for comparison.</w:t>
      </w:r>
    </w:p>
    <w:p w14:paraId="2B7FEE9E" w14:textId="30D7E521" w:rsidR="006E4EF9" w:rsidRPr="00B102C3" w:rsidRDefault="006E4EF9" w:rsidP="006E4EF9">
      <w:pPr>
        <w:pStyle w:val="ListParagraph"/>
        <w:numPr>
          <w:ilvl w:val="0"/>
          <w:numId w:val="8"/>
        </w:numPr>
        <w:rPr>
          <w:b/>
        </w:rPr>
      </w:pPr>
      <w:r w:rsidRPr="00B102C3">
        <w:rPr>
          <w:b/>
        </w:rPr>
        <w:t xml:space="preserve">Explore Newton’s </w:t>
      </w:r>
      <w:r w:rsidR="0082072C">
        <w:rPr>
          <w:b/>
        </w:rPr>
        <w:t>first l</w:t>
      </w:r>
      <w:r w:rsidRPr="00B102C3">
        <w:rPr>
          <w:b/>
        </w:rPr>
        <w:t xml:space="preserve">aw of </w:t>
      </w:r>
      <w:r w:rsidR="0082072C">
        <w:rPr>
          <w:b/>
        </w:rPr>
        <w:t>m</w:t>
      </w:r>
      <w:r w:rsidRPr="00B102C3">
        <w:rPr>
          <w:b/>
        </w:rPr>
        <w:t>otion</w:t>
      </w:r>
      <w:r w:rsidR="0082072C">
        <w:rPr>
          <w:b/>
        </w:rPr>
        <w:t>.</w:t>
      </w:r>
    </w:p>
    <w:p w14:paraId="65F1FB83" w14:textId="21485002" w:rsidR="006E4EF9" w:rsidRDefault="006E4EF9" w:rsidP="006E4EF9">
      <w:pPr>
        <w:keepNext w:val="0"/>
        <w:numPr>
          <w:ilvl w:val="1"/>
          <w:numId w:val="8"/>
        </w:numPr>
      </w:pPr>
      <w:r>
        <w:t>Place a textbook at the bottom of the ramp so that it crosses the path of the car.</w:t>
      </w:r>
      <w:r w:rsidR="000817F0">
        <w:t xml:space="preserve"> See Figure 3 for reference.</w:t>
      </w:r>
    </w:p>
    <w:p w14:paraId="6E62E841" w14:textId="77777777" w:rsidR="00CB0EF7" w:rsidRDefault="00CB0EF7" w:rsidP="00CB0EF7">
      <w:pPr>
        <w:keepNext w:val="0"/>
      </w:pPr>
    </w:p>
    <w:p w14:paraId="5F266F4B" w14:textId="7DF47193" w:rsidR="00CB0EF7" w:rsidRDefault="00E4633A" w:rsidP="00CB0EF7">
      <w:pPr>
        <w:keepNext w:val="0"/>
        <w:jc w:val="center"/>
      </w:pPr>
      <w:r>
        <w:rPr>
          <w:noProof/>
        </w:rPr>
        <w:drawing>
          <wp:inline distT="0" distB="0" distL="0" distR="0" wp14:anchorId="63085CA8" wp14:editId="5E81C48B">
            <wp:extent cx="5943600" cy="2506449"/>
            <wp:effectExtent l="0" t="0" r="0" b="8255"/>
            <wp:docPr id="9" name="Picture 9" descr="C:\Users\mthomas\Desktop\car on ramp with 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thomas\Desktop\car on ramp with boo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506449"/>
                    </a:xfrm>
                    <a:prstGeom prst="rect">
                      <a:avLst/>
                    </a:prstGeom>
                    <a:noFill/>
                    <a:ln>
                      <a:noFill/>
                    </a:ln>
                  </pic:spPr>
                </pic:pic>
              </a:graphicData>
            </a:graphic>
          </wp:inline>
        </w:drawing>
      </w:r>
      <w:r w:rsidR="00CB0EF7">
        <w:t>Figure 3</w:t>
      </w:r>
    </w:p>
    <w:p w14:paraId="6AC3415F" w14:textId="77777777" w:rsidR="000817F0" w:rsidRDefault="000817F0" w:rsidP="000817F0">
      <w:pPr>
        <w:keepNext w:val="0"/>
      </w:pPr>
    </w:p>
    <w:p w14:paraId="0F4AC1CF" w14:textId="77777777" w:rsidR="006E4EF9" w:rsidRDefault="006E4EF9" w:rsidP="006E4EF9">
      <w:pPr>
        <w:keepNext w:val="0"/>
        <w:numPr>
          <w:ilvl w:val="1"/>
          <w:numId w:val="8"/>
        </w:numPr>
      </w:pPr>
      <w:r>
        <w:t>Release the car from the top of the ramp.</w:t>
      </w:r>
    </w:p>
    <w:p w14:paraId="41F9E749" w14:textId="0D24CDC7" w:rsidR="006E4EF9" w:rsidRDefault="007F4BBF" w:rsidP="006E4EF9">
      <w:pPr>
        <w:keepNext w:val="0"/>
        <w:numPr>
          <w:ilvl w:val="1"/>
          <w:numId w:val="8"/>
        </w:numPr>
      </w:pPr>
      <w:r>
        <w:t>Observe</w:t>
      </w:r>
      <w:r w:rsidR="006E4EF9">
        <w:t xml:space="preserve"> what happens to the washer </w:t>
      </w:r>
      <w:r w:rsidR="009E01AF">
        <w:t>after the car hits</w:t>
      </w:r>
      <w:r w:rsidR="006E4EF9">
        <w:t xml:space="preserve"> the textbook.</w:t>
      </w:r>
      <w:r w:rsidR="00445DB4">
        <w:t xml:space="preserve"> Measure the distance the car traveled to the textbook and record this distance in Table B.</w:t>
      </w:r>
    </w:p>
    <w:p w14:paraId="2B2AA121" w14:textId="3E1570BF" w:rsidR="006E4EF9" w:rsidRDefault="006E4EF9" w:rsidP="006E4EF9">
      <w:pPr>
        <w:keepNext w:val="0"/>
        <w:numPr>
          <w:ilvl w:val="1"/>
          <w:numId w:val="8"/>
        </w:numPr>
      </w:pPr>
      <w:r>
        <w:t>Me</w:t>
      </w:r>
      <w:r w:rsidR="00445DB4">
        <w:t>asure how far the washer traveled. This is the total distance from the top of the ramp to the washer</w:t>
      </w:r>
      <w:r w:rsidR="00E7781E">
        <w:t>’</w:t>
      </w:r>
      <w:r w:rsidR="00445DB4">
        <w:t>s resting point. R</w:t>
      </w:r>
      <w:r>
        <w:t xml:space="preserve">ecord </w:t>
      </w:r>
      <w:r w:rsidR="0082072C">
        <w:t xml:space="preserve">the distance </w:t>
      </w:r>
      <w:r>
        <w:t>in Table B.</w:t>
      </w:r>
    </w:p>
    <w:p w14:paraId="1D743F04" w14:textId="174856B1" w:rsidR="006E4EF9" w:rsidRDefault="006E4EF9" w:rsidP="006E4EF9">
      <w:pPr>
        <w:keepNext w:val="0"/>
        <w:numPr>
          <w:ilvl w:val="1"/>
          <w:numId w:val="8"/>
        </w:numPr>
      </w:pPr>
      <w:r>
        <w:t xml:space="preserve">Repeat </w:t>
      </w:r>
      <w:r w:rsidR="0082072C">
        <w:t xml:space="preserve">Steps </w:t>
      </w:r>
      <w:r w:rsidR="00003626">
        <w:t>4</w:t>
      </w:r>
      <w:r w:rsidR="009E01AF">
        <w:t>b</w:t>
      </w:r>
      <w:r w:rsidR="00003626">
        <w:t>–4d</w:t>
      </w:r>
      <w:r w:rsidR="0082072C">
        <w:t xml:space="preserve"> </w:t>
      </w:r>
      <w:r>
        <w:t>two times</w:t>
      </w:r>
      <w:r w:rsidR="0082072C">
        <w:t>,</w:t>
      </w:r>
      <w:r>
        <w:t xml:space="preserve"> </w:t>
      </w:r>
      <w:r w:rsidR="00E7781E">
        <w:t xml:space="preserve">and </w:t>
      </w:r>
      <w:r w:rsidR="0082072C">
        <w:t>then</w:t>
      </w:r>
      <w:r>
        <w:t xml:space="preserve"> average the distances that the </w:t>
      </w:r>
      <w:r w:rsidR="00445DB4">
        <w:t xml:space="preserve">car and </w:t>
      </w:r>
      <w:r>
        <w:t>washer traveled.</w:t>
      </w:r>
    </w:p>
    <w:p w14:paraId="0FA22FA2" w14:textId="34EA12FE" w:rsidR="006E4EF9" w:rsidRPr="00B102C3" w:rsidRDefault="006E4EF9" w:rsidP="006E4EF9">
      <w:pPr>
        <w:keepNext w:val="0"/>
        <w:numPr>
          <w:ilvl w:val="1"/>
          <w:numId w:val="8"/>
        </w:numPr>
        <w:spacing w:after="0"/>
        <w:rPr>
          <w:b/>
          <w:i/>
        </w:rPr>
      </w:pPr>
      <w:r>
        <w:t>In Table B</w:t>
      </w:r>
      <w:r w:rsidR="0082072C">
        <w:t>,</w:t>
      </w:r>
      <w:r>
        <w:t xml:space="preserve"> write down in your own words what happen</w:t>
      </w:r>
      <w:r w:rsidR="00FC0898">
        <w:t>ed</w:t>
      </w:r>
      <w:r>
        <w:t xml:space="preserve"> to the washer when the car </w:t>
      </w:r>
      <w:r w:rsidR="00FC0898">
        <w:t xml:space="preserve">was </w:t>
      </w:r>
      <w:r>
        <w:t>stopped by the textbook.</w:t>
      </w:r>
    </w:p>
    <w:p w14:paraId="09073D2F" w14:textId="77777777" w:rsidR="006E4EF9" w:rsidRDefault="006E4EF9" w:rsidP="006E4EF9">
      <w:pPr>
        <w:keepNext w:val="0"/>
        <w:rPr>
          <w:b/>
          <w:i/>
        </w:rPr>
      </w:pPr>
    </w:p>
    <w:p w14:paraId="75C2DA6F" w14:textId="2A06172A" w:rsidR="006E4EF9" w:rsidRPr="00B102C3" w:rsidRDefault="00723C5E" w:rsidP="006E4EF9">
      <w:pPr>
        <w:keepNext w:val="0"/>
        <w:rPr>
          <w:b/>
          <w:i/>
        </w:rPr>
      </w:pPr>
      <w:r w:rsidRPr="00B102C3">
        <w:rPr>
          <w:b/>
          <w:i/>
        </w:rPr>
        <w:t>Part I</w:t>
      </w:r>
      <w:r>
        <w:rPr>
          <w:b/>
          <w:i/>
        </w:rPr>
        <w:t>I</w:t>
      </w:r>
      <w:r w:rsidRPr="00B102C3">
        <w:rPr>
          <w:b/>
          <w:i/>
        </w:rPr>
        <w:t>:</w:t>
      </w:r>
      <w:r>
        <w:rPr>
          <w:b/>
          <w:i/>
        </w:rPr>
        <w:t xml:space="preserve"> </w:t>
      </w:r>
      <w:r w:rsidRPr="00B102C3">
        <w:rPr>
          <w:b/>
          <w:i/>
        </w:rPr>
        <w:t xml:space="preserve">Newton’s </w:t>
      </w:r>
      <w:r>
        <w:rPr>
          <w:b/>
          <w:i/>
        </w:rPr>
        <w:t>Second</w:t>
      </w:r>
      <w:r w:rsidRPr="00B102C3">
        <w:rPr>
          <w:b/>
          <w:i/>
        </w:rPr>
        <w:t xml:space="preserve"> Law</w:t>
      </w:r>
      <w:r>
        <w:rPr>
          <w:b/>
          <w:i/>
        </w:rPr>
        <w:t xml:space="preserve"> of Motion</w:t>
      </w:r>
    </w:p>
    <w:p w14:paraId="4F42D487" w14:textId="15AE9846" w:rsidR="006E4EF9" w:rsidRPr="00755740" w:rsidRDefault="006E4EF9" w:rsidP="006E4EF9">
      <w:pPr>
        <w:numPr>
          <w:ilvl w:val="0"/>
          <w:numId w:val="8"/>
        </w:numPr>
        <w:spacing w:before="180"/>
      </w:pPr>
      <w:r>
        <w:rPr>
          <w:b/>
        </w:rPr>
        <w:t xml:space="preserve">Reconfigure </w:t>
      </w:r>
      <w:r w:rsidR="0082072C">
        <w:rPr>
          <w:b/>
        </w:rPr>
        <w:t xml:space="preserve">the </w:t>
      </w:r>
      <w:r>
        <w:rPr>
          <w:b/>
        </w:rPr>
        <w:t>track</w:t>
      </w:r>
      <w:r w:rsidR="0082072C">
        <w:rPr>
          <w:b/>
        </w:rPr>
        <w:t>.</w:t>
      </w:r>
    </w:p>
    <w:p w14:paraId="51E010CA" w14:textId="77777777" w:rsidR="006E4EF9" w:rsidRDefault="006E4EF9" w:rsidP="006E4EF9">
      <w:pPr>
        <w:keepNext w:val="0"/>
        <w:numPr>
          <w:ilvl w:val="1"/>
          <w:numId w:val="8"/>
        </w:numPr>
      </w:pPr>
      <w:r>
        <w:t>Remove the textbook from the track.</w:t>
      </w:r>
    </w:p>
    <w:p w14:paraId="1BF0F5BE" w14:textId="34D32691" w:rsidR="006E4EF9" w:rsidRDefault="006E4EF9" w:rsidP="006E4EF9">
      <w:pPr>
        <w:keepNext w:val="0"/>
        <w:numPr>
          <w:ilvl w:val="1"/>
          <w:numId w:val="8"/>
        </w:numPr>
      </w:pPr>
      <w:r>
        <w:t xml:space="preserve">Lay </w:t>
      </w:r>
      <w:r w:rsidR="00391311">
        <w:t xml:space="preserve">the </w:t>
      </w:r>
      <w:r>
        <w:t>track flat on a table. Mark the track at 0.25 m and 0.50 m.</w:t>
      </w:r>
    </w:p>
    <w:p w14:paraId="06104422" w14:textId="576B63C8" w:rsidR="006E4EF9" w:rsidRDefault="006E4EF9" w:rsidP="006E4EF9">
      <w:pPr>
        <w:keepNext w:val="0"/>
        <w:numPr>
          <w:ilvl w:val="1"/>
          <w:numId w:val="8"/>
        </w:numPr>
      </w:pPr>
      <w:r>
        <w:t xml:space="preserve">Place a pulley beyond the end of </w:t>
      </w:r>
      <w:r w:rsidR="00945787">
        <w:t xml:space="preserve">the </w:t>
      </w:r>
      <w:r>
        <w:t>track, at the edge of a table. Attach a string to the front of the car</w:t>
      </w:r>
      <w:r w:rsidR="00945787">
        <w:t>,</w:t>
      </w:r>
      <w:r>
        <w:t xml:space="preserve"> and run the string over the pulley so that the string hangs over the edge</w:t>
      </w:r>
      <w:r w:rsidR="00945787">
        <w:t xml:space="preserve"> of the table</w:t>
      </w:r>
      <w:r>
        <w:t>. Attach a paper</w:t>
      </w:r>
      <w:r w:rsidR="00945787">
        <w:t xml:space="preserve"> </w:t>
      </w:r>
      <w:r>
        <w:t>clip to the opposite end of the string</w:t>
      </w:r>
      <w:r w:rsidR="00945787">
        <w:t>,</w:t>
      </w:r>
      <w:r>
        <w:t xml:space="preserve"> as </w:t>
      </w:r>
      <w:r w:rsidR="00945787">
        <w:t xml:space="preserve">shown </w:t>
      </w:r>
      <w:r w:rsidR="000817F0">
        <w:t>in Figure 4</w:t>
      </w:r>
      <w:r>
        <w:t xml:space="preserve">. </w:t>
      </w:r>
      <w:r w:rsidR="00945787">
        <w:t>When</w:t>
      </w:r>
      <w:r>
        <w:t xml:space="preserve"> the car </w:t>
      </w:r>
      <w:r w:rsidR="00945787">
        <w:t xml:space="preserve">is </w:t>
      </w:r>
      <w:r>
        <w:t>placed at the start of the track, the paper</w:t>
      </w:r>
      <w:r w:rsidR="00945787">
        <w:t xml:space="preserve"> </w:t>
      </w:r>
      <w:r>
        <w:t xml:space="preserve">clip should </w:t>
      </w:r>
      <w:r w:rsidR="00945787">
        <w:t>hang</w:t>
      </w:r>
      <w:r>
        <w:t xml:space="preserve"> at about equal height to the table top.</w:t>
      </w:r>
      <w:r w:rsidR="00945787">
        <w:t xml:space="preserve"> Adjust the string length as needed.</w:t>
      </w:r>
    </w:p>
    <w:p w14:paraId="18C689F1" w14:textId="77777777" w:rsidR="00CB0EF7" w:rsidRDefault="00CB0EF7" w:rsidP="00CB0EF7">
      <w:pPr>
        <w:keepNext w:val="0"/>
      </w:pPr>
    </w:p>
    <w:p w14:paraId="3912721E" w14:textId="66F69C70" w:rsidR="006E4EF9" w:rsidRDefault="005234A5" w:rsidP="00217DC1">
      <w:pPr>
        <w:keepNext w:val="0"/>
        <w:ind w:left="1152"/>
        <w:jc w:val="center"/>
      </w:pPr>
      <w:r>
        <w:rPr>
          <w:noProof/>
        </w:rPr>
        <w:lastRenderedPageBreak/>
        <w:drawing>
          <wp:inline distT="0" distB="0" distL="0" distR="0" wp14:anchorId="6112A46F" wp14:editId="18DFA069">
            <wp:extent cx="4185216" cy="3093057"/>
            <wp:effectExtent l="0" t="0" r="6350" b="0"/>
            <wp:docPr id="12" name="Picture 12" descr="C:\Users\mthomas\Desktop\lab guide images\car and pulley with washers, ver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thomas\Desktop\lab guide images\car and pulley with washers, ver C.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6544" r="6449"/>
                    <a:stretch/>
                  </pic:blipFill>
                  <pic:spPr bwMode="auto">
                    <a:xfrm>
                      <a:off x="0" y="0"/>
                      <a:ext cx="4188275" cy="3095318"/>
                    </a:xfrm>
                    <a:prstGeom prst="rect">
                      <a:avLst/>
                    </a:prstGeom>
                    <a:noFill/>
                    <a:ln>
                      <a:noFill/>
                    </a:ln>
                    <a:extLst>
                      <a:ext uri="{53640926-AAD7-44D8-BBD7-CCE9431645EC}">
                        <a14:shadowObscured xmlns:a14="http://schemas.microsoft.com/office/drawing/2010/main"/>
                      </a:ext>
                    </a:extLst>
                  </pic:spPr>
                </pic:pic>
              </a:graphicData>
            </a:graphic>
          </wp:inline>
        </w:drawing>
      </w:r>
    </w:p>
    <w:p w14:paraId="64346280" w14:textId="24B8E9DA" w:rsidR="00217DC1" w:rsidRDefault="000817F0" w:rsidP="00217DC1">
      <w:pPr>
        <w:keepNext w:val="0"/>
        <w:ind w:left="1152"/>
        <w:jc w:val="center"/>
      </w:pPr>
      <w:r>
        <w:t>Figure 4</w:t>
      </w:r>
    </w:p>
    <w:p w14:paraId="48B3A7A9" w14:textId="77777777" w:rsidR="00217DC1" w:rsidRDefault="00217DC1" w:rsidP="00217DC1">
      <w:pPr>
        <w:keepNext w:val="0"/>
        <w:ind w:left="1152"/>
        <w:jc w:val="center"/>
      </w:pPr>
    </w:p>
    <w:p w14:paraId="31630253" w14:textId="0FAB6A08" w:rsidR="006E4EF9" w:rsidRPr="00B102C3" w:rsidRDefault="006E4EF9" w:rsidP="006E4EF9">
      <w:pPr>
        <w:keepNext w:val="0"/>
        <w:numPr>
          <w:ilvl w:val="0"/>
          <w:numId w:val="8"/>
        </w:numPr>
        <w:rPr>
          <w:b/>
        </w:rPr>
      </w:pPr>
      <w:r w:rsidRPr="00B102C3">
        <w:rPr>
          <w:b/>
        </w:rPr>
        <w:t>Establish a baseline for comparison</w:t>
      </w:r>
      <w:r w:rsidR="00003626">
        <w:rPr>
          <w:b/>
        </w:rPr>
        <w:t>.</w:t>
      </w:r>
    </w:p>
    <w:p w14:paraId="3E5D0843" w14:textId="0FA55184" w:rsidR="006E4EF9" w:rsidRDefault="00DE4E44" w:rsidP="006E4EF9">
      <w:pPr>
        <w:keepNext w:val="0"/>
        <w:numPr>
          <w:ilvl w:val="1"/>
          <w:numId w:val="8"/>
        </w:numPr>
      </w:pPr>
      <w:r>
        <w:t>Measure the mass of a washer.</w:t>
      </w:r>
      <w:r w:rsidR="006E4EF9">
        <w:t xml:space="preserve"> Record </w:t>
      </w:r>
      <w:r w:rsidR="00003626">
        <w:t xml:space="preserve">the mass </w:t>
      </w:r>
      <w:r w:rsidR="006E4EF9">
        <w:t>in the first column of Table C.</w:t>
      </w:r>
    </w:p>
    <w:p w14:paraId="1212D194" w14:textId="1EAE424F" w:rsidR="006E4EF9" w:rsidRDefault="006E4EF9" w:rsidP="006E4EF9">
      <w:pPr>
        <w:keepNext w:val="0"/>
        <w:numPr>
          <w:ilvl w:val="1"/>
          <w:numId w:val="8"/>
        </w:numPr>
      </w:pPr>
      <w:r>
        <w:t>Add the washer to the end of the string by feeding the paper</w:t>
      </w:r>
      <w:r w:rsidR="00003626">
        <w:t xml:space="preserve"> </w:t>
      </w:r>
      <w:r>
        <w:t>clip through the center of the washer and hooking it on</w:t>
      </w:r>
      <w:r w:rsidR="00723C5E">
        <w:t>to</w:t>
      </w:r>
      <w:r>
        <w:t xml:space="preserve"> the clip to act as a weight for the car.</w:t>
      </w:r>
    </w:p>
    <w:p w14:paraId="76FEC911" w14:textId="7AB2E83A" w:rsidR="006E4EF9" w:rsidRDefault="006E4EF9" w:rsidP="006E4EF9">
      <w:pPr>
        <w:keepNext w:val="0"/>
        <w:numPr>
          <w:ilvl w:val="1"/>
          <w:numId w:val="8"/>
        </w:numPr>
      </w:pPr>
      <w:r>
        <w:t>Reset the stopwatches</w:t>
      </w:r>
      <w:r w:rsidR="00003626">
        <w:t>,</w:t>
      </w:r>
      <w:r>
        <w:t xml:space="preserve"> and align the car at the starting point.</w:t>
      </w:r>
    </w:p>
    <w:p w14:paraId="27749B1F" w14:textId="0BEDFF56" w:rsidR="006E4EF9" w:rsidRDefault="006E4EF9" w:rsidP="006E4EF9">
      <w:pPr>
        <w:keepNext w:val="0"/>
        <w:numPr>
          <w:ilvl w:val="1"/>
          <w:numId w:val="8"/>
        </w:numPr>
      </w:pPr>
      <w:r>
        <w:t>Release the car</w:t>
      </w:r>
      <w:r w:rsidR="00723C5E">
        <w:t>.</w:t>
      </w:r>
      <w:r>
        <w:t xml:space="preserve"> </w:t>
      </w:r>
      <w:r w:rsidR="00723C5E">
        <w:t>In Table C,</w:t>
      </w:r>
      <w:r>
        <w:t xml:space="preserve"> record the time it takes for the car to pass the 0.25 m and 0.5 m marks.</w:t>
      </w:r>
    </w:p>
    <w:p w14:paraId="3F6FB72C" w14:textId="25045523" w:rsidR="006E4EF9" w:rsidRDefault="006E4EF9" w:rsidP="006E4EF9">
      <w:pPr>
        <w:keepNext w:val="0"/>
        <w:numPr>
          <w:ilvl w:val="1"/>
          <w:numId w:val="8"/>
        </w:numPr>
      </w:pPr>
      <w:r>
        <w:t xml:space="preserve">Repeat </w:t>
      </w:r>
      <w:r w:rsidR="00003626">
        <w:t xml:space="preserve">Steps </w:t>
      </w:r>
      <w:r>
        <w:t>6c–6d twice more</w:t>
      </w:r>
      <w:r w:rsidR="00003626">
        <w:t>,</w:t>
      </w:r>
      <w:r>
        <w:t xml:space="preserve"> </w:t>
      </w:r>
      <w:r w:rsidR="00E7781E">
        <w:t xml:space="preserve">and </w:t>
      </w:r>
      <w:r>
        <w:t>then calculate the average of the three trials.</w:t>
      </w:r>
    </w:p>
    <w:p w14:paraId="3BD2F4B1" w14:textId="46B8C511" w:rsidR="006E4EF9" w:rsidRPr="00B102C3" w:rsidRDefault="006E4EF9" w:rsidP="006E4EF9">
      <w:pPr>
        <w:numPr>
          <w:ilvl w:val="0"/>
          <w:numId w:val="8"/>
        </w:numPr>
        <w:spacing w:before="180"/>
        <w:rPr>
          <w:b/>
        </w:rPr>
      </w:pPr>
      <w:r w:rsidRPr="00B102C3">
        <w:rPr>
          <w:b/>
        </w:rPr>
        <w:t>Explore the effect of adding more mass to the string</w:t>
      </w:r>
      <w:r w:rsidR="00003626">
        <w:rPr>
          <w:b/>
        </w:rPr>
        <w:t>.</w:t>
      </w:r>
    </w:p>
    <w:p w14:paraId="2701FEBF" w14:textId="48AAD6BD" w:rsidR="006E4EF9" w:rsidRDefault="006E4EF9" w:rsidP="006E4EF9">
      <w:pPr>
        <w:keepNext w:val="0"/>
        <w:numPr>
          <w:ilvl w:val="1"/>
          <w:numId w:val="8"/>
        </w:numPr>
      </w:pPr>
      <w:r>
        <w:t xml:space="preserve">Take </w:t>
      </w:r>
      <w:r w:rsidR="00003626">
        <w:t>the</w:t>
      </w:r>
      <w:r>
        <w:t xml:space="preserve"> second, third, and fourth washer</w:t>
      </w:r>
      <w:r w:rsidR="00003626">
        <w:t>s</w:t>
      </w:r>
      <w:r>
        <w:t xml:space="preserve"> and measure the mass of each. Calculate the total washer mass for </w:t>
      </w:r>
      <w:r w:rsidR="00003626">
        <w:t>two</w:t>
      </w:r>
      <w:r>
        <w:t xml:space="preserve">, </w:t>
      </w:r>
      <w:r w:rsidR="00003626">
        <w:t>three</w:t>
      </w:r>
      <w:r>
        <w:t xml:space="preserve">, </w:t>
      </w:r>
      <w:r w:rsidR="00723C5E">
        <w:t xml:space="preserve">and </w:t>
      </w:r>
      <w:r w:rsidR="00003626">
        <w:t>four</w:t>
      </w:r>
      <w:r>
        <w:t xml:space="preserve"> washers</w:t>
      </w:r>
      <w:r w:rsidR="00723C5E">
        <w:t>.</w:t>
      </w:r>
      <w:r>
        <w:t xml:space="preserve"> </w:t>
      </w:r>
      <w:r w:rsidR="00723C5E">
        <w:t>R</w:t>
      </w:r>
      <w:r>
        <w:t xml:space="preserve">ecord </w:t>
      </w:r>
      <w:r w:rsidR="00723C5E">
        <w:t>these masses</w:t>
      </w:r>
      <w:r>
        <w:t xml:space="preserve"> in Table C.</w:t>
      </w:r>
    </w:p>
    <w:p w14:paraId="1296B411" w14:textId="6F3B50F8" w:rsidR="006E4EF9" w:rsidRDefault="006E4EF9" w:rsidP="006E4EF9">
      <w:pPr>
        <w:keepNext w:val="0"/>
        <w:numPr>
          <w:ilvl w:val="1"/>
          <w:numId w:val="8"/>
        </w:numPr>
      </w:pPr>
      <w:r>
        <w:t xml:space="preserve">Place </w:t>
      </w:r>
      <w:r w:rsidR="00003626">
        <w:t xml:space="preserve">two </w:t>
      </w:r>
      <w:r>
        <w:t>washers on the paper clip. Reset the stopwatches and align the car at the starting point.</w:t>
      </w:r>
    </w:p>
    <w:p w14:paraId="3A869903" w14:textId="6E66680C" w:rsidR="006E4EF9" w:rsidRDefault="006E4EF9" w:rsidP="006E4EF9">
      <w:pPr>
        <w:keepNext w:val="0"/>
        <w:numPr>
          <w:ilvl w:val="1"/>
          <w:numId w:val="8"/>
        </w:numPr>
      </w:pPr>
      <w:r>
        <w:t>Release the car</w:t>
      </w:r>
      <w:r w:rsidR="00003626">
        <w:t>.</w:t>
      </w:r>
      <w:r>
        <w:t xml:space="preserve"> </w:t>
      </w:r>
      <w:r w:rsidR="00003626">
        <w:t>In Table C,</w:t>
      </w:r>
      <w:r>
        <w:t xml:space="preserve"> record the time it takes for the car to pass the 0.25 m and 0.5 m marks.</w:t>
      </w:r>
    </w:p>
    <w:p w14:paraId="58A8E1B4" w14:textId="4D69D9E6" w:rsidR="006E4EF9" w:rsidRDefault="006E4EF9" w:rsidP="006E4EF9">
      <w:pPr>
        <w:numPr>
          <w:ilvl w:val="1"/>
          <w:numId w:val="8"/>
        </w:numPr>
        <w:spacing w:before="180"/>
      </w:pPr>
      <w:r>
        <w:t xml:space="preserve">Repeat steps 7b–7c for two more trials, </w:t>
      </w:r>
      <w:r w:rsidR="00E7781E">
        <w:t xml:space="preserve">and </w:t>
      </w:r>
      <w:r>
        <w:t>then calculate the average of the three trials.</w:t>
      </w:r>
    </w:p>
    <w:p w14:paraId="61E79985" w14:textId="57BA4447" w:rsidR="006E4EF9" w:rsidRDefault="006E4EF9" w:rsidP="006E4EF9">
      <w:pPr>
        <w:keepNext w:val="0"/>
        <w:numPr>
          <w:ilvl w:val="1"/>
          <w:numId w:val="8"/>
        </w:numPr>
        <w:spacing w:before="180"/>
      </w:pPr>
      <w:r>
        <w:t>Run two more sets of trials</w:t>
      </w:r>
      <w:r w:rsidR="00723C5E">
        <w:t>. Use</w:t>
      </w:r>
      <w:r>
        <w:t xml:space="preserve"> </w:t>
      </w:r>
      <w:r w:rsidR="008E0E7B">
        <w:t xml:space="preserve">three </w:t>
      </w:r>
      <w:r w:rsidR="00A22371">
        <w:t>washers for the one</w:t>
      </w:r>
      <w:r w:rsidR="00723C5E">
        <w:t xml:space="preserve"> set of trials, </w:t>
      </w:r>
      <w:r>
        <w:t xml:space="preserve">and </w:t>
      </w:r>
      <w:r w:rsidR="008E0E7B">
        <w:t xml:space="preserve">four </w:t>
      </w:r>
      <w:r>
        <w:t xml:space="preserve">washers </w:t>
      </w:r>
      <w:r w:rsidR="00723C5E">
        <w:t xml:space="preserve">for the </w:t>
      </w:r>
      <w:r w:rsidR="00A22371">
        <w:t xml:space="preserve">other </w:t>
      </w:r>
      <w:r w:rsidR="00723C5E">
        <w:t>set</w:t>
      </w:r>
      <w:r>
        <w:t xml:space="preserve">. Record </w:t>
      </w:r>
      <w:r w:rsidR="00E7781E">
        <w:t xml:space="preserve">the </w:t>
      </w:r>
      <w:r>
        <w:t xml:space="preserve">times and calculate </w:t>
      </w:r>
      <w:r w:rsidR="00E7781E">
        <w:t xml:space="preserve">the </w:t>
      </w:r>
      <w:r>
        <w:t>averages to complete Table C.</w:t>
      </w:r>
    </w:p>
    <w:p w14:paraId="232464FA" w14:textId="4642A136" w:rsidR="008408D9" w:rsidRPr="00445DB4" w:rsidRDefault="008408D9" w:rsidP="00445DB4">
      <w:pPr>
        <w:keepNext w:val="0"/>
        <w:numPr>
          <w:ilvl w:val="0"/>
          <w:numId w:val="8"/>
        </w:numPr>
        <w:spacing w:before="180"/>
        <w:rPr>
          <w:b/>
        </w:rPr>
      </w:pPr>
      <w:r w:rsidRPr="00445DB4">
        <w:rPr>
          <w:b/>
        </w:rPr>
        <w:t>Calculate the applied force for each set of conditions.</w:t>
      </w:r>
    </w:p>
    <w:p w14:paraId="1F733F14" w14:textId="56A6B497" w:rsidR="008408D9" w:rsidRDefault="008D44D4" w:rsidP="006E4EF9">
      <w:pPr>
        <w:keepNext w:val="0"/>
        <w:numPr>
          <w:ilvl w:val="1"/>
          <w:numId w:val="8"/>
        </w:numPr>
        <w:spacing w:before="180"/>
      </w:pPr>
      <w:r>
        <w:t xml:space="preserve">In Table D, list the mass of the washers in grams and convert to kilograms. </w:t>
      </w:r>
      <w:r w:rsidR="00314F07">
        <w:t xml:space="preserve">Using the mass of the washers in kilograms, calculate the force of gravity on the washers (acceleration due to gravity is provided in Table D). Assuming this force is translated through the pulley to the car, record the </w:t>
      </w:r>
      <w:r w:rsidR="008408D9">
        <w:t>force of the wa</w:t>
      </w:r>
      <w:r w:rsidR="00314F07">
        <w:t>shers on the car for each set of washers.</w:t>
      </w:r>
    </w:p>
    <w:p w14:paraId="0CF96913" w14:textId="5344C1A6" w:rsidR="006E4EF9" w:rsidRDefault="006E4EF9" w:rsidP="006E4EF9">
      <w:pPr>
        <w:keepNext w:val="0"/>
        <w:numPr>
          <w:ilvl w:val="0"/>
          <w:numId w:val="8"/>
        </w:numPr>
        <w:rPr>
          <w:b/>
        </w:rPr>
      </w:pPr>
      <w:r w:rsidRPr="00263234">
        <w:rPr>
          <w:b/>
        </w:rPr>
        <w:t>Calculate the acceleration for each set of conditions</w:t>
      </w:r>
      <w:r w:rsidR="00723C5E">
        <w:rPr>
          <w:b/>
        </w:rPr>
        <w:t>.</w:t>
      </w:r>
    </w:p>
    <w:p w14:paraId="5740A4A4" w14:textId="67A3F737" w:rsidR="006E4EF9" w:rsidRDefault="006E4EF9" w:rsidP="006E4EF9">
      <w:pPr>
        <w:keepNext w:val="0"/>
        <w:numPr>
          <w:ilvl w:val="1"/>
          <w:numId w:val="8"/>
        </w:numPr>
        <w:rPr>
          <w:b/>
        </w:rPr>
      </w:pPr>
      <w:r>
        <w:lastRenderedPageBreak/>
        <w:t xml:space="preserve">Calculate the </w:t>
      </w:r>
      <w:r w:rsidR="00DD3288">
        <w:t xml:space="preserve">first </w:t>
      </w:r>
      <w:r>
        <w:t xml:space="preserve">velocity using the equation </w:t>
      </w:r>
      <w:r w:rsidRPr="007631D7">
        <w:rPr>
          <w:rFonts w:ascii="Georgia" w:hAnsi="Georgia"/>
          <w:i/>
          <w:iCs/>
          <w:szCs w:val="20"/>
        </w:rPr>
        <w:t>v</w:t>
      </w:r>
      <w:r w:rsidRPr="00263234">
        <w:rPr>
          <w:iCs/>
          <w:szCs w:val="20"/>
          <w:vertAlign w:val="subscript"/>
        </w:rPr>
        <w:t>1</w:t>
      </w:r>
      <w:r w:rsidRPr="00263234">
        <w:rPr>
          <w:iCs/>
          <w:szCs w:val="20"/>
        </w:rPr>
        <w:t xml:space="preserve"> = 0.25</w:t>
      </w:r>
      <w:r w:rsidR="00DE4E44">
        <w:rPr>
          <w:iCs/>
          <w:szCs w:val="20"/>
        </w:rPr>
        <w:t xml:space="preserve"> </w:t>
      </w:r>
      <w:r w:rsidRPr="00263234">
        <w:rPr>
          <w:iCs/>
          <w:szCs w:val="20"/>
        </w:rPr>
        <w:t>m</w:t>
      </w:r>
      <w:r w:rsidR="008832B4">
        <w:rPr>
          <w:iCs/>
          <w:szCs w:val="20"/>
        </w:rPr>
        <w:t xml:space="preserve"> </w:t>
      </w:r>
      <w:r w:rsidRPr="00263234">
        <w:rPr>
          <w:iCs/>
          <w:szCs w:val="20"/>
        </w:rPr>
        <w:t>/</w:t>
      </w:r>
      <w:r w:rsidR="008832B4">
        <w:rPr>
          <w:iCs/>
          <w:szCs w:val="20"/>
        </w:rPr>
        <w:t xml:space="preserve"> </w:t>
      </w:r>
      <w:r w:rsidRPr="007631D7">
        <w:rPr>
          <w:rFonts w:ascii="Georgia" w:hAnsi="Georgia"/>
          <w:i/>
          <w:iCs/>
          <w:szCs w:val="20"/>
        </w:rPr>
        <w:t>t</w:t>
      </w:r>
      <w:r w:rsidRPr="00263234">
        <w:rPr>
          <w:iCs/>
          <w:szCs w:val="20"/>
          <w:vertAlign w:val="subscript"/>
        </w:rPr>
        <w:t>1</w:t>
      </w:r>
      <w:r>
        <w:rPr>
          <w:iCs/>
          <w:szCs w:val="20"/>
        </w:rPr>
        <w:t xml:space="preserve">. </w:t>
      </w:r>
      <w:r w:rsidR="00DD3288">
        <w:rPr>
          <w:iCs/>
          <w:szCs w:val="20"/>
        </w:rPr>
        <w:t xml:space="preserve">This is the distance from start to the first checkpoint, divided by the time taken by the car to reach it. Record this value, rounded to two decimal places, </w:t>
      </w:r>
      <w:r>
        <w:rPr>
          <w:iCs/>
          <w:szCs w:val="20"/>
        </w:rPr>
        <w:t xml:space="preserve">in </w:t>
      </w:r>
      <w:r w:rsidR="008408D9">
        <w:rPr>
          <w:iCs/>
          <w:szCs w:val="20"/>
        </w:rPr>
        <w:t>Table E</w:t>
      </w:r>
      <w:r w:rsidRPr="00263234">
        <w:rPr>
          <w:b/>
          <w:iCs/>
          <w:szCs w:val="20"/>
        </w:rPr>
        <w:t>.</w:t>
      </w:r>
    </w:p>
    <w:p w14:paraId="65F8FDE5" w14:textId="70D91934" w:rsidR="006E4EF9" w:rsidRDefault="00DD3288" w:rsidP="006E4EF9">
      <w:pPr>
        <w:keepNext w:val="0"/>
        <w:numPr>
          <w:ilvl w:val="1"/>
          <w:numId w:val="8"/>
        </w:numPr>
        <w:rPr>
          <w:b/>
        </w:rPr>
      </w:pPr>
      <w:r>
        <w:t xml:space="preserve">Calculate the second </w:t>
      </w:r>
      <w:r w:rsidR="006E4EF9">
        <w:t xml:space="preserve">velocity using the equation </w:t>
      </w:r>
      <w:r w:rsidR="006E4EF9" w:rsidRPr="007631D7">
        <w:rPr>
          <w:rFonts w:ascii="Georgia" w:hAnsi="Georgia"/>
          <w:i/>
          <w:iCs/>
          <w:szCs w:val="20"/>
        </w:rPr>
        <w:t>v</w:t>
      </w:r>
      <w:r w:rsidR="006E4EF9" w:rsidRPr="00263234">
        <w:rPr>
          <w:iCs/>
          <w:szCs w:val="20"/>
          <w:vertAlign w:val="subscript"/>
        </w:rPr>
        <w:t>2</w:t>
      </w:r>
      <w:r>
        <w:rPr>
          <w:iCs/>
          <w:szCs w:val="20"/>
        </w:rPr>
        <w:t xml:space="preserve"> = 0.25</w:t>
      </w:r>
      <w:r w:rsidR="00DE4E44">
        <w:rPr>
          <w:iCs/>
          <w:szCs w:val="20"/>
        </w:rPr>
        <w:t xml:space="preserve"> </w:t>
      </w:r>
      <w:r w:rsidR="006E4EF9">
        <w:rPr>
          <w:iCs/>
          <w:szCs w:val="20"/>
        </w:rPr>
        <w:t>m</w:t>
      </w:r>
      <w:r w:rsidR="008832B4">
        <w:rPr>
          <w:iCs/>
          <w:szCs w:val="20"/>
        </w:rPr>
        <w:t xml:space="preserve"> </w:t>
      </w:r>
      <w:r w:rsidR="006E4EF9">
        <w:rPr>
          <w:iCs/>
          <w:szCs w:val="20"/>
        </w:rPr>
        <w:t>/</w:t>
      </w:r>
      <w:r w:rsidR="008832B4">
        <w:rPr>
          <w:iCs/>
          <w:szCs w:val="20"/>
        </w:rPr>
        <w:t xml:space="preserve"> (</w:t>
      </w:r>
      <w:r w:rsidR="006E4EF9" w:rsidRPr="007631D7">
        <w:rPr>
          <w:rFonts w:ascii="Georgia" w:hAnsi="Georgia"/>
          <w:i/>
          <w:iCs/>
          <w:szCs w:val="20"/>
        </w:rPr>
        <w:t>t</w:t>
      </w:r>
      <w:r w:rsidR="006E4EF9" w:rsidRPr="00263234">
        <w:rPr>
          <w:iCs/>
          <w:szCs w:val="20"/>
          <w:vertAlign w:val="subscript"/>
        </w:rPr>
        <w:t>2</w:t>
      </w:r>
      <w:r w:rsidR="00E7781E">
        <w:rPr>
          <w:iCs/>
          <w:szCs w:val="20"/>
        </w:rPr>
        <w:t xml:space="preserve">– </w:t>
      </w:r>
      <w:r w:rsidRPr="007631D7">
        <w:rPr>
          <w:rFonts w:ascii="Georgia" w:hAnsi="Georgia"/>
          <w:i/>
          <w:iCs/>
          <w:szCs w:val="20"/>
        </w:rPr>
        <w:t>t</w:t>
      </w:r>
      <w:r w:rsidRPr="00263234">
        <w:rPr>
          <w:iCs/>
          <w:szCs w:val="20"/>
          <w:vertAlign w:val="subscript"/>
        </w:rPr>
        <w:t>1</w:t>
      </w:r>
      <w:r w:rsidR="008832B4" w:rsidRPr="008832B4">
        <w:rPr>
          <w:iCs/>
          <w:szCs w:val="20"/>
        </w:rPr>
        <w:t>)</w:t>
      </w:r>
      <w:r w:rsidR="006E4EF9" w:rsidRPr="005D1910">
        <w:rPr>
          <w:iCs/>
          <w:szCs w:val="20"/>
        </w:rPr>
        <w:t>.</w:t>
      </w:r>
      <w:r w:rsidR="006E4EF9" w:rsidRPr="00263234">
        <w:rPr>
          <w:b/>
          <w:iCs/>
          <w:szCs w:val="20"/>
        </w:rPr>
        <w:t xml:space="preserve"> </w:t>
      </w:r>
      <w:r>
        <w:rPr>
          <w:iCs/>
          <w:szCs w:val="20"/>
        </w:rPr>
        <w:t xml:space="preserve">This is the distance from the first checkpoint to the second, divided by the time taken by the car to travel between the two. </w:t>
      </w:r>
      <w:r w:rsidR="006E4EF9">
        <w:rPr>
          <w:iCs/>
          <w:szCs w:val="20"/>
        </w:rPr>
        <w:t>Record this value</w:t>
      </w:r>
      <w:r>
        <w:rPr>
          <w:iCs/>
          <w:szCs w:val="20"/>
        </w:rPr>
        <w:t>, rounded to two decimal places,</w:t>
      </w:r>
      <w:r w:rsidR="006E4EF9">
        <w:rPr>
          <w:iCs/>
          <w:szCs w:val="20"/>
        </w:rPr>
        <w:t xml:space="preserve"> in </w:t>
      </w:r>
      <w:r w:rsidR="008408D9">
        <w:rPr>
          <w:iCs/>
          <w:szCs w:val="20"/>
        </w:rPr>
        <w:t>Table E</w:t>
      </w:r>
      <w:r w:rsidR="006E4EF9" w:rsidRPr="00263234">
        <w:rPr>
          <w:b/>
          <w:iCs/>
          <w:szCs w:val="20"/>
        </w:rPr>
        <w:t>.</w:t>
      </w:r>
    </w:p>
    <w:p w14:paraId="1C311DA0" w14:textId="3FC0C696" w:rsidR="006E4EF9" w:rsidRDefault="006E4EF9" w:rsidP="006E4EF9">
      <w:pPr>
        <w:keepNext w:val="0"/>
        <w:numPr>
          <w:ilvl w:val="1"/>
          <w:numId w:val="8"/>
        </w:numPr>
        <w:rPr>
          <w:b/>
        </w:rPr>
      </w:pPr>
      <w:r>
        <w:t xml:space="preserve">Calculate the acceleration of the car using the equation </w:t>
      </w:r>
      <w:r w:rsidRPr="006A0840">
        <w:rPr>
          <w:i/>
          <w:iCs/>
          <w:szCs w:val="20"/>
        </w:rPr>
        <w:t xml:space="preserve">a = </w:t>
      </w:r>
      <w:r w:rsidRPr="006A0840">
        <w:rPr>
          <w:iCs/>
          <w:szCs w:val="20"/>
        </w:rPr>
        <w:t>(</w:t>
      </w:r>
      <w:r w:rsidRPr="007631D7">
        <w:rPr>
          <w:rFonts w:ascii="Georgia" w:hAnsi="Georgia"/>
          <w:i/>
          <w:iCs/>
          <w:szCs w:val="20"/>
        </w:rPr>
        <w:t>v</w:t>
      </w:r>
      <w:r w:rsidRPr="006A0840">
        <w:rPr>
          <w:iCs/>
          <w:szCs w:val="20"/>
          <w:vertAlign w:val="subscript"/>
        </w:rPr>
        <w:t>2</w:t>
      </w:r>
      <w:r w:rsidR="00DE4E44">
        <w:rPr>
          <w:iCs/>
          <w:szCs w:val="20"/>
          <w:vertAlign w:val="subscript"/>
        </w:rPr>
        <w:t xml:space="preserve"> </w:t>
      </w:r>
      <w:r w:rsidR="00DE4E44">
        <w:rPr>
          <w:iCs/>
          <w:szCs w:val="20"/>
        </w:rPr>
        <w:t xml:space="preserve">– </w:t>
      </w:r>
      <w:r w:rsidRPr="007631D7">
        <w:rPr>
          <w:rFonts w:ascii="Georgia" w:hAnsi="Georgia"/>
          <w:i/>
          <w:iCs/>
          <w:szCs w:val="20"/>
        </w:rPr>
        <w:t>v</w:t>
      </w:r>
      <w:r w:rsidRPr="006A0840">
        <w:rPr>
          <w:iCs/>
          <w:szCs w:val="20"/>
          <w:vertAlign w:val="subscript"/>
        </w:rPr>
        <w:t>1</w:t>
      </w:r>
      <w:r w:rsidRPr="006A0840">
        <w:rPr>
          <w:iCs/>
          <w:szCs w:val="20"/>
        </w:rPr>
        <w:t>)</w:t>
      </w:r>
      <w:r w:rsidR="008832B4">
        <w:rPr>
          <w:iCs/>
          <w:szCs w:val="20"/>
        </w:rPr>
        <w:t xml:space="preserve"> </w:t>
      </w:r>
      <w:r w:rsidRPr="006A0840">
        <w:rPr>
          <w:iCs/>
          <w:szCs w:val="20"/>
        </w:rPr>
        <w:t>/</w:t>
      </w:r>
      <w:r w:rsidR="008832B4">
        <w:rPr>
          <w:iCs/>
          <w:szCs w:val="20"/>
        </w:rPr>
        <w:t xml:space="preserve"> </w:t>
      </w:r>
      <w:r w:rsidR="005D1910">
        <w:rPr>
          <w:iCs/>
          <w:szCs w:val="20"/>
        </w:rPr>
        <w:t>(</w:t>
      </w:r>
      <w:r w:rsidRPr="007631D7">
        <w:rPr>
          <w:rFonts w:ascii="Georgia" w:hAnsi="Georgia"/>
          <w:i/>
          <w:iCs/>
          <w:szCs w:val="20"/>
        </w:rPr>
        <w:t>t</w:t>
      </w:r>
      <w:r w:rsidRPr="006A0840">
        <w:rPr>
          <w:iCs/>
          <w:szCs w:val="20"/>
          <w:vertAlign w:val="subscript"/>
        </w:rPr>
        <w:t>2</w:t>
      </w:r>
      <w:r w:rsidR="00DE4E44">
        <w:rPr>
          <w:iCs/>
          <w:szCs w:val="20"/>
          <w:vertAlign w:val="subscript"/>
        </w:rPr>
        <w:t xml:space="preserve"> </w:t>
      </w:r>
      <w:r w:rsidR="00DE4E44">
        <w:rPr>
          <w:iCs/>
          <w:szCs w:val="20"/>
        </w:rPr>
        <w:t xml:space="preserve">– </w:t>
      </w:r>
      <w:r w:rsidRPr="007631D7">
        <w:rPr>
          <w:rFonts w:ascii="Georgia" w:hAnsi="Georgia"/>
          <w:i/>
          <w:iCs/>
          <w:szCs w:val="20"/>
        </w:rPr>
        <w:t>t</w:t>
      </w:r>
      <w:r w:rsidRPr="006A0840">
        <w:rPr>
          <w:iCs/>
          <w:szCs w:val="20"/>
          <w:vertAlign w:val="subscript"/>
        </w:rPr>
        <w:t>1</w:t>
      </w:r>
      <w:r w:rsidR="005D1910">
        <w:rPr>
          <w:iCs/>
          <w:szCs w:val="20"/>
        </w:rPr>
        <w:t>)</w:t>
      </w:r>
      <w:r>
        <w:rPr>
          <w:iCs/>
          <w:szCs w:val="20"/>
        </w:rPr>
        <w:t>. Record this value</w:t>
      </w:r>
      <w:r w:rsidR="008832B4">
        <w:rPr>
          <w:iCs/>
          <w:szCs w:val="20"/>
        </w:rPr>
        <w:t xml:space="preserve">, rounded to two decimal places, </w:t>
      </w:r>
      <w:r>
        <w:rPr>
          <w:iCs/>
          <w:szCs w:val="20"/>
        </w:rPr>
        <w:t xml:space="preserve">in </w:t>
      </w:r>
      <w:r w:rsidRPr="00263234">
        <w:rPr>
          <w:iCs/>
          <w:szCs w:val="20"/>
        </w:rPr>
        <w:t>Table D</w:t>
      </w:r>
      <w:r w:rsidRPr="00263234">
        <w:rPr>
          <w:b/>
          <w:iCs/>
          <w:szCs w:val="20"/>
        </w:rPr>
        <w:t>.</w:t>
      </w:r>
    </w:p>
    <w:p w14:paraId="234A3807" w14:textId="77BFEF99" w:rsidR="006E4EF9" w:rsidRPr="00B102C3" w:rsidRDefault="006E4EF9" w:rsidP="006E4EF9">
      <w:pPr>
        <w:numPr>
          <w:ilvl w:val="0"/>
          <w:numId w:val="8"/>
        </w:numPr>
        <w:spacing w:before="180"/>
        <w:rPr>
          <w:b/>
        </w:rPr>
      </w:pPr>
      <w:r w:rsidRPr="00B102C3">
        <w:rPr>
          <w:b/>
        </w:rPr>
        <w:t xml:space="preserve">Disassemble </w:t>
      </w:r>
      <w:r w:rsidR="008E0E7B">
        <w:rPr>
          <w:b/>
        </w:rPr>
        <w:t xml:space="preserve">the </w:t>
      </w:r>
      <w:r w:rsidRPr="00B102C3">
        <w:rPr>
          <w:b/>
        </w:rPr>
        <w:t>ramp and clean up all materials according to your teacher’s directions.</w:t>
      </w:r>
    </w:p>
    <w:p w14:paraId="71542128" w14:textId="77777777" w:rsidR="006E4EF9" w:rsidRPr="00D250A1" w:rsidRDefault="006E4EF9" w:rsidP="006E4EF9">
      <w:pPr>
        <w:pStyle w:val="Heading1"/>
        <w:spacing w:before="0"/>
      </w:pPr>
      <w:r>
        <w:rPr>
          <w:color w:val="FF0000"/>
        </w:rPr>
        <w:br w:type="column"/>
      </w:r>
      <w:r w:rsidRPr="00D250A1">
        <w:lastRenderedPageBreak/>
        <w:t>Data</w:t>
      </w:r>
    </w:p>
    <w:p w14:paraId="4388F9B6" w14:textId="1BEF32EE" w:rsidR="006E4EF9" w:rsidRDefault="006E4EF9" w:rsidP="006E4EF9">
      <w:pPr>
        <w:rPr>
          <w:color w:val="000000"/>
        </w:rPr>
      </w:pPr>
      <w:r>
        <w:t>R</w:t>
      </w:r>
      <w:r w:rsidRPr="00730729">
        <w:rPr>
          <w:color w:val="000000"/>
        </w:rPr>
        <w:t xml:space="preserve">ecord </w:t>
      </w:r>
      <w:r>
        <w:rPr>
          <w:color w:val="000000"/>
        </w:rPr>
        <w:t>your data in your lab notebook or in the space below.</w:t>
      </w:r>
    </w:p>
    <w:p w14:paraId="78E09075" w14:textId="77777777" w:rsidR="006E4EF9" w:rsidRDefault="006E4EF9" w:rsidP="006E4EF9">
      <w:pPr>
        <w:rPr>
          <w:b/>
        </w:rPr>
      </w:pPr>
    </w:p>
    <w:p w14:paraId="5A12D46F" w14:textId="2F6A83BC" w:rsidR="006E4EF9" w:rsidRDefault="006E4EF9" w:rsidP="006E4EF9">
      <w:pPr>
        <w:rPr>
          <w:b/>
          <w:i/>
        </w:rPr>
      </w:pPr>
      <w:r w:rsidRPr="00B102C3">
        <w:rPr>
          <w:b/>
          <w:i/>
        </w:rPr>
        <w:t>Part I:</w:t>
      </w:r>
      <w:r w:rsidR="006627AC">
        <w:rPr>
          <w:b/>
          <w:i/>
        </w:rPr>
        <w:t xml:space="preserve"> </w:t>
      </w:r>
      <w:r w:rsidRPr="00B102C3">
        <w:rPr>
          <w:b/>
          <w:i/>
        </w:rPr>
        <w:t xml:space="preserve">Newton’s </w:t>
      </w:r>
      <w:r w:rsidR="008E0E7B">
        <w:rPr>
          <w:b/>
          <w:i/>
        </w:rPr>
        <w:t>First</w:t>
      </w:r>
      <w:r w:rsidR="008E0E7B" w:rsidRPr="00B102C3">
        <w:rPr>
          <w:b/>
          <w:i/>
        </w:rPr>
        <w:t xml:space="preserve"> </w:t>
      </w:r>
      <w:r w:rsidRPr="00B102C3">
        <w:rPr>
          <w:b/>
          <w:i/>
        </w:rPr>
        <w:t>Law</w:t>
      </w:r>
    </w:p>
    <w:p w14:paraId="1F6C90CD" w14:textId="77777777" w:rsidR="00541EAE" w:rsidRPr="00B102C3" w:rsidRDefault="00541EAE" w:rsidP="006E4EF9">
      <w:pPr>
        <w:rPr>
          <w:b/>
          <w:i/>
        </w:rPr>
      </w:pPr>
    </w:p>
    <w:p w14:paraId="22FBC039" w14:textId="244C8250" w:rsidR="006E4EF9" w:rsidRPr="00D046EF" w:rsidRDefault="006E4EF9" w:rsidP="006E4EF9">
      <w:pPr>
        <w:rPr>
          <w:b/>
        </w:rPr>
      </w:pPr>
      <w:r>
        <w:rPr>
          <w:b/>
        </w:rPr>
        <w:t>Table A:</w:t>
      </w:r>
      <w:r w:rsidR="006627AC">
        <w:rPr>
          <w:b/>
        </w:rPr>
        <w:t xml:space="preserve"> </w:t>
      </w:r>
      <w:r>
        <w:rPr>
          <w:b/>
        </w:rPr>
        <w:t>Baseline for Comparison</w:t>
      </w:r>
    </w:p>
    <w:tbl>
      <w:tblPr>
        <w:tblStyle w:val="TableGrid"/>
        <w:tblW w:w="4944" w:type="pct"/>
        <w:tblInd w:w="108" w:type="dxa"/>
        <w:tblLook w:val="04A0" w:firstRow="1" w:lastRow="0" w:firstColumn="1" w:lastColumn="0" w:noHBand="0" w:noVBand="1"/>
      </w:tblPr>
      <w:tblGrid>
        <w:gridCol w:w="3693"/>
        <w:gridCol w:w="2777"/>
        <w:gridCol w:w="2775"/>
      </w:tblGrid>
      <w:tr w:rsidR="006E4EF9" w:rsidRPr="00730729" w14:paraId="029415F6" w14:textId="77777777" w:rsidTr="00723C5E">
        <w:trPr>
          <w:trHeight w:val="430"/>
        </w:trPr>
        <w:tc>
          <w:tcPr>
            <w:tcW w:w="1997" w:type="pct"/>
            <w:shd w:val="clear" w:color="auto" w:fill="CFE7ED" w:themeFill="accent1" w:themeFillTint="33"/>
          </w:tcPr>
          <w:p w14:paraId="2F0A0394" w14:textId="263007B0" w:rsidR="006E4EF9" w:rsidRDefault="006E4EF9" w:rsidP="00723C5E">
            <w:pPr>
              <w:spacing w:before="60" w:after="60"/>
              <w:jc w:val="center"/>
            </w:pPr>
            <w:r>
              <w:t xml:space="preserve">Height of </w:t>
            </w:r>
            <w:r w:rsidR="008E0E7B">
              <w:t xml:space="preserve">ramp </w:t>
            </w:r>
            <w:r>
              <w:t>= ____ cm</w:t>
            </w:r>
          </w:p>
          <w:p w14:paraId="2E381970" w14:textId="4F0C7F2C" w:rsidR="006E4EF9" w:rsidRPr="008424C3" w:rsidRDefault="006E4EF9" w:rsidP="00C13824">
            <w:pPr>
              <w:spacing w:before="60" w:after="60"/>
              <w:jc w:val="center"/>
              <w:rPr>
                <w:b/>
              </w:rPr>
            </w:pPr>
            <w:r>
              <w:t xml:space="preserve">Mass of the </w:t>
            </w:r>
            <w:r w:rsidR="008E0E7B">
              <w:t xml:space="preserve">car and washer </w:t>
            </w:r>
            <w:r>
              <w:t>= ___ g</w:t>
            </w:r>
          </w:p>
        </w:tc>
        <w:tc>
          <w:tcPr>
            <w:tcW w:w="1502" w:type="pct"/>
            <w:shd w:val="clear" w:color="auto" w:fill="CFE7ED" w:themeFill="accent1" w:themeFillTint="33"/>
          </w:tcPr>
          <w:p w14:paraId="39349AE8" w14:textId="2D7791FA" w:rsidR="006E4EF9" w:rsidRPr="00B102C3" w:rsidRDefault="006E4EF9" w:rsidP="00723C5E">
            <w:pPr>
              <w:spacing w:before="60" w:after="60"/>
              <w:jc w:val="center"/>
              <w:rPr>
                <w:b/>
                <w:iCs/>
              </w:rPr>
            </w:pPr>
            <w:r w:rsidRPr="00B102C3">
              <w:rPr>
                <w:b/>
                <w:iCs/>
              </w:rPr>
              <w:t>Distance</w:t>
            </w:r>
            <w:r>
              <w:rPr>
                <w:b/>
                <w:iCs/>
              </w:rPr>
              <w:t xml:space="preserve"> of </w:t>
            </w:r>
            <w:r w:rsidR="008E0E7B">
              <w:rPr>
                <w:b/>
                <w:iCs/>
              </w:rPr>
              <w:t>car</w:t>
            </w:r>
          </w:p>
          <w:p w14:paraId="3227791E" w14:textId="77777777" w:rsidR="006E4EF9" w:rsidRPr="005D1910" w:rsidRDefault="006E4EF9" w:rsidP="00723C5E">
            <w:pPr>
              <w:spacing w:before="60" w:after="60"/>
              <w:jc w:val="center"/>
              <w:rPr>
                <w:b/>
                <w:iCs/>
              </w:rPr>
            </w:pPr>
            <w:r w:rsidRPr="005D1910">
              <w:rPr>
                <w:b/>
                <w:iCs/>
              </w:rPr>
              <w:t>(cm)</w:t>
            </w:r>
          </w:p>
        </w:tc>
        <w:tc>
          <w:tcPr>
            <w:tcW w:w="1502" w:type="pct"/>
            <w:shd w:val="clear" w:color="auto" w:fill="CFE7ED" w:themeFill="accent1" w:themeFillTint="33"/>
          </w:tcPr>
          <w:p w14:paraId="2F5E4EA3" w14:textId="5F27F93D" w:rsidR="006E4EF9" w:rsidRPr="00B102C3" w:rsidRDefault="006E4EF9" w:rsidP="00723C5E">
            <w:pPr>
              <w:spacing w:before="60" w:after="60"/>
              <w:jc w:val="center"/>
              <w:rPr>
                <w:b/>
                <w:iCs/>
              </w:rPr>
            </w:pPr>
            <w:r w:rsidRPr="00B102C3">
              <w:rPr>
                <w:b/>
                <w:iCs/>
              </w:rPr>
              <w:t>Distance</w:t>
            </w:r>
            <w:r>
              <w:rPr>
                <w:b/>
                <w:iCs/>
              </w:rPr>
              <w:t xml:space="preserve"> of </w:t>
            </w:r>
            <w:r w:rsidR="008E0E7B">
              <w:rPr>
                <w:b/>
                <w:iCs/>
              </w:rPr>
              <w:t>washer</w:t>
            </w:r>
          </w:p>
          <w:p w14:paraId="4FFB9BC8" w14:textId="77777777" w:rsidR="006E4EF9" w:rsidRPr="005D1910" w:rsidRDefault="006E4EF9" w:rsidP="00723C5E">
            <w:pPr>
              <w:spacing w:before="60" w:after="60"/>
              <w:jc w:val="center"/>
              <w:rPr>
                <w:b/>
                <w:iCs/>
              </w:rPr>
            </w:pPr>
            <w:r w:rsidRPr="005D1910">
              <w:rPr>
                <w:b/>
                <w:iCs/>
              </w:rPr>
              <w:t>(cm)</w:t>
            </w:r>
          </w:p>
        </w:tc>
      </w:tr>
      <w:tr w:rsidR="006E4EF9" w:rsidRPr="00730729" w14:paraId="32CE7BD9" w14:textId="77777777" w:rsidTr="00723C5E">
        <w:trPr>
          <w:trHeight w:val="221"/>
        </w:trPr>
        <w:tc>
          <w:tcPr>
            <w:tcW w:w="1997" w:type="pct"/>
          </w:tcPr>
          <w:p w14:paraId="061B2ABB" w14:textId="77777777" w:rsidR="006E4EF9" w:rsidRPr="00730729" w:rsidRDefault="006E4EF9" w:rsidP="00723C5E">
            <w:pPr>
              <w:spacing w:before="120"/>
              <w:jc w:val="center"/>
            </w:pPr>
            <w:r>
              <w:t>Trial #1</w:t>
            </w:r>
          </w:p>
        </w:tc>
        <w:tc>
          <w:tcPr>
            <w:tcW w:w="1502" w:type="pct"/>
          </w:tcPr>
          <w:p w14:paraId="5B42E96D" w14:textId="77777777" w:rsidR="006E4EF9" w:rsidRPr="00730729" w:rsidRDefault="006E4EF9" w:rsidP="00723C5E">
            <w:pPr>
              <w:spacing w:before="120"/>
              <w:jc w:val="center"/>
            </w:pPr>
          </w:p>
        </w:tc>
        <w:tc>
          <w:tcPr>
            <w:tcW w:w="1502" w:type="pct"/>
            <w:shd w:val="clear" w:color="auto" w:fill="auto"/>
          </w:tcPr>
          <w:p w14:paraId="3101F2DB" w14:textId="77777777" w:rsidR="006E4EF9" w:rsidRPr="00730729" w:rsidRDefault="006E4EF9" w:rsidP="00723C5E">
            <w:pPr>
              <w:spacing w:before="120"/>
              <w:jc w:val="center"/>
            </w:pPr>
          </w:p>
        </w:tc>
      </w:tr>
      <w:tr w:rsidR="006E4EF9" w:rsidRPr="00730729" w14:paraId="54997025" w14:textId="77777777" w:rsidTr="00723C5E">
        <w:trPr>
          <w:trHeight w:val="208"/>
        </w:trPr>
        <w:tc>
          <w:tcPr>
            <w:tcW w:w="1997" w:type="pct"/>
            <w:tcBorders>
              <w:bottom w:val="single" w:sz="4" w:space="0" w:color="auto"/>
            </w:tcBorders>
          </w:tcPr>
          <w:p w14:paraId="367207D4" w14:textId="77777777" w:rsidR="006E4EF9" w:rsidRPr="00730729" w:rsidRDefault="006E4EF9" w:rsidP="00723C5E">
            <w:pPr>
              <w:spacing w:before="120"/>
              <w:jc w:val="center"/>
            </w:pPr>
            <w:r>
              <w:t>Trial #2</w:t>
            </w:r>
          </w:p>
        </w:tc>
        <w:tc>
          <w:tcPr>
            <w:tcW w:w="1502" w:type="pct"/>
            <w:tcBorders>
              <w:bottom w:val="single" w:sz="4" w:space="0" w:color="auto"/>
            </w:tcBorders>
          </w:tcPr>
          <w:p w14:paraId="4FA31B3E" w14:textId="77777777" w:rsidR="006E4EF9" w:rsidRPr="00730729" w:rsidRDefault="006E4EF9" w:rsidP="00723C5E">
            <w:pPr>
              <w:spacing w:before="120"/>
              <w:jc w:val="center"/>
            </w:pPr>
          </w:p>
        </w:tc>
        <w:tc>
          <w:tcPr>
            <w:tcW w:w="1502" w:type="pct"/>
            <w:tcBorders>
              <w:bottom w:val="single" w:sz="4" w:space="0" w:color="auto"/>
            </w:tcBorders>
          </w:tcPr>
          <w:p w14:paraId="3F590173" w14:textId="77777777" w:rsidR="006E4EF9" w:rsidRPr="00730729" w:rsidRDefault="006E4EF9" w:rsidP="00723C5E">
            <w:pPr>
              <w:spacing w:before="120"/>
              <w:jc w:val="center"/>
            </w:pPr>
          </w:p>
        </w:tc>
      </w:tr>
      <w:tr w:rsidR="006E4EF9" w:rsidRPr="00730729" w14:paraId="06BCB098" w14:textId="77777777" w:rsidTr="00723C5E">
        <w:trPr>
          <w:trHeight w:val="208"/>
        </w:trPr>
        <w:tc>
          <w:tcPr>
            <w:tcW w:w="1997" w:type="pct"/>
            <w:tcBorders>
              <w:bottom w:val="single" w:sz="24" w:space="0" w:color="auto"/>
            </w:tcBorders>
          </w:tcPr>
          <w:p w14:paraId="1D700D57" w14:textId="77777777" w:rsidR="006E4EF9" w:rsidRPr="00730729" w:rsidRDefault="006E4EF9" w:rsidP="00723C5E">
            <w:pPr>
              <w:spacing w:before="120"/>
              <w:jc w:val="center"/>
            </w:pPr>
            <w:r>
              <w:t>Trial #3</w:t>
            </w:r>
          </w:p>
        </w:tc>
        <w:tc>
          <w:tcPr>
            <w:tcW w:w="1502" w:type="pct"/>
            <w:tcBorders>
              <w:bottom w:val="single" w:sz="24" w:space="0" w:color="auto"/>
            </w:tcBorders>
          </w:tcPr>
          <w:p w14:paraId="6EBC8A89" w14:textId="77777777" w:rsidR="006E4EF9" w:rsidRPr="00730729" w:rsidRDefault="006E4EF9" w:rsidP="00723C5E">
            <w:pPr>
              <w:spacing w:before="120"/>
              <w:jc w:val="center"/>
            </w:pPr>
          </w:p>
        </w:tc>
        <w:tc>
          <w:tcPr>
            <w:tcW w:w="1502" w:type="pct"/>
            <w:tcBorders>
              <w:bottom w:val="single" w:sz="24" w:space="0" w:color="auto"/>
            </w:tcBorders>
          </w:tcPr>
          <w:p w14:paraId="521B91FE" w14:textId="77777777" w:rsidR="006E4EF9" w:rsidRPr="00730729" w:rsidRDefault="006E4EF9" w:rsidP="00723C5E">
            <w:pPr>
              <w:spacing w:before="120"/>
              <w:jc w:val="center"/>
            </w:pPr>
          </w:p>
        </w:tc>
      </w:tr>
      <w:tr w:rsidR="006E4EF9" w:rsidRPr="00730729" w14:paraId="78D661D4" w14:textId="77777777" w:rsidTr="00723C5E">
        <w:trPr>
          <w:trHeight w:val="234"/>
        </w:trPr>
        <w:tc>
          <w:tcPr>
            <w:tcW w:w="1997" w:type="pct"/>
            <w:tcBorders>
              <w:top w:val="single" w:sz="24" w:space="0" w:color="auto"/>
            </w:tcBorders>
          </w:tcPr>
          <w:p w14:paraId="0FCF593D" w14:textId="1B9175B3" w:rsidR="006E4EF9" w:rsidRPr="00730729" w:rsidRDefault="006E4EF9" w:rsidP="00C13824">
            <w:pPr>
              <w:spacing w:before="120"/>
              <w:jc w:val="center"/>
            </w:pPr>
            <w:r>
              <w:t xml:space="preserve">Trial </w:t>
            </w:r>
            <w:r w:rsidR="008E0E7B">
              <w:t>average</w:t>
            </w:r>
          </w:p>
        </w:tc>
        <w:tc>
          <w:tcPr>
            <w:tcW w:w="1502" w:type="pct"/>
            <w:tcBorders>
              <w:top w:val="single" w:sz="24" w:space="0" w:color="auto"/>
            </w:tcBorders>
          </w:tcPr>
          <w:p w14:paraId="209F3E79" w14:textId="77777777" w:rsidR="006E4EF9" w:rsidRPr="00730729" w:rsidRDefault="006E4EF9" w:rsidP="00723C5E">
            <w:pPr>
              <w:spacing w:before="120"/>
              <w:jc w:val="center"/>
            </w:pPr>
          </w:p>
        </w:tc>
        <w:tc>
          <w:tcPr>
            <w:tcW w:w="1502" w:type="pct"/>
            <w:tcBorders>
              <w:top w:val="single" w:sz="24" w:space="0" w:color="auto"/>
            </w:tcBorders>
          </w:tcPr>
          <w:p w14:paraId="182C5C1C" w14:textId="77777777" w:rsidR="006E4EF9" w:rsidRPr="00730729" w:rsidRDefault="006E4EF9" w:rsidP="00723C5E">
            <w:pPr>
              <w:spacing w:before="120"/>
              <w:jc w:val="center"/>
            </w:pPr>
          </w:p>
        </w:tc>
      </w:tr>
    </w:tbl>
    <w:p w14:paraId="5374030B" w14:textId="77777777" w:rsidR="006E4EF9" w:rsidRDefault="006E4EF9" w:rsidP="006E4EF9">
      <w:pPr>
        <w:rPr>
          <w:b/>
        </w:rPr>
      </w:pPr>
    </w:p>
    <w:p w14:paraId="24A58E98" w14:textId="75F67AFB" w:rsidR="006E4EF9" w:rsidRPr="00D046EF" w:rsidRDefault="006E4EF9" w:rsidP="006E4EF9">
      <w:pPr>
        <w:rPr>
          <w:b/>
        </w:rPr>
      </w:pPr>
      <w:r>
        <w:rPr>
          <w:b/>
        </w:rPr>
        <w:t>Table B:</w:t>
      </w:r>
      <w:r w:rsidR="006627AC">
        <w:rPr>
          <w:b/>
        </w:rPr>
        <w:t xml:space="preserve"> </w:t>
      </w:r>
      <w:r>
        <w:rPr>
          <w:b/>
        </w:rPr>
        <w:t xml:space="preserve">Demonstration of Newton’s </w:t>
      </w:r>
      <w:r w:rsidR="008E0E7B">
        <w:rPr>
          <w:b/>
        </w:rPr>
        <w:t xml:space="preserve">First </w:t>
      </w:r>
      <w:r>
        <w:rPr>
          <w:b/>
        </w:rPr>
        <w:t>Law</w:t>
      </w:r>
    </w:p>
    <w:tbl>
      <w:tblPr>
        <w:tblStyle w:val="TableGrid"/>
        <w:tblW w:w="4944" w:type="pct"/>
        <w:tblInd w:w="108" w:type="dxa"/>
        <w:tblLook w:val="04A0" w:firstRow="1" w:lastRow="0" w:firstColumn="1" w:lastColumn="0" w:noHBand="0" w:noVBand="1"/>
      </w:tblPr>
      <w:tblGrid>
        <w:gridCol w:w="3693"/>
        <w:gridCol w:w="2777"/>
        <w:gridCol w:w="2775"/>
      </w:tblGrid>
      <w:tr w:rsidR="006E4EF9" w:rsidRPr="00730729" w14:paraId="501C625B" w14:textId="77777777" w:rsidTr="00723C5E">
        <w:trPr>
          <w:trHeight w:val="430"/>
        </w:trPr>
        <w:tc>
          <w:tcPr>
            <w:tcW w:w="1997" w:type="pct"/>
            <w:shd w:val="clear" w:color="auto" w:fill="CFE7ED" w:themeFill="accent1" w:themeFillTint="33"/>
            <w:vAlign w:val="center"/>
          </w:tcPr>
          <w:p w14:paraId="7E5C2FA3" w14:textId="77777777" w:rsidR="006E4EF9" w:rsidRPr="008424C3" w:rsidRDefault="006E4EF9" w:rsidP="00723C5E">
            <w:pPr>
              <w:spacing w:before="60" w:after="60"/>
              <w:rPr>
                <w:b/>
              </w:rPr>
            </w:pPr>
          </w:p>
        </w:tc>
        <w:tc>
          <w:tcPr>
            <w:tcW w:w="1502" w:type="pct"/>
            <w:shd w:val="clear" w:color="auto" w:fill="CFE7ED" w:themeFill="accent1" w:themeFillTint="33"/>
          </w:tcPr>
          <w:p w14:paraId="319C78ED" w14:textId="0BD8D4A4" w:rsidR="006E4EF9" w:rsidRPr="00B102C3" w:rsidRDefault="006E4EF9" w:rsidP="00723C5E">
            <w:pPr>
              <w:spacing w:before="60" w:after="60"/>
              <w:jc w:val="center"/>
              <w:rPr>
                <w:b/>
                <w:iCs/>
              </w:rPr>
            </w:pPr>
            <w:r w:rsidRPr="00B102C3">
              <w:rPr>
                <w:b/>
                <w:iCs/>
              </w:rPr>
              <w:t>Distance</w:t>
            </w:r>
            <w:r>
              <w:rPr>
                <w:b/>
                <w:iCs/>
              </w:rPr>
              <w:t xml:space="preserve"> of </w:t>
            </w:r>
            <w:r w:rsidR="008E0E7B">
              <w:rPr>
                <w:b/>
                <w:iCs/>
              </w:rPr>
              <w:t>car</w:t>
            </w:r>
          </w:p>
          <w:p w14:paraId="5AD7E78D" w14:textId="77777777" w:rsidR="006E4EF9" w:rsidRPr="005D1910" w:rsidRDefault="006E4EF9" w:rsidP="00723C5E">
            <w:pPr>
              <w:spacing w:before="60" w:after="60"/>
              <w:jc w:val="center"/>
              <w:rPr>
                <w:b/>
                <w:iCs/>
              </w:rPr>
            </w:pPr>
            <w:r w:rsidRPr="005D1910">
              <w:rPr>
                <w:b/>
                <w:iCs/>
              </w:rPr>
              <w:t>(cm)</w:t>
            </w:r>
          </w:p>
        </w:tc>
        <w:tc>
          <w:tcPr>
            <w:tcW w:w="1501" w:type="pct"/>
            <w:shd w:val="clear" w:color="auto" w:fill="CFE7ED" w:themeFill="accent1" w:themeFillTint="33"/>
          </w:tcPr>
          <w:p w14:paraId="27DAE2B1" w14:textId="186248CF" w:rsidR="006E4EF9" w:rsidRPr="00B102C3" w:rsidRDefault="006E4EF9" w:rsidP="00723C5E">
            <w:pPr>
              <w:spacing w:before="60" w:after="60"/>
              <w:jc w:val="center"/>
              <w:rPr>
                <w:b/>
                <w:iCs/>
              </w:rPr>
            </w:pPr>
            <w:r w:rsidRPr="00B102C3">
              <w:rPr>
                <w:b/>
                <w:iCs/>
              </w:rPr>
              <w:t>Distance</w:t>
            </w:r>
            <w:r>
              <w:rPr>
                <w:b/>
                <w:iCs/>
              </w:rPr>
              <w:t xml:space="preserve"> of </w:t>
            </w:r>
            <w:r w:rsidR="008E0E7B">
              <w:rPr>
                <w:b/>
                <w:iCs/>
              </w:rPr>
              <w:t>washer</w:t>
            </w:r>
          </w:p>
          <w:p w14:paraId="13376B4F" w14:textId="77777777" w:rsidR="006E4EF9" w:rsidRPr="005D1910" w:rsidRDefault="006E4EF9" w:rsidP="00723C5E">
            <w:pPr>
              <w:spacing w:before="60" w:after="60"/>
              <w:jc w:val="center"/>
              <w:rPr>
                <w:b/>
                <w:iCs/>
              </w:rPr>
            </w:pPr>
            <w:r w:rsidRPr="005D1910">
              <w:rPr>
                <w:b/>
                <w:iCs/>
              </w:rPr>
              <w:t>(cm)</w:t>
            </w:r>
          </w:p>
        </w:tc>
      </w:tr>
      <w:tr w:rsidR="006E4EF9" w:rsidRPr="00730729" w14:paraId="0ECAB8DC" w14:textId="77777777" w:rsidTr="00723C5E">
        <w:trPr>
          <w:trHeight w:val="221"/>
        </w:trPr>
        <w:tc>
          <w:tcPr>
            <w:tcW w:w="1997" w:type="pct"/>
          </w:tcPr>
          <w:p w14:paraId="6BF620C9" w14:textId="77777777" w:rsidR="006E4EF9" w:rsidRPr="00730729" w:rsidRDefault="006E4EF9" w:rsidP="00723C5E">
            <w:pPr>
              <w:spacing w:before="120"/>
              <w:jc w:val="center"/>
            </w:pPr>
            <w:r>
              <w:t>Trial #1</w:t>
            </w:r>
          </w:p>
        </w:tc>
        <w:tc>
          <w:tcPr>
            <w:tcW w:w="1502" w:type="pct"/>
          </w:tcPr>
          <w:p w14:paraId="5C54B627" w14:textId="77777777" w:rsidR="006E4EF9" w:rsidRPr="00730729" w:rsidRDefault="006E4EF9" w:rsidP="00723C5E">
            <w:pPr>
              <w:spacing w:before="120"/>
              <w:jc w:val="center"/>
            </w:pPr>
          </w:p>
        </w:tc>
        <w:tc>
          <w:tcPr>
            <w:tcW w:w="1501" w:type="pct"/>
            <w:shd w:val="clear" w:color="auto" w:fill="auto"/>
          </w:tcPr>
          <w:p w14:paraId="38DCEF07" w14:textId="77777777" w:rsidR="006E4EF9" w:rsidRPr="00730729" w:rsidRDefault="006E4EF9" w:rsidP="00723C5E">
            <w:pPr>
              <w:spacing w:before="120"/>
              <w:jc w:val="center"/>
            </w:pPr>
          </w:p>
        </w:tc>
      </w:tr>
      <w:tr w:rsidR="006E4EF9" w:rsidRPr="00730729" w14:paraId="23463220" w14:textId="77777777" w:rsidTr="00723C5E">
        <w:trPr>
          <w:trHeight w:val="208"/>
        </w:trPr>
        <w:tc>
          <w:tcPr>
            <w:tcW w:w="1997" w:type="pct"/>
            <w:tcBorders>
              <w:bottom w:val="single" w:sz="4" w:space="0" w:color="auto"/>
            </w:tcBorders>
          </w:tcPr>
          <w:p w14:paraId="1222972F" w14:textId="77777777" w:rsidR="006E4EF9" w:rsidRPr="00730729" w:rsidRDefault="006E4EF9" w:rsidP="00723C5E">
            <w:pPr>
              <w:spacing w:before="120"/>
              <w:jc w:val="center"/>
            </w:pPr>
            <w:r>
              <w:t>Trial #2</w:t>
            </w:r>
          </w:p>
        </w:tc>
        <w:tc>
          <w:tcPr>
            <w:tcW w:w="1502" w:type="pct"/>
            <w:tcBorders>
              <w:bottom w:val="single" w:sz="4" w:space="0" w:color="auto"/>
            </w:tcBorders>
          </w:tcPr>
          <w:p w14:paraId="540E8F95" w14:textId="77777777" w:rsidR="006E4EF9" w:rsidRPr="00730729" w:rsidRDefault="006E4EF9" w:rsidP="00723C5E">
            <w:pPr>
              <w:spacing w:before="120"/>
              <w:jc w:val="center"/>
            </w:pPr>
          </w:p>
        </w:tc>
        <w:tc>
          <w:tcPr>
            <w:tcW w:w="1501" w:type="pct"/>
            <w:tcBorders>
              <w:bottom w:val="single" w:sz="4" w:space="0" w:color="auto"/>
            </w:tcBorders>
          </w:tcPr>
          <w:p w14:paraId="4DA73918" w14:textId="77777777" w:rsidR="006E4EF9" w:rsidRPr="00730729" w:rsidRDefault="006E4EF9" w:rsidP="00723C5E">
            <w:pPr>
              <w:spacing w:before="120"/>
              <w:jc w:val="center"/>
            </w:pPr>
          </w:p>
        </w:tc>
      </w:tr>
      <w:tr w:rsidR="006E4EF9" w:rsidRPr="00730729" w14:paraId="6E7BC278" w14:textId="77777777" w:rsidTr="00723C5E">
        <w:trPr>
          <w:trHeight w:val="208"/>
        </w:trPr>
        <w:tc>
          <w:tcPr>
            <w:tcW w:w="1997" w:type="pct"/>
            <w:tcBorders>
              <w:bottom w:val="single" w:sz="24" w:space="0" w:color="auto"/>
            </w:tcBorders>
          </w:tcPr>
          <w:p w14:paraId="56FDB863" w14:textId="77777777" w:rsidR="006E4EF9" w:rsidRPr="00730729" w:rsidRDefault="006E4EF9" w:rsidP="00723C5E">
            <w:pPr>
              <w:spacing w:before="120"/>
              <w:jc w:val="center"/>
            </w:pPr>
            <w:r>
              <w:t>Trial #3</w:t>
            </w:r>
          </w:p>
        </w:tc>
        <w:tc>
          <w:tcPr>
            <w:tcW w:w="1502" w:type="pct"/>
            <w:tcBorders>
              <w:bottom w:val="single" w:sz="24" w:space="0" w:color="auto"/>
            </w:tcBorders>
          </w:tcPr>
          <w:p w14:paraId="5E9781BC" w14:textId="77777777" w:rsidR="006E4EF9" w:rsidRPr="00730729" w:rsidRDefault="006E4EF9" w:rsidP="00723C5E">
            <w:pPr>
              <w:spacing w:before="120"/>
              <w:jc w:val="center"/>
            </w:pPr>
          </w:p>
        </w:tc>
        <w:tc>
          <w:tcPr>
            <w:tcW w:w="1501" w:type="pct"/>
            <w:tcBorders>
              <w:bottom w:val="single" w:sz="24" w:space="0" w:color="auto"/>
            </w:tcBorders>
          </w:tcPr>
          <w:p w14:paraId="7558E5FB" w14:textId="77777777" w:rsidR="006E4EF9" w:rsidRPr="00730729" w:rsidRDefault="006E4EF9" w:rsidP="00723C5E">
            <w:pPr>
              <w:spacing w:before="120"/>
              <w:jc w:val="center"/>
            </w:pPr>
          </w:p>
        </w:tc>
      </w:tr>
      <w:tr w:rsidR="006E4EF9" w:rsidRPr="00730729" w14:paraId="39B248BE" w14:textId="77777777" w:rsidTr="00723C5E">
        <w:trPr>
          <w:trHeight w:val="234"/>
        </w:trPr>
        <w:tc>
          <w:tcPr>
            <w:tcW w:w="1997" w:type="pct"/>
            <w:tcBorders>
              <w:top w:val="single" w:sz="24" w:space="0" w:color="auto"/>
              <w:bottom w:val="single" w:sz="24" w:space="0" w:color="auto"/>
            </w:tcBorders>
          </w:tcPr>
          <w:p w14:paraId="1CE07234" w14:textId="0D8FEDA4" w:rsidR="006E4EF9" w:rsidRPr="00730729" w:rsidRDefault="006E4EF9" w:rsidP="00C13824">
            <w:pPr>
              <w:spacing w:before="120"/>
              <w:jc w:val="center"/>
            </w:pPr>
            <w:r>
              <w:t xml:space="preserve">Trial </w:t>
            </w:r>
            <w:r w:rsidR="008E0E7B">
              <w:t>average</w:t>
            </w:r>
          </w:p>
        </w:tc>
        <w:tc>
          <w:tcPr>
            <w:tcW w:w="1502" w:type="pct"/>
            <w:tcBorders>
              <w:top w:val="single" w:sz="24" w:space="0" w:color="auto"/>
              <w:bottom w:val="single" w:sz="24" w:space="0" w:color="auto"/>
            </w:tcBorders>
          </w:tcPr>
          <w:p w14:paraId="6989EB10" w14:textId="77777777" w:rsidR="006E4EF9" w:rsidRPr="00730729" w:rsidRDefault="006E4EF9" w:rsidP="00723C5E">
            <w:pPr>
              <w:spacing w:before="120"/>
              <w:jc w:val="center"/>
            </w:pPr>
          </w:p>
        </w:tc>
        <w:tc>
          <w:tcPr>
            <w:tcW w:w="1501" w:type="pct"/>
            <w:tcBorders>
              <w:top w:val="single" w:sz="24" w:space="0" w:color="auto"/>
              <w:bottom w:val="single" w:sz="24" w:space="0" w:color="auto"/>
            </w:tcBorders>
          </w:tcPr>
          <w:p w14:paraId="6B0BAB2A" w14:textId="77777777" w:rsidR="006E4EF9" w:rsidRPr="00730729" w:rsidRDefault="006E4EF9" w:rsidP="00723C5E">
            <w:pPr>
              <w:spacing w:before="120"/>
              <w:jc w:val="center"/>
            </w:pPr>
          </w:p>
        </w:tc>
      </w:tr>
      <w:tr w:rsidR="006E4EF9" w:rsidRPr="00730729" w14:paraId="62CA67B7" w14:textId="77777777" w:rsidTr="00723C5E">
        <w:trPr>
          <w:trHeight w:val="234"/>
        </w:trPr>
        <w:tc>
          <w:tcPr>
            <w:tcW w:w="1997" w:type="pct"/>
            <w:tcBorders>
              <w:top w:val="single" w:sz="24" w:space="0" w:color="auto"/>
            </w:tcBorders>
          </w:tcPr>
          <w:p w14:paraId="079D7CD0" w14:textId="77777777" w:rsidR="006E4EF9" w:rsidRDefault="006E4EF9" w:rsidP="00723C5E">
            <w:pPr>
              <w:spacing w:before="120"/>
              <w:jc w:val="center"/>
            </w:pPr>
            <w:r>
              <w:t>Qualitative</w:t>
            </w:r>
          </w:p>
          <w:p w14:paraId="3FC9FE98" w14:textId="659C6825" w:rsidR="006E4EF9" w:rsidRDefault="008E0E7B" w:rsidP="00723C5E">
            <w:pPr>
              <w:spacing w:before="120"/>
              <w:jc w:val="center"/>
            </w:pPr>
            <w:r>
              <w:t>observations</w:t>
            </w:r>
          </w:p>
        </w:tc>
        <w:tc>
          <w:tcPr>
            <w:tcW w:w="3003" w:type="pct"/>
            <w:gridSpan w:val="2"/>
            <w:tcBorders>
              <w:top w:val="single" w:sz="24" w:space="0" w:color="auto"/>
            </w:tcBorders>
          </w:tcPr>
          <w:p w14:paraId="4338EE8D" w14:textId="77777777" w:rsidR="006E4EF9" w:rsidRDefault="006E4EF9" w:rsidP="00723C5E">
            <w:pPr>
              <w:spacing w:before="120"/>
              <w:jc w:val="center"/>
            </w:pPr>
          </w:p>
          <w:p w14:paraId="7A246F2F" w14:textId="77777777" w:rsidR="006E4EF9" w:rsidRPr="00730729" w:rsidRDefault="006E4EF9" w:rsidP="00723C5E">
            <w:pPr>
              <w:spacing w:before="120"/>
              <w:jc w:val="center"/>
            </w:pPr>
          </w:p>
        </w:tc>
      </w:tr>
    </w:tbl>
    <w:p w14:paraId="09F9CB40" w14:textId="77777777" w:rsidR="006E4EF9" w:rsidRDefault="006E4EF9" w:rsidP="006E4EF9">
      <w:pPr>
        <w:rPr>
          <w:b/>
        </w:rPr>
      </w:pPr>
    </w:p>
    <w:p w14:paraId="4EF6FBB7" w14:textId="77777777" w:rsidR="006E4EF9" w:rsidRDefault="006E4EF9" w:rsidP="006E4EF9">
      <w:pPr>
        <w:keepNext w:val="0"/>
        <w:spacing w:after="0"/>
        <w:rPr>
          <w:b/>
        </w:rPr>
      </w:pPr>
      <w:r>
        <w:rPr>
          <w:b/>
        </w:rPr>
        <w:br w:type="page"/>
      </w:r>
    </w:p>
    <w:p w14:paraId="74236E6C" w14:textId="285363DD" w:rsidR="006E4EF9" w:rsidRPr="00263234" w:rsidRDefault="008E0E7B" w:rsidP="006E4EF9">
      <w:pPr>
        <w:rPr>
          <w:b/>
          <w:i/>
        </w:rPr>
      </w:pPr>
      <w:r w:rsidRPr="00263234">
        <w:rPr>
          <w:b/>
          <w:i/>
        </w:rPr>
        <w:lastRenderedPageBreak/>
        <w:t>Part I</w:t>
      </w:r>
      <w:r>
        <w:rPr>
          <w:b/>
          <w:i/>
        </w:rPr>
        <w:t>I</w:t>
      </w:r>
      <w:r w:rsidRPr="00263234">
        <w:rPr>
          <w:b/>
          <w:i/>
        </w:rPr>
        <w:t>:</w:t>
      </w:r>
      <w:r>
        <w:rPr>
          <w:b/>
          <w:i/>
        </w:rPr>
        <w:t xml:space="preserve"> </w:t>
      </w:r>
      <w:r w:rsidRPr="00263234">
        <w:rPr>
          <w:b/>
          <w:i/>
        </w:rPr>
        <w:t xml:space="preserve">Newton’s </w:t>
      </w:r>
      <w:r>
        <w:rPr>
          <w:b/>
          <w:i/>
        </w:rPr>
        <w:t>Second</w:t>
      </w:r>
      <w:r w:rsidRPr="00263234">
        <w:rPr>
          <w:b/>
          <w:i/>
        </w:rPr>
        <w:t xml:space="preserve"> Law</w:t>
      </w:r>
    </w:p>
    <w:p w14:paraId="0E50285D" w14:textId="77777777" w:rsidR="006E4EF9" w:rsidRDefault="006E4EF9" w:rsidP="006E4EF9">
      <w:pPr>
        <w:rPr>
          <w:b/>
        </w:rPr>
      </w:pPr>
    </w:p>
    <w:p w14:paraId="34292651" w14:textId="0E55CEDC" w:rsidR="006E4EF9" w:rsidRPr="00263234" w:rsidRDefault="006E4EF9" w:rsidP="006E4EF9">
      <w:pPr>
        <w:rPr>
          <w:b/>
        </w:rPr>
      </w:pPr>
      <w:r>
        <w:rPr>
          <w:b/>
        </w:rPr>
        <w:t>Table C:</w:t>
      </w:r>
      <w:r w:rsidR="006627AC">
        <w:rPr>
          <w:b/>
        </w:rPr>
        <w:t xml:space="preserve"> </w:t>
      </w:r>
      <w:r>
        <w:rPr>
          <w:b/>
        </w:rPr>
        <w:t xml:space="preserve">Demonstration of Newton’s </w:t>
      </w:r>
      <w:r w:rsidR="008E0E7B">
        <w:rPr>
          <w:b/>
        </w:rPr>
        <w:t xml:space="preserve">Second </w:t>
      </w:r>
      <w:r>
        <w:rPr>
          <w:b/>
        </w:rPr>
        <w:t>Law</w:t>
      </w:r>
    </w:p>
    <w:tbl>
      <w:tblPr>
        <w:tblStyle w:val="TableGrid"/>
        <w:tblW w:w="4944" w:type="pct"/>
        <w:tblInd w:w="108" w:type="dxa"/>
        <w:tblLook w:val="04A0" w:firstRow="1" w:lastRow="0" w:firstColumn="1" w:lastColumn="0" w:noHBand="0" w:noVBand="1"/>
      </w:tblPr>
      <w:tblGrid>
        <w:gridCol w:w="1823"/>
        <w:gridCol w:w="1825"/>
        <w:gridCol w:w="1366"/>
        <w:gridCol w:w="1368"/>
        <w:gridCol w:w="1365"/>
        <w:gridCol w:w="1498"/>
      </w:tblGrid>
      <w:tr w:rsidR="006E4EF9" w:rsidRPr="00730729" w14:paraId="46663BDE" w14:textId="77777777" w:rsidTr="008227A8">
        <w:trPr>
          <w:trHeight w:val="430"/>
        </w:trPr>
        <w:tc>
          <w:tcPr>
            <w:tcW w:w="986" w:type="pct"/>
            <w:tcBorders>
              <w:bottom w:val="single" w:sz="4" w:space="0" w:color="auto"/>
            </w:tcBorders>
            <w:shd w:val="clear" w:color="auto" w:fill="CFE7ED" w:themeFill="accent1" w:themeFillTint="33"/>
            <w:vAlign w:val="center"/>
          </w:tcPr>
          <w:p w14:paraId="29AFC38D" w14:textId="0CED873F" w:rsidR="006E4EF9" w:rsidRPr="008424C3" w:rsidRDefault="006E4EF9" w:rsidP="00C13824">
            <w:pPr>
              <w:spacing w:before="60" w:after="60"/>
              <w:jc w:val="center"/>
              <w:rPr>
                <w:b/>
              </w:rPr>
            </w:pPr>
            <w:r>
              <w:rPr>
                <w:b/>
              </w:rPr>
              <w:t xml:space="preserve">Number of </w:t>
            </w:r>
            <w:r w:rsidR="008E0E7B">
              <w:rPr>
                <w:b/>
              </w:rPr>
              <w:t>washers</w:t>
            </w:r>
          </w:p>
        </w:tc>
        <w:tc>
          <w:tcPr>
            <w:tcW w:w="987" w:type="pct"/>
            <w:tcBorders>
              <w:bottom w:val="single" w:sz="4" w:space="0" w:color="auto"/>
            </w:tcBorders>
            <w:shd w:val="clear" w:color="auto" w:fill="CFE7ED" w:themeFill="accent1" w:themeFillTint="33"/>
            <w:vAlign w:val="center"/>
          </w:tcPr>
          <w:p w14:paraId="56EDAEB2" w14:textId="77777777" w:rsidR="006E4EF9" w:rsidRPr="008424C3" w:rsidRDefault="006E4EF9" w:rsidP="00C13824">
            <w:pPr>
              <w:spacing w:before="60" w:after="60"/>
              <w:jc w:val="center"/>
              <w:rPr>
                <w:b/>
              </w:rPr>
            </w:pPr>
            <w:r>
              <w:rPr>
                <w:b/>
              </w:rPr>
              <w:t>Trial</w:t>
            </w:r>
          </w:p>
        </w:tc>
        <w:tc>
          <w:tcPr>
            <w:tcW w:w="1479" w:type="pct"/>
            <w:gridSpan w:val="2"/>
            <w:tcBorders>
              <w:bottom w:val="single" w:sz="4" w:space="0" w:color="auto"/>
            </w:tcBorders>
            <w:shd w:val="clear" w:color="auto" w:fill="CFE7ED" w:themeFill="accent1" w:themeFillTint="33"/>
          </w:tcPr>
          <w:p w14:paraId="7753BE86" w14:textId="77777777" w:rsidR="006E4EF9" w:rsidRDefault="006E4EF9" w:rsidP="00723C5E">
            <w:pPr>
              <w:spacing w:before="60" w:after="60"/>
              <w:jc w:val="center"/>
              <w:rPr>
                <w:b/>
                <w:iCs/>
              </w:rPr>
            </w:pPr>
            <w:r>
              <w:rPr>
                <w:b/>
                <w:iCs/>
              </w:rPr>
              <w:t>Time to travel 0.25 m</w:t>
            </w:r>
          </w:p>
          <w:p w14:paraId="62C10F0B" w14:textId="77777777" w:rsidR="006E4EF9" w:rsidRPr="008424C3" w:rsidRDefault="006E4EF9" w:rsidP="00723C5E">
            <w:pPr>
              <w:spacing w:before="60" w:after="60"/>
              <w:jc w:val="center"/>
              <w:rPr>
                <w:b/>
                <w:i/>
                <w:iCs/>
              </w:rPr>
            </w:pPr>
            <w:r w:rsidRPr="007631D7">
              <w:rPr>
                <w:rFonts w:ascii="Georgia" w:hAnsi="Georgia"/>
                <w:b/>
                <w:i/>
                <w:iCs/>
              </w:rPr>
              <w:t>t</w:t>
            </w:r>
            <w:r w:rsidRPr="00263234">
              <w:rPr>
                <w:b/>
                <w:iCs/>
                <w:vertAlign w:val="subscript"/>
              </w:rPr>
              <w:t>1</w:t>
            </w:r>
            <w:r>
              <w:rPr>
                <w:b/>
                <w:iCs/>
                <w:vertAlign w:val="subscript"/>
              </w:rPr>
              <w:t xml:space="preserve"> </w:t>
            </w:r>
            <w:r>
              <w:rPr>
                <w:b/>
                <w:iCs/>
              </w:rPr>
              <w:t>(s)</w:t>
            </w:r>
          </w:p>
        </w:tc>
        <w:tc>
          <w:tcPr>
            <w:tcW w:w="1548" w:type="pct"/>
            <w:gridSpan w:val="2"/>
            <w:tcBorders>
              <w:bottom w:val="single" w:sz="4" w:space="0" w:color="auto"/>
            </w:tcBorders>
            <w:shd w:val="clear" w:color="auto" w:fill="CFE7ED" w:themeFill="accent1" w:themeFillTint="33"/>
          </w:tcPr>
          <w:p w14:paraId="236AF649" w14:textId="77777777" w:rsidR="006E4EF9" w:rsidRDefault="006E4EF9" w:rsidP="00723C5E">
            <w:pPr>
              <w:spacing w:before="60" w:after="60"/>
              <w:jc w:val="center"/>
              <w:rPr>
                <w:b/>
                <w:iCs/>
              </w:rPr>
            </w:pPr>
            <w:r>
              <w:rPr>
                <w:b/>
                <w:iCs/>
              </w:rPr>
              <w:t>Time to travel 0.50 m</w:t>
            </w:r>
          </w:p>
          <w:p w14:paraId="59770777" w14:textId="7765B76E" w:rsidR="006E4EF9" w:rsidRPr="008424C3" w:rsidRDefault="006E4EF9" w:rsidP="00723C5E">
            <w:pPr>
              <w:spacing w:before="60" w:after="60"/>
              <w:jc w:val="center"/>
              <w:rPr>
                <w:b/>
                <w:i/>
                <w:iCs/>
              </w:rPr>
            </w:pPr>
            <w:r w:rsidRPr="007631D7">
              <w:rPr>
                <w:rFonts w:ascii="Georgia" w:hAnsi="Georgia"/>
                <w:b/>
                <w:i/>
                <w:iCs/>
              </w:rPr>
              <w:t>t</w:t>
            </w:r>
            <w:r>
              <w:rPr>
                <w:b/>
                <w:iCs/>
                <w:vertAlign w:val="subscript"/>
              </w:rPr>
              <w:t>2</w:t>
            </w:r>
            <w:r w:rsidR="006627AC">
              <w:rPr>
                <w:b/>
                <w:iCs/>
                <w:vertAlign w:val="subscript"/>
              </w:rPr>
              <w:t xml:space="preserve"> </w:t>
            </w:r>
            <w:r>
              <w:rPr>
                <w:b/>
                <w:iCs/>
              </w:rPr>
              <w:t>(s)</w:t>
            </w:r>
          </w:p>
        </w:tc>
      </w:tr>
      <w:tr w:rsidR="006E4EF9" w:rsidRPr="00730729" w14:paraId="1C4EE4C4" w14:textId="77777777" w:rsidTr="008227A8">
        <w:trPr>
          <w:trHeight w:val="221"/>
        </w:trPr>
        <w:tc>
          <w:tcPr>
            <w:tcW w:w="986" w:type="pct"/>
            <w:vMerge w:val="restart"/>
            <w:tcBorders>
              <w:top w:val="single" w:sz="4" w:space="0" w:color="auto"/>
              <w:bottom w:val="single" w:sz="24" w:space="0" w:color="auto"/>
            </w:tcBorders>
            <w:vAlign w:val="center"/>
          </w:tcPr>
          <w:p w14:paraId="5B13931B" w14:textId="77777777" w:rsidR="006E4EF9" w:rsidRDefault="006E4EF9" w:rsidP="00723C5E">
            <w:pPr>
              <w:spacing w:before="120"/>
              <w:jc w:val="center"/>
            </w:pPr>
            <w:r>
              <w:t>1 washer</w:t>
            </w:r>
          </w:p>
          <w:p w14:paraId="18FF5C63" w14:textId="77777777" w:rsidR="006E4EF9" w:rsidRPr="00730729" w:rsidRDefault="006E4EF9" w:rsidP="00723C5E">
            <w:pPr>
              <w:spacing w:before="120"/>
              <w:jc w:val="center"/>
            </w:pPr>
            <w:r>
              <w:t>mass = ___ g</w:t>
            </w:r>
          </w:p>
        </w:tc>
        <w:tc>
          <w:tcPr>
            <w:tcW w:w="987" w:type="pct"/>
            <w:tcBorders>
              <w:top w:val="single" w:sz="4" w:space="0" w:color="auto"/>
            </w:tcBorders>
          </w:tcPr>
          <w:p w14:paraId="1787F2D2" w14:textId="77777777" w:rsidR="006E4EF9" w:rsidRPr="00730729" w:rsidRDefault="006E4EF9" w:rsidP="00723C5E">
            <w:pPr>
              <w:spacing w:before="120"/>
              <w:jc w:val="center"/>
            </w:pPr>
            <w:r>
              <w:t>Trial #1</w:t>
            </w:r>
          </w:p>
        </w:tc>
        <w:tc>
          <w:tcPr>
            <w:tcW w:w="739" w:type="pct"/>
            <w:tcBorders>
              <w:top w:val="single" w:sz="4" w:space="0" w:color="auto"/>
            </w:tcBorders>
          </w:tcPr>
          <w:p w14:paraId="557B263F" w14:textId="77777777" w:rsidR="006E4EF9" w:rsidRPr="00730729" w:rsidRDefault="006E4EF9" w:rsidP="00723C5E">
            <w:pPr>
              <w:spacing w:before="120"/>
              <w:jc w:val="center"/>
            </w:pPr>
          </w:p>
        </w:tc>
        <w:tc>
          <w:tcPr>
            <w:tcW w:w="739" w:type="pct"/>
            <w:vMerge w:val="restart"/>
            <w:tcBorders>
              <w:top w:val="single" w:sz="4" w:space="0" w:color="auto"/>
              <w:bottom w:val="single" w:sz="24" w:space="0" w:color="auto"/>
            </w:tcBorders>
          </w:tcPr>
          <w:p w14:paraId="7077356C" w14:textId="77777777" w:rsidR="006E4EF9" w:rsidRPr="00730729" w:rsidRDefault="006E4EF9" w:rsidP="00723C5E">
            <w:pPr>
              <w:spacing w:before="120"/>
              <w:jc w:val="center"/>
            </w:pPr>
            <w:r>
              <w:t>Average</w:t>
            </w:r>
          </w:p>
        </w:tc>
        <w:tc>
          <w:tcPr>
            <w:tcW w:w="738" w:type="pct"/>
            <w:tcBorders>
              <w:top w:val="single" w:sz="4" w:space="0" w:color="auto"/>
            </w:tcBorders>
            <w:shd w:val="clear" w:color="auto" w:fill="auto"/>
          </w:tcPr>
          <w:p w14:paraId="284957B6" w14:textId="77777777" w:rsidR="006E4EF9" w:rsidRPr="00730729" w:rsidRDefault="006E4EF9" w:rsidP="00723C5E">
            <w:pPr>
              <w:spacing w:before="120"/>
              <w:jc w:val="center"/>
            </w:pPr>
          </w:p>
        </w:tc>
        <w:tc>
          <w:tcPr>
            <w:tcW w:w="810" w:type="pct"/>
            <w:vMerge w:val="restart"/>
            <w:tcBorders>
              <w:top w:val="single" w:sz="4" w:space="0" w:color="auto"/>
              <w:bottom w:val="single" w:sz="24" w:space="0" w:color="auto"/>
            </w:tcBorders>
            <w:shd w:val="clear" w:color="auto" w:fill="auto"/>
          </w:tcPr>
          <w:p w14:paraId="20B6B51D" w14:textId="77777777" w:rsidR="006E4EF9" w:rsidRPr="00730729" w:rsidRDefault="006E4EF9" w:rsidP="00723C5E">
            <w:pPr>
              <w:spacing w:before="120"/>
              <w:jc w:val="center"/>
            </w:pPr>
            <w:r>
              <w:t>Average</w:t>
            </w:r>
          </w:p>
        </w:tc>
      </w:tr>
      <w:tr w:rsidR="006E4EF9" w:rsidRPr="00730729" w14:paraId="6C940C46" w14:textId="77777777" w:rsidTr="008227A8">
        <w:trPr>
          <w:trHeight w:val="221"/>
        </w:trPr>
        <w:tc>
          <w:tcPr>
            <w:tcW w:w="986" w:type="pct"/>
            <w:vMerge/>
            <w:tcBorders>
              <w:top w:val="single" w:sz="4" w:space="0" w:color="auto"/>
              <w:bottom w:val="single" w:sz="24" w:space="0" w:color="auto"/>
            </w:tcBorders>
            <w:vAlign w:val="center"/>
          </w:tcPr>
          <w:p w14:paraId="19AAF4C5" w14:textId="77777777" w:rsidR="006E4EF9" w:rsidRDefault="006E4EF9" w:rsidP="00723C5E">
            <w:pPr>
              <w:spacing w:before="120"/>
              <w:jc w:val="center"/>
            </w:pPr>
          </w:p>
        </w:tc>
        <w:tc>
          <w:tcPr>
            <w:tcW w:w="987" w:type="pct"/>
            <w:tcBorders>
              <w:top w:val="single" w:sz="4" w:space="0" w:color="auto"/>
              <w:bottom w:val="single" w:sz="4" w:space="0" w:color="auto"/>
            </w:tcBorders>
          </w:tcPr>
          <w:p w14:paraId="4E7CDA92" w14:textId="77777777" w:rsidR="006E4EF9" w:rsidRDefault="006E4EF9" w:rsidP="00723C5E">
            <w:pPr>
              <w:spacing w:before="120"/>
              <w:jc w:val="center"/>
            </w:pPr>
            <w:r>
              <w:t>Trial #2</w:t>
            </w:r>
          </w:p>
        </w:tc>
        <w:tc>
          <w:tcPr>
            <w:tcW w:w="739" w:type="pct"/>
            <w:tcBorders>
              <w:top w:val="single" w:sz="4" w:space="0" w:color="auto"/>
              <w:bottom w:val="single" w:sz="4" w:space="0" w:color="auto"/>
            </w:tcBorders>
          </w:tcPr>
          <w:p w14:paraId="26D9E4F0" w14:textId="77777777" w:rsidR="006E4EF9" w:rsidRPr="00730729" w:rsidRDefault="006E4EF9" w:rsidP="00723C5E">
            <w:pPr>
              <w:spacing w:before="120"/>
              <w:jc w:val="center"/>
            </w:pPr>
          </w:p>
        </w:tc>
        <w:tc>
          <w:tcPr>
            <w:tcW w:w="739" w:type="pct"/>
            <w:vMerge/>
            <w:tcBorders>
              <w:top w:val="single" w:sz="4" w:space="0" w:color="auto"/>
              <w:bottom w:val="single" w:sz="24" w:space="0" w:color="auto"/>
            </w:tcBorders>
          </w:tcPr>
          <w:p w14:paraId="1030931F" w14:textId="77777777" w:rsidR="006E4EF9" w:rsidRDefault="006E4EF9" w:rsidP="00723C5E">
            <w:pPr>
              <w:spacing w:before="120"/>
              <w:jc w:val="center"/>
            </w:pPr>
          </w:p>
        </w:tc>
        <w:tc>
          <w:tcPr>
            <w:tcW w:w="738" w:type="pct"/>
            <w:tcBorders>
              <w:top w:val="single" w:sz="4" w:space="0" w:color="auto"/>
              <w:bottom w:val="single" w:sz="4" w:space="0" w:color="auto"/>
            </w:tcBorders>
            <w:shd w:val="clear" w:color="auto" w:fill="auto"/>
          </w:tcPr>
          <w:p w14:paraId="3288CE20" w14:textId="77777777" w:rsidR="006E4EF9" w:rsidRPr="00730729" w:rsidRDefault="006E4EF9" w:rsidP="00723C5E">
            <w:pPr>
              <w:spacing w:before="120"/>
              <w:jc w:val="center"/>
            </w:pPr>
          </w:p>
        </w:tc>
        <w:tc>
          <w:tcPr>
            <w:tcW w:w="810" w:type="pct"/>
            <w:vMerge/>
            <w:tcBorders>
              <w:top w:val="single" w:sz="4" w:space="0" w:color="auto"/>
              <w:bottom w:val="single" w:sz="24" w:space="0" w:color="auto"/>
            </w:tcBorders>
            <w:shd w:val="clear" w:color="auto" w:fill="auto"/>
          </w:tcPr>
          <w:p w14:paraId="45586E80" w14:textId="77777777" w:rsidR="006E4EF9" w:rsidRDefault="006E4EF9" w:rsidP="00723C5E">
            <w:pPr>
              <w:spacing w:before="120"/>
              <w:jc w:val="center"/>
            </w:pPr>
          </w:p>
        </w:tc>
      </w:tr>
      <w:tr w:rsidR="006E4EF9" w:rsidRPr="00730729" w14:paraId="1174873E" w14:textId="77777777" w:rsidTr="008227A8">
        <w:trPr>
          <w:trHeight w:val="221"/>
        </w:trPr>
        <w:tc>
          <w:tcPr>
            <w:tcW w:w="986" w:type="pct"/>
            <w:vMerge/>
            <w:tcBorders>
              <w:top w:val="single" w:sz="4" w:space="0" w:color="auto"/>
              <w:bottom w:val="single" w:sz="24" w:space="0" w:color="auto"/>
            </w:tcBorders>
            <w:vAlign w:val="center"/>
          </w:tcPr>
          <w:p w14:paraId="06A7C93A" w14:textId="77777777" w:rsidR="006E4EF9" w:rsidRDefault="006E4EF9" w:rsidP="00723C5E">
            <w:pPr>
              <w:spacing w:before="120"/>
              <w:jc w:val="center"/>
            </w:pPr>
          </w:p>
        </w:tc>
        <w:tc>
          <w:tcPr>
            <w:tcW w:w="987" w:type="pct"/>
            <w:tcBorders>
              <w:top w:val="single" w:sz="4" w:space="0" w:color="auto"/>
              <w:bottom w:val="single" w:sz="24" w:space="0" w:color="auto"/>
            </w:tcBorders>
          </w:tcPr>
          <w:p w14:paraId="6DDF69D8" w14:textId="77777777" w:rsidR="006E4EF9" w:rsidRDefault="006E4EF9" w:rsidP="00723C5E">
            <w:pPr>
              <w:spacing w:before="120"/>
              <w:jc w:val="center"/>
            </w:pPr>
            <w:r>
              <w:t>Trial #3</w:t>
            </w:r>
          </w:p>
        </w:tc>
        <w:tc>
          <w:tcPr>
            <w:tcW w:w="739" w:type="pct"/>
            <w:tcBorders>
              <w:top w:val="single" w:sz="4" w:space="0" w:color="auto"/>
              <w:bottom w:val="single" w:sz="24" w:space="0" w:color="auto"/>
            </w:tcBorders>
          </w:tcPr>
          <w:p w14:paraId="2EEC7104" w14:textId="77777777" w:rsidR="006E4EF9" w:rsidRPr="00730729" w:rsidRDefault="006E4EF9" w:rsidP="00723C5E">
            <w:pPr>
              <w:spacing w:before="120"/>
              <w:jc w:val="center"/>
            </w:pPr>
          </w:p>
        </w:tc>
        <w:tc>
          <w:tcPr>
            <w:tcW w:w="739" w:type="pct"/>
            <w:vMerge/>
            <w:tcBorders>
              <w:top w:val="single" w:sz="4" w:space="0" w:color="auto"/>
              <w:bottom w:val="single" w:sz="24" w:space="0" w:color="auto"/>
            </w:tcBorders>
          </w:tcPr>
          <w:p w14:paraId="3FB86F5C" w14:textId="77777777" w:rsidR="006E4EF9" w:rsidRDefault="006E4EF9" w:rsidP="00723C5E">
            <w:pPr>
              <w:spacing w:before="120"/>
              <w:jc w:val="center"/>
            </w:pPr>
          </w:p>
        </w:tc>
        <w:tc>
          <w:tcPr>
            <w:tcW w:w="738" w:type="pct"/>
            <w:tcBorders>
              <w:top w:val="single" w:sz="4" w:space="0" w:color="auto"/>
              <w:bottom w:val="single" w:sz="24" w:space="0" w:color="auto"/>
            </w:tcBorders>
            <w:shd w:val="clear" w:color="auto" w:fill="auto"/>
          </w:tcPr>
          <w:p w14:paraId="2194EC26" w14:textId="77777777" w:rsidR="006E4EF9" w:rsidRPr="00730729" w:rsidRDefault="006E4EF9" w:rsidP="00723C5E">
            <w:pPr>
              <w:spacing w:before="120"/>
              <w:jc w:val="center"/>
            </w:pPr>
          </w:p>
        </w:tc>
        <w:tc>
          <w:tcPr>
            <w:tcW w:w="810" w:type="pct"/>
            <w:vMerge/>
            <w:tcBorders>
              <w:top w:val="single" w:sz="4" w:space="0" w:color="auto"/>
              <w:bottom w:val="single" w:sz="24" w:space="0" w:color="auto"/>
            </w:tcBorders>
            <w:shd w:val="clear" w:color="auto" w:fill="auto"/>
          </w:tcPr>
          <w:p w14:paraId="69342B78" w14:textId="77777777" w:rsidR="006E4EF9" w:rsidRDefault="006E4EF9" w:rsidP="00723C5E">
            <w:pPr>
              <w:spacing w:before="120"/>
              <w:jc w:val="center"/>
            </w:pPr>
          </w:p>
        </w:tc>
      </w:tr>
      <w:tr w:rsidR="006E4EF9" w:rsidRPr="00730729" w14:paraId="7931F57C" w14:textId="77777777" w:rsidTr="008227A8">
        <w:trPr>
          <w:trHeight w:val="221"/>
        </w:trPr>
        <w:tc>
          <w:tcPr>
            <w:tcW w:w="986" w:type="pct"/>
            <w:vMerge w:val="restart"/>
            <w:tcBorders>
              <w:top w:val="single" w:sz="4" w:space="0" w:color="auto"/>
              <w:bottom w:val="single" w:sz="24" w:space="0" w:color="auto"/>
            </w:tcBorders>
            <w:vAlign w:val="center"/>
          </w:tcPr>
          <w:p w14:paraId="3E751789" w14:textId="77777777" w:rsidR="006E4EF9" w:rsidRDefault="006E4EF9" w:rsidP="00723C5E">
            <w:pPr>
              <w:spacing w:before="120"/>
              <w:jc w:val="center"/>
            </w:pPr>
            <w:r>
              <w:t>2 washers</w:t>
            </w:r>
          </w:p>
          <w:p w14:paraId="2D14BD96" w14:textId="77777777" w:rsidR="006E4EF9" w:rsidRDefault="006E4EF9" w:rsidP="00723C5E">
            <w:pPr>
              <w:spacing w:before="120"/>
              <w:jc w:val="center"/>
            </w:pPr>
            <w:r>
              <w:t>mass = ___ g</w:t>
            </w:r>
          </w:p>
        </w:tc>
        <w:tc>
          <w:tcPr>
            <w:tcW w:w="987" w:type="pct"/>
            <w:tcBorders>
              <w:top w:val="single" w:sz="24" w:space="0" w:color="auto"/>
            </w:tcBorders>
          </w:tcPr>
          <w:p w14:paraId="0FB9DCAA" w14:textId="77777777" w:rsidR="006E4EF9" w:rsidRDefault="006E4EF9" w:rsidP="00723C5E">
            <w:pPr>
              <w:spacing w:before="120"/>
              <w:jc w:val="center"/>
            </w:pPr>
            <w:r>
              <w:t>Trial #1</w:t>
            </w:r>
          </w:p>
        </w:tc>
        <w:tc>
          <w:tcPr>
            <w:tcW w:w="739" w:type="pct"/>
            <w:tcBorders>
              <w:top w:val="single" w:sz="24" w:space="0" w:color="auto"/>
            </w:tcBorders>
          </w:tcPr>
          <w:p w14:paraId="68532FEF" w14:textId="77777777" w:rsidR="006E4EF9" w:rsidRPr="00730729" w:rsidRDefault="006E4EF9" w:rsidP="00723C5E">
            <w:pPr>
              <w:spacing w:before="120"/>
              <w:jc w:val="center"/>
            </w:pPr>
          </w:p>
        </w:tc>
        <w:tc>
          <w:tcPr>
            <w:tcW w:w="739" w:type="pct"/>
            <w:vMerge w:val="restart"/>
            <w:tcBorders>
              <w:top w:val="single" w:sz="4" w:space="0" w:color="auto"/>
              <w:bottom w:val="single" w:sz="24" w:space="0" w:color="auto"/>
            </w:tcBorders>
          </w:tcPr>
          <w:p w14:paraId="5A62DD48" w14:textId="77777777" w:rsidR="006E4EF9" w:rsidRDefault="006E4EF9" w:rsidP="00723C5E">
            <w:pPr>
              <w:spacing w:before="120"/>
              <w:jc w:val="center"/>
            </w:pPr>
            <w:r>
              <w:t>Average</w:t>
            </w:r>
          </w:p>
        </w:tc>
        <w:tc>
          <w:tcPr>
            <w:tcW w:w="738" w:type="pct"/>
            <w:tcBorders>
              <w:top w:val="single" w:sz="24" w:space="0" w:color="auto"/>
            </w:tcBorders>
            <w:shd w:val="clear" w:color="auto" w:fill="auto"/>
          </w:tcPr>
          <w:p w14:paraId="1DCFFDDB" w14:textId="77777777" w:rsidR="006E4EF9" w:rsidRPr="00730729" w:rsidRDefault="006E4EF9" w:rsidP="00723C5E">
            <w:pPr>
              <w:spacing w:before="120"/>
              <w:jc w:val="center"/>
            </w:pPr>
          </w:p>
        </w:tc>
        <w:tc>
          <w:tcPr>
            <w:tcW w:w="810" w:type="pct"/>
            <w:vMerge w:val="restart"/>
            <w:tcBorders>
              <w:top w:val="single" w:sz="4" w:space="0" w:color="auto"/>
              <w:bottom w:val="single" w:sz="24" w:space="0" w:color="auto"/>
            </w:tcBorders>
            <w:shd w:val="clear" w:color="auto" w:fill="auto"/>
          </w:tcPr>
          <w:p w14:paraId="4F4A8736" w14:textId="77777777" w:rsidR="006E4EF9" w:rsidRDefault="006E4EF9" w:rsidP="00723C5E">
            <w:pPr>
              <w:spacing w:before="120"/>
              <w:jc w:val="center"/>
            </w:pPr>
            <w:r>
              <w:t>Average</w:t>
            </w:r>
          </w:p>
        </w:tc>
      </w:tr>
      <w:tr w:rsidR="006E4EF9" w:rsidRPr="00730729" w14:paraId="33266F10" w14:textId="77777777" w:rsidTr="008227A8">
        <w:trPr>
          <w:trHeight w:val="208"/>
        </w:trPr>
        <w:tc>
          <w:tcPr>
            <w:tcW w:w="986" w:type="pct"/>
            <w:vMerge/>
            <w:tcBorders>
              <w:bottom w:val="single" w:sz="24" w:space="0" w:color="auto"/>
            </w:tcBorders>
          </w:tcPr>
          <w:p w14:paraId="0CA39235" w14:textId="77777777" w:rsidR="006E4EF9" w:rsidRPr="00730729" w:rsidRDefault="006E4EF9" w:rsidP="00723C5E">
            <w:pPr>
              <w:spacing w:before="120"/>
              <w:jc w:val="center"/>
            </w:pPr>
          </w:p>
        </w:tc>
        <w:tc>
          <w:tcPr>
            <w:tcW w:w="987" w:type="pct"/>
            <w:tcBorders>
              <w:bottom w:val="single" w:sz="4" w:space="0" w:color="auto"/>
            </w:tcBorders>
          </w:tcPr>
          <w:p w14:paraId="7A2CADFA" w14:textId="77777777" w:rsidR="006E4EF9" w:rsidRPr="00730729" w:rsidRDefault="006E4EF9" w:rsidP="00723C5E">
            <w:pPr>
              <w:spacing w:before="120"/>
              <w:jc w:val="center"/>
            </w:pPr>
            <w:r>
              <w:t>Trial #2</w:t>
            </w:r>
          </w:p>
        </w:tc>
        <w:tc>
          <w:tcPr>
            <w:tcW w:w="739" w:type="pct"/>
            <w:tcBorders>
              <w:bottom w:val="single" w:sz="4" w:space="0" w:color="auto"/>
            </w:tcBorders>
          </w:tcPr>
          <w:p w14:paraId="1F1B4EE7" w14:textId="77777777" w:rsidR="006E4EF9" w:rsidRPr="00730729" w:rsidRDefault="006E4EF9" w:rsidP="00723C5E">
            <w:pPr>
              <w:spacing w:before="120"/>
              <w:jc w:val="center"/>
            </w:pPr>
          </w:p>
        </w:tc>
        <w:tc>
          <w:tcPr>
            <w:tcW w:w="739" w:type="pct"/>
            <w:vMerge/>
            <w:tcBorders>
              <w:bottom w:val="single" w:sz="24" w:space="0" w:color="auto"/>
            </w:tcBorders>
          </w:tcPr>
          <w:p w14:paraId="75AEA9CA" w14:textId="77777777" w:rsidR="006E4EF9" w:rsidRPr="00730729" w:rsidRDefault="006E4EF9" w:rsidP="00723C5E">
            <w:pPr>
              <w:spacing w:before="120"/>
              <w:jc w:val="center"/>
            </w:pPr>
          </w:p>
        </w:tc>
        <w:tc>
          <w:tcPr>
            <w:tcW w:w="738" w:type="pct"/>
            <w:tcBorders>
              <w:bottom w:val="single" w:sz="4" w:space="0" w:color="auto"/>
            </w:tcBorders>
            <w:shd w:val="clear" w:color="auto" w:fill="auto"/>
          </w:tcPr>
          <w:p w14:paraId="48B49B3A" w14:textId="77777777" w:rsidR="006E4EF9" w:rsidRPr="00730729" w:rsidRDefault="006E4EF9" w:rsidP="00723C5E">
            <w:pPr>
              <w:spacing w:before="120"/>
              <w:jc w:val="center"/>
            </w:pPr>
          </w:p>
        </w:tc>
        <w:tc>
          <w:tcPr>
            <w:tcW w:w="810" w:type="pct"/>
            <w:vMerge/>
            <w:tcBorders>
              <w:bottom w:val="single" w:sz="24" w:space="0" w:color="auto"/>
            </w:tcBorders>
            <w:shd w:val="clear" w:color="auto" w:fill="auto"/>
          </w:tcPr>
          <w:p w14:paraId="53B3C8AD" w14:textId="77777777" w:rsidR="006E4EF9" w:rsidRPr="00730729" w:rsidRDefault="006E4EF9" w:rsidP="00723C5E">
            <w:pPr>
              <w:spacing w:before="120"/>
              <w:jc w:val="center"/>
            </w:pPr>
          </w:p>
        </w:tc>
      </w:tr>
      <w:tr w:rsidR="006E4EF9" w:rsidRPr="00730729" w14:paraId="678DF275" w14:textId="77777777" w:rsidTr="008227A8">
        <w:trPr>
          <w:trHeight w:val="208"/>
        </w:trPr>
        <w:tc>
          <w:tcPr>
            <w:tcW w:w="986" w:type="pct"/>
            <w:vMerge/>
            <w:tcBorders>
              <w:bottom w:val="single" w:sz="24" w:space="0" w:color="auto"/>
            </w:tcBorders>
          </w:tcPr>
          <w:p w14:paraId="647F86F6" w14:textId="77777777" w:rsidR="006E4EF9" w:rsidRPr="00730729" w:rsidRDefault="006E4EF9" w:rsidP="00723C5E">
            <w:pPr>
              <w:spacing w:before="120"/>
              <w:jc w:val="center"/>
            </w:pPr>
          </w:p>
        </w:tc>
        <w:tc>
          <w:tcPr>
            <w:tcW w:w="987" w:type="pct"/>
            <w:tcBorders>
              <w:bottom w:val="single" w:sz="24" w:space="0" w:color="auto"/>
            </w:tcBorders>
          </w:tcPr>
          <w:p w14:paraId="0B697685" w14:textId="77777777" w:rsidR="006E4EF9" w:rsidRPr="00730729" w:rsidRDefault="006E4EF9" w:rsidP="00723C5E">
            <w:pPr>
              <w:spacing w:before="120"/>
              <w:jc w:val="center"/>
            </w:pPr>
            <w:r>
              <w:t>Trial #3</w:t>
            </w:r>
          </w:p>
        </w:tc>
        <w:tc>
          <w:tcPr>
            <w:tcW w:w="739" w:type="pct"/>
            <w:tcBorders>
              <w:bottom w:val="single" w:sz="24" w:space="0" w:color="auto"/>
            </w:tcBorders>
          </w:tcPr>
          <w:p w14:paraId="67F4760D" w14:textId="77777777" w:rsidR="006E4EF9" w:rsidRPr="00730729" w:rsidRDefault="006E4EF9" w:rsidP="00723C5E">
            <w:pPr>
              <w:spacing w:before="120"/>
              <w:jc w:val="center"/>
            </w:pPr>
          </w:p>
        </w:tc>
        <w:tc>
          <w:tcPr>
            <w:tcW w:w="739" w:type="pct"/>
            <w:vMerge/>
            <w:tcBorders>
              <w:bottom w:val="single" w:sz="24" w:space="0" w:color="auto"/>
            </w:tcBorders>
          </w:tcPr>
          <w:p w14:paraId="2861B13B" w14:textId="77777777" w:rsidR="006E4EF9" w:rsidRPr="00730729" w:rsidRDefault="006E4EF9" w:rsidP="00723C5E">
            <w:pPr>
              <w:spacing w:before="120"/>
              <w:jc w:val="center"/>
            </w:pPr>
          </w:p>
        </w:tc>
        <w:tc>
          <w:tcPr>
            <w:tcW w:w="738" w:type="pct"/>
            <w:tcBorders>
              <w:bottom w:val="single" w:sz="24" w:space="0" w:color="auto"/>
            </w:tcBorders>
            <w:shd w:val="clear" w:color="auto" w:fill="auto"/>
          </w:tcPr>
          <w:p w14:paraId="46D8FC79" w14:textId="77777777" w:rsidR="006E4EF9" w:rsidRPr="00730729" w:rsidRDefault="006E4EF9" w:rsidP="00723C5E">
            <w:pPr>
              <w:spacing w:before="120"/>
              <w:jc w:val="center"/>
            </w:pPr>
          </w:p>
        </w:tc>
        <w:tc>
          <w:tcPr>
            <w:tcW w:w="810" w:type="pct"/>
            <w:vMerge/>
            <w:tcBorders>
              <w:bottom w:val="single" w:sz="24" w:space="0" w:color="auto"/>
            </w:tcBorders>
            <w:shd w:val="clear" w:color="auto" w:fill="auto"/>
          </w:tcPr>
          <w:p w14:paraId="0D5A9835" w14:textId="77777777" w:rsidR="006E4EF9" w:rsidRPr="00730729" w:rsidRDefault="006E4EF9" w:rsidP="00723C5E">
            <w:pPr>
              <w:spacing w:before="120"/>
              <w:jc w:val="center"/>
            </w:pPr>
          </w:p>
        </w:tc>
      </w:tr>
      <w:tr w:rsidR="006E4EF9" w:rsidRPr="00730729" w14:paraId="3BC28F45" w14:textId="77777777" w:rsidTr="008227A8">
        <w:trPr>
          <w:trHeight w:val="221"/>
        </w:trPr>
        <w:tc>
          <w:tcPr>
            <w:tcW w:w="986" w:type="pct"/>
            <w:vMerge w:val="restart"/>
            <w:tcBorders>
              <w:top w:val="single" w:sz="24" w:space="0" w:color="auto"/>
            </w:tcBorders>
            <w:vAlign w:val="center"/>
          </w:tcPr>
          <w:p w14:paraId="4B9B5E1A" w14:textId="77777777" w:rsidR="006E4EF9" w:rsidRDefault="006E4EF9" w:rsidP="00723C5E">
            <w:pPr>
              <w:spacing w:before="120"/>
              <w:jc w:val="center"/>
            </w:pPr>
            <w:r>
              <w:t>3 washers</w:t>
            </w:r>
          </w:p>
          <w:p w14:paraId="2275DEFE" w14:textId="77777777" w:rsidR="006E4EF9" w:rsidRPr="00730729" w:rsidRDefault="006E4EF9" w:rsidP="00723C5E">
            <w:pPr>
              <w:spacing w:before="120"/>
              <w:jc w:val="center"/>
            </w:pPr>
            <w:r>
              <w:t>mass = ___ g</w:t>
            </w:r>
          </w:p>
        </w:tc>
        <w:tc>
          <w:tcPr>
            <w:tcW w:w="987" w:type="pct"/>
            <w:tcBorders>
              <w:top w:val="single" w:sz="24" w:space="0" w:color="auto"/>
            </w:tcBorders>
          </w:tcPr>
          <w:p w14:paraId="1EF87E0F" w14:textId="77777777" w:rsidR="006E4EF9" w:rsidRPr="00730729" w:rsidRDefault="006E4EF9" w:rsidP="00723C5E">
            <w:pPr>
              <w:spacing w:before="120"/>
              <w:jc w:val="center"/>
            </w:pPr>
            <w:r>
              <w:t>Trial #1</w:t>
            </w:r>
          </w:p>
        </w:tc>
        <w:tc>
          <w:tcPr>
            <w:tcW w:w="739" w:type="pct"/>
            <w:tcBorders>
              <w:top w:val="single" w:sz="24" w:space="0" w:color="auto"/>
            </w:tcBorders>
          </w:tcPr>
          <w:p w14:paraId="3E08B960" w14:textId="77777777" w:rsidR="006E4EF9" w:rsidRPr="00730729" w:rsidRDefault="006E4EF9" w:rsidP="00723C5E">
            <w:pPr>
              <w:spacing w:before="120"/>
              <w:jc w:val="center"/>
            </w:pPr>
          </w:p>
        </w:tc>
        <w:tc>
          <w:tcPr>
            <w:tcW w:w="739" w:type="pct"/>
            <w:vMerge w:val="restart"/>
            <w:tcBorders>
              <w:top w:val="single" w:sz="24" w:space="0" w:color="auto"/>
            </w:tcBorders>
          </w:tcPr>
          <w:p w14:paraId="6FBC6CFE" w14:textId="77777777" w:rsidR="006E4EF9" w:rsidRPr="00730729" w:rsidRDefault="006E4EF9" w:rsidP="00723C5E">
            <w:pPr>
              <w:spacing w:before="120"/>
              <w:jc w:val="center"/>
            </w:pPr>
            <w:r>
              <w:t>Average</w:t>
            </w:r>
          </w:p>
        </w:tc>
        <w:tc>
          <w:tcPr>
            <w:tcW w:w="738" w:type="pct"/>
            <w:tcBorders>
              <w:top w:val="single" w:sz="24" w:space="0" w:color="auto"/>
            </w:tcBorders>
            <w:shd w:val="clear" w:color="auto" w:fill="auto"/>
          </w:tcPr>
          <w:p w14:paraId="2AAE334D" w14:textId="77777777" w:rsidR="006E4EF9" w:rsidRPr="00730729" w:rsidRDefault="006E4EF9" w:rsidP="00723C5E">
            <w:pPr>
              <w:spacing w:before="120"/>
              <w:jc w:val="center"/>
            </w:pPr>
          </w:p>
        </w:tc>
        <w:tc>
          <w:tcPr>
            <w:tcW w:w="810" w:type="pct"/>
            <w:vMerge w:val="restart"/>
            <w:tcBorders>
              <w:top w:val="single" w:sz="24" w:space="0" w:color="auto"/>
            </w:tcBorders>
            <w:shd w:val="clear" w:color="auto" w:fill="auto"/>
          </w:tcPr>
          <w:p w14:paraId="77F2E184" w14:textId="77777777" w:rsidR="006E4EF9" w:rsidRPr="00730729" w:rsidRDefault="006E4EF9" w:rsidP="00723C5E">
            <w:pPr>
              <w:spacing w:before="120"/>
              <w:jc w:val="center"/>
            </w:pPr>
            <w:r>
              <w:t>Average</w:t>
            </w:r>
          </w:p>
        </w:tc>
      </w:tr>
      <w:tr w:rsidR="006E4EF9" w:rsidRPr="00730729" w14:paraId="5940A24E" w14:textId="77777777" w:rsidTr="008227A8">
        <w:trPr>
          <w:trHeight w:val="208"/>
        </w:trPr>
        <w:tc>
          <w:tcPr>
            <w:tcW w:w="986" w:type="pct"/>
            <w:vMerge/>
          </w:tcPr>
          <w:p w14:paraId="31FF2FBF" w14:textId="77777777" w:rsidR="006E4EF9" w:rsidRPr="00730729" w:rsidRDefault="006E4EF9" w:rsidP="00723C5E">
            <w:pPr>
              <w:spacing w:before="120"/>
              <w:jc w:val="center"/>
            </w:pPr>
          </w:p>
        </w:tc>
        <w:tc>
          <w:tcPr>
            <w:tcW w:w="987" w:type="pct"/>
          </w:tcPr>
          <w:p w14:paraId="25D77886" w14:textId="77777777" w:rsidR="006E4EF9" w:rsidRPr="00730729" w:rsidRDefault="006E4EF9" w:rsidP="00723C5E">
            <w:pPr>
              <w:spacing w:before="120"/>
              <w:jc w:val="center"/>
            </w:pPr>
            <w:r>
              <w:t>Trial #2</w:t>
            </w:r>
          </w:p>
        </w:tc>
        <w:tc>
          <w:tcPr>
            <w:tcW w:w="739" w:type="pct"/>
          </w:tcPr>
          <w:p w14:paraId="563760C1" w14:textId="77777777" w:rsidR="006E4EF9" w:rsidRPr="00730729" w:rsidRDefault="006E4EF9" w:rsidP="00723C5E">
            <w:pPr>
              <w:spacing w:before="120"/>
              <w:jc w:val="center"/>
            </w:pPr>
          </w:p>
        </w:tc>
        <w:tc>
          <w:tcPr>
            <w:tcW w:w="739" w:type="pct"/>
            <w:vMerge/>
          </w:tcPr>
          <w:p w14:paraId="2587AF2C" w14:textId="77777777" w:rsidR="006E4EF9" w:rsidRPr="00730729" w:rsidRDefault="006E4EF9" w:rsidP="00723C5E">
            <w:pPr>
              <w:spacing w:before="120"/>
              <w:jc w:val="center"/>
            </w:pPr>
          </w:p>
        </w:tc>
        <w:tc>
          <w:tcPr>
            <w:tcW w:w="738" w:type="pct"/>
            <w:shd w:val="clear" w:color="auto" w:fill="auto"/>
          </w:tcPr>
          <w:p w14:paraId="6157E367" w14:textId="77777777" w:rsidR="006E4EF9" w:rsidRPr="00730729" w:rsidRDefault="006E4EF9" w:rsidP="00723C5E">
            <w:pPr>
              <w:spacing w:before="120"/>
              <w:jc w:val="center"/>
            </w:pPr>
          </w:p>
        </w:tc>
        <w:tc>
          <w:tcPr>
            <w:tcW w:w="810" w:type="pct"/>
            <w:vMerge/>
            <w:shd w:val="clear" w:color="auto" w:fill="auto"/>
          </w:tcPr>
          <w:p w14:paraId="03BBDE02" w14:textId="77777777" w:rsidR="006E4EF9" w:rsidRPr="00730729" w:rsidRDefault="006E4EF9" w:rsidP="00723C5E">
            <w:pPr>
              <w:spacing w:before="120"/>
              <w:jc w:val="center"/>
            </w:pPr>
          </w:p>
        </w:tc>
      </w:tr>
      <w:tr w:rsidR="006E4EF9" w:rsidRPr="00730729" w14:paraId="4E58BBBF" w14:textId="77777777" w:rsidTr="008227A8">
        <w:trPr>
          <w:trHeight w:val="208"/>
        </w:trPr>
        <w:tc>
          <w:tcPr>
            <w:tcW w:w="986" w:type="pct"/>
            <w:vMerge/>
            <w:tcBorders>
              <w:bottom w:val="single" w:sz="24" w:space="0" w:color="auto"/>
            </w:tcBorders>
          </w:tcPr>
          <w:p w14:paraId="1F9F714A" w14:textId="77777777" w:rsidR="006E4EF9" w:rsidRPr="00730729" w:rsidRDefault="006E4EF9" w:rsidP="00723C5E">
            <w:pPr>
              <w:spacing w:before="120"/>
              <w:jc w:val="center"/>
            </w:pPr>
          </w:p>
        </w:tc>
        <w:tc>
          <w:tcPr>
            <w:tcW w:w="987" w:type="pct"/>
            <w:tcBorders>
              <w:bottom w:val="single" w:sz="24" w:space="0" w:color="auto"/>
            </w:tcBorders>
          </w:tcPr>
          <w:p w14:paraId="42C9ED63" w14:textId="77777777" w:rsidR="006E4EF9" w:rsidRPr="00730729" w:rsidRDefault="006E4EF9" w:rsidP="00723C5E">
            <w:pPr>
              <w:spacing w:before="120"/>
              <w:jc w:val="center"/>
            </w:pPr>
            <w:r>
              <w:t>Trial #3</w:t>
            </w:r>
          </w:p>
        </w:tc>
        <w:tc>
          <w:tcPr>
            <w:tcW w:w="739" w:type="pct"/>
            <w:tcBorders>
              <w:bottom w:val="single" w:sz="24" w:space="0" w:color="auto"/>
            </w:tcBorders>
          </w:tcPr>
          <w:p w14:paraId="57A4D012" w14:textId="77777777" w:rsidR="006E4EF9" w:rsidRPr="00730729" w:rsidRDefault="006E4EF9" w:rsidP="00723C5E">
            <w:pPr>
              <w:spacing w:before="120"/>
              <w:jc w:val="center"/>
            </w:pPr>
          </w:p>
        </w:tc>
        <w:tc>
          <w:tcPr>
            <w:tcW w:w="739" w:type="pct"/>
            <w:vMerge/>
            <w:tcBorders>
              <w:bottom w:val="single" w:sz="24" w:space="0" w:color="auto"/>
            </w:tcBorders>
          </w:tcPr>
          <w:p w14:paraId="68CF2BF6" w14:textId="77777777" w:rsidR="006E4EF9" w:rsidRPr="00730729" w:rsidRDefault="006E4EF9" w:rsidP="00723C5E">
            <w:pPr>
              <w:spacing w:before="120"/>
              <w:jc w:val="center"/>
            </w:pPr>
          </w:p>
        </w:tc>
        <w:tc>
          <w:tcPr>
            <w:tcW w:w="738" w:type="pct"/>
            <w:tcBorders>
              <w:bottom w:val="single" w:sz="24" w:space="0" w:color="auto"/>
            </w:tcBorders>
            <w:shd w:val="clear" w:color="auto" w:fill="auto"/>
          </w:tcPr>
          <w:p w14:paraId="6ED66C02" w14:textId="77777777" w:rsidR="006E4EF9" w:rsidRPr="00730729" w:rsidRDefault="006E4EF9" w:rsidP="00723C5E">
            <w:pPr>
              <w:spacing w:before="120"/>
              <w:jc w:val="center"/>
            </w:pPr>
          </w:p>
        </w:tc>
        <w:tc>
          <w:tcPr>
            <w:tcW w:w="810" w:type="pct"/>
            <w:vMerge/>
            <w:tcBorders>
              <w:bottom w:val="single" w:sz="24" w:space="0" w:color="auto"/>
            </w:tcBorders>
            <w:shd w:val="clear" w:color="auto" w:fill="auto"/>
          </w:tcPr>
          <w:p w14:paraId="32FA7B4B" w14:textId="77777777" w:rsidR="006E4EF9" w:rsidRPr="00730729" w:rsidRDefault="006E4EF9" w:rsidP="00723C5E">
            <w:pPr>
              <w:spacing w:before="120"/>
              <w:jc w:val="center"/>
            </w:pPr>
          </w:p>
        </w:tc>
      </w:tr>
      <w:tr w:rsidR="006E4EF9" w:rsidRPr="00730729" w14:paraId="0094082A" w14:textId="77777777" w:rsidTr="008227A8">
        <w:trPr>
          <w:trHeight w:val="221"/>
        </w:trPr>
        <w:tc>
          <w:tcPr>
            <w:tcW w:w="986" w:type="pct"/>
            <w:vMerge w:val="restart"/>
            <w:vAlign w:val="center"/>
          </w:tcPr>
          <w:p w14:paraId="3D275D83" w14:textId="77777777" w:rsidR="006E4EF9" w:rsidRDefault="006E4EF9" w:rsidP="00723C5E">
            <w:pPr>
              <w:spacing w:before="120"/>
              <w:jc w:val="center"/>
            </w:pPr>
            <w:r>
              <w:t>4 washers</w:t>
            </w:r>
          </w:p>
          <w:p w14:paraId="2A3B3D3D" w14:textId="77777777" w:rsidR="006E4EF9" w:rsidRPr="00730729" w:rsidRDefault="006E4EF9" w:rsidP="00723C5E">
            <w:pPr>
              <w:spacing w:before="120"/>
              <w:jc w:val="center"/>
            </w:pPr>
            <w:r>
              <w:t>mass = ___ g</w:t>
            </w:r>
          </w:p>
        </w:tc>
        <w:tc>
          <w:tcPr>
            <w:tcW w:w="987" w:type="pct"/>
          </w:tcPr>
          <w:p w14:paraId="3DA90E0C" w14:textId="77777777" w:rsidR="006E4EF9" w:rsidRPr="00730729" w:rsidRDefault="006E4EF9" w:rsidP="00723C5E">
            <w:pPr>
              <w:spacing w:before="120"/>
              <w:jc w:val="center"/>
            </w:pPr>
            <w:r>
              <w:t>Trial #1</w:t>
            </w:r>
          </w:p>
        </w:tc>
        <w:tc>
          <w:tcPr>
            <w:tcW w:w="739" w:type="pct"/>
          </w:tcPr>
          <w:p w14:paraId="198CC7BD" w14:textId="77777777" w:rsidR="006E4EF9" w:rsidRPr="00730729" w:rsidRDefault="006E4EF9" w:rsidP="00723C5E">
            <w:pPr>
              <w:spacing w:before="120"/>
              <w:jc w:val="center"/>
            </w:pPr>
          </w:p>
        </w:tc>
        <w:tc>
          <w:tcPr>
            <w:tcW w:w="739" w:type="pct"/>
            <w:vMerge w:val="restart"/>
          </w:tcPr>
          <w:p w14:paraId="48D76E48" w14:textId="77777777" w:rsidR="006E4EF9" w:rsidRPr="00730729" w:rsidRDefault="006E4EF9" w:rsidP="00723C5E">
            <w:pPr>
              <w:spacing w:before="120"/>
              <w:jc w:val="center"/>
            </w:pPr>
            <w:r>
              <w:t>Average</w:t>
            </w:r>
          </w:p>
        </w:tc>
        <w:tc>
          <w:tcPr>
            <w:tcW w:w="738" w:type="pct"/>
            <w:shd w:val="clear" w:color="auto" w:fill="auto"/>
          </w:tcPr>
          <w:p w14:paraId="0BAEAB15" w14:textId="77777777" w:rsidR="006E4EF9" w:rsidRPr="00730729" w:rsidRDefault="006E4EF9" w:rsidP="00723C5E">
            <w:pPr>
              <w:spacing w:before="120"/>
              <w:jc w:val="center"/>
            </w:pPr>
          </w:p>
        </w:tc>
        <w:tc>
          <w:tcPr>
            <w:tcW w:w="810" w:type="pct"/>
            <w:vMerge w:val="restart"/>
            <w:shd w:val="clear" w:color="auto" w:fill="auto"/>
          </w:tcPr>
          <w:p w14:paraId="46E5FFD2" w14:textId="77777777" w:rsidR="006E4EF9" w:rsidRPr="00730729" w:rsidRDefault="006E4EF9" w:rsidP="00723C5E">
            <w:pPr>
              <w:spacing w:before="120"/>
              <w:jc w:val="center"/>
            </w:pPr>
            <w:r>
              <w:t>Average</w:t>
            </w:r>
          </w:p>
        </w:tc>
      </w:tr>
      <w:tr w:rsidR="006E4EF9" w:rsidRPr="00730729" w14:paraId="5B33293E" w14:textId="77777777" w:rsidTr="008227A8">
        <w:trPr>
          <w:trHeight w:val="208"/>
        </w:trPr>
        <w:tc>
          <w:tcPr>
            <w:tcW w:w="986" w:type="pct"/>
            <w:vMerge/>
          </w:tcPr>
          <w:p w14:paraId="4A09E3D0" w14:textId="77777777" w:rsidR="006E4EF9" w:rsidRPr="00730729" w:rsidRDefault="006E4EF9" w:rsidP="00723C5E">
            <w:pPr>
              <w:spacing w:before="120"/>
              <w:jc w:val="center"/>
            </w:pPr>
          </w:p>
        </w:tc>
        <w:tc>
          <w:tcPr>
            <w:tcW w:w="987" w:type="pct"/>
          </w:tcPr>
          <w:p w14:paraId="78757103" w14:textId="77777777" w:rsidR="006E4EF9" w:rsidRPr="00730729" w:rsidRDefault="006E4EF9" w:rsidP="00723C5E">
            <w:pPr>
              <w:spacing w:before="120"/>
              <w:jc w:val="center"/>
            </w:pPr>
            <w:r>
              <w:t>Trial #2</w:t>
            </w:r>
          </w:p>
        </w:tc>
        <w:tc>
          <w:tcPr>
            <w:tcW w:w="739" w:type="pct"/>
          </w:tcPr>
          <w:p w14:paraId="4C7D6C36" w14:textId="77777777" w:rsidR="006E4EF9" w:rsidRPr="00730729" w:rsidRDefault="006E4EF9" w:rsidP="00723C5E">
            <w:pPr>
              <w:spacing w:before="120"/>
              <w:jc w:val="center"/>
            </w:pPr>
          </w:p>
        </w:tc>
        <w:tc>
          <w:tcPr>
            <w:tcW w:w="739" w:type="pct"/>
            <w:vMerge/>
          </w:tcPr>
          <w:p w14:paraId="02AD31A8" w14:textId="77777777" w:rsidR="006E4EF9" w:rsidRPr="00730729" w:rsidRDefault="006E4EF9" w:rsidP="00723C5E">
            <w:pPr>
              <w:spacing w:before="120"/>
              <w:jc w:val="center"/>
            </w:pPr>
          </w:p>
        </w:tc>
        <w:tc>
          <w:tcPr>
            <w:tcW w:w="738" w:type="pct"/>
            <w:shd w:val="clear" w:color="auto" w:fill="auto"/>
          </w:tcPr>
          <w:p w14:paraId="4956ABEF" w14:textId="77777777" w:rsidR="006E4EF9" w:rsidRPr="00730729" w:rsidRDefault="006E4EF9" w:rsidP="00723C5E">
            <w:pPr>
              <w:spacing w:before="120"/>
              <w:jc w:val="center"/>
            </w:pPr>
          </w:p>
        </w:tc>
        <w:tc>
          <w:tcPr>
            <w:tcW w:w="810" w:type="pct"/>
            <w:vMerge/>
            <w:shd w:val="clear" w:color="auto" w:fill="auto"/>
          </w:tcPr>
          <w:p w14:paraId="1D0EC89E" w14:textId="77777777" w:rsidR="006E4EF9" w:rsidRPr="00730729" w:rsidRDefault="006E4EF9" w:rsidP="00723C5E">
            <w:pPr>
              <w:spacing w:before="120"/>
              <w:jc w:val="center"/>
            </w:pPr>
          </w:p>
        </w:tc>
      </w:tr>
      <w:tr w:rsidR="006E4EF9" w:rsidRPr="00730729" w14:paraId="0F50D691" w14:textId="77777777" w:rsidTr="008227A8">
        <w:trPr>
          <w:trHeight w:val="208"/>
        </w:trPr>
        <w:tc>
          <w:tcPr>
            <w:tcW w:w="986" w:type="pct"/>
            <w:vMerge/>
            <w:tcBorders>
              <w:bottom w:val="single" w:sz="24" w:space="0" w:color="auto"/>
            </w:tcBorders>
          </w:tcPr>
          <w:p w14:paraId="54C2132D" w14:textId="77777777" w:rsidR="006E4EF9" w:rsidRPr="00730729" w:rsidRDefault="006E4EF9" w:rsidP="00723C5E">
            <w:pPr>
              <w:spacing w:before="120"/>
              <w:jc w:val="center"/>
            </w:pPr>
          </w:p>
        </w:tc>
        <w:tc>
          <w:tcPr>
            <w:tcW w:w="987" w:type="pct"/>
            <w:tcBorders>
              <w:bottom w:val="single" w:sz="24" w:space="0" w:color="auto"/>
            </w:tcBorders>
          </w:tcPr>
          <w:p w14:paraId="34669584" w14:textId="77777777" w:rsidR="006E4EF9" w:rsidRPr="00730729" w:rsidRDefault="006E4EF9" w:rsidP="00723C5E">
            <w:pPr>
              <w:spacing w:before="120"/>
              <w:jc w:val="center"/>
            </w:pPr>
            <w:r>
              <w:t>Trial #3</w:t>
            </w:r>
          </w:p>
        </w:tc>
        <w:tc>
          <w:tcPr>
            <w:tcW w:w="739" w:type="pct"/>
            <w:tcBorders>
              <w:bottom w:val="single" w:sz="24" w:space="0" w:color="auto"/>
            </w:tcBorders>
          </w:tcPr>
          <w:p w14:paraId="5E82BF92" w14:textId="77777777" w:rsidR="006E4EF9" w:rsidRPr="00730729" w:rsidRDefault="006E4EF9" w:rsidP="00723C5E">
            <w:pPr>
              <w:spacing w:before="120"/>
              <w:jc w:val="center"/>
            </w:pPr>
          </w:p>
        </w:tc>
        <w:tc>
          <w:tcPr>
            <w:tcW w:w="739" w:type="pct"/>
            <w:vMerge/>
            <w:tcBorders>
              <w:bottom w:val="single" w:sz="24" w:space="0" w:color="auto"/>
            </w:tcBorders>
          </w:tcPr>
          <w:p w14:paraId="58FC1CFA" w14:textId="77777777" w:rsidR="006E4EF9" w:rsidRPr="00730729" w:rsidRDefault="006E4EF9" w:rsidP="00723C5E">
            <w:pPr>
              <w:spacing w:before="120"/>
              <w:jc w:val="center"/>
            </w:pPr>
          </w:p>
        </w:tc>
        <w:tc>
          <w:tcPr>
            <w:tcW w:w="738" w:type="pct"/>
            <w:tcBorders>
              <w:bottom w:val="single" w:sz="24" w:space="0" w:color="auto"/>
            </w:tcBorders>
            <w:shd w:val="clear" w:color="auto" w:fill="auto"/>
          </w:tcPr>
          <w:p w14:paraId="5AF093F6" w14:textId="77777777" w:rsidR="006E4EF9" w:rsidRPr="00730729" w:rsidRDefault="006E4EF9" w:rsidP="00723C5E">
            <w:pPr>
              <w:spacing w:before="120"/>
              <w:jc w:val="center"/>
            </w:pPr>
          </w:p>
        </w:tc>
        <w:tc>
          <w:tcPr>
            <w:tcW w:w="810" w:type="pct"/>
            <w:vMerge/>
            <w:tcBorders>
              <w:bottom w:val="single" w:sz="24" w:space="0" w:color="auto"/>
            </w:tcBorders>
            <w:shd w:val="clear" w:color="auto" w:fill="auto"/>
          </w:tcPr>
          <w:p w14:paraId="5A6928D8" w14:textId="77777777" w:rsidR="006E4EF9" w:rsidRPr="00730729" w:rsidRDefault="006E4EF9" w:rsidP="00723C5E">
            <w:pPr>
              <w:spacing w:before="120"/>
              <w:jc w:val="center"/>
            </w:pPr>
          </w:p>
        </w:tc>
      </w:tr>
    </w:tbl>
    <w:p w14:paraId="17D1098C" w14:textId="77777777" w:rsidR="008227A8" w:rsidRDefault="008227A8" w:rsidP="008227A8">
      <w:pPr>
        <w:rPr>
          <w:b/>
        </w:rPr>
      </w:pPr>
    </w:p>
    <w:p w14:paraId="520F76A3" w14:textId="5EDF46C1" w:rsidR="008227A8" w:rsidRPr="00D046EF" w:rsidRDefault="008227A8" w:rsidP="008227A8">
      <w:pPr>
        <w:rPr>
          <w:b/>
        </w:rPr>
      </w:pPr>
      <w:r>
        <w:rPr>
          <w:b/>
        </w:rPr>
        <w:t>Table D: Force of the Washers on the Car</w:t>
      </w:r>
    </w:p>
    <w:tbl>
      <w:tblPr>
        <w:tblStyle w:val="TableGrid"/>
        <w:tblW w:w="4944" w:type="pct"/>
        <w:tblInd w:w="108" w:type="dxa"/>
        <w:tblLayout w:type="fixed"/>
        <w:tblLook w:val="04A0" w:firstRow="1" w:lastRow="0" w:firstColumn="1" w:lastColumn="0" w:noHBand="0" w:noVBand="1"/>
      </w:tblPr>
      <w:tblGrid>
        <w:gridCol w:w="1192"/>
        <w:gridCol w:w="1344"/>
        <w:gridCol w:w="1243"/>
        <w:gridCol w:w="1668"/>
        <w:gridCol w:w="1847"/>
        <w:gridCol w:w="1951"/>
      </w:tblGrid>
      <w:tr w:rsidR="008227A8" w:rsidRPr="00730729" w14:paraId="35C9E94D" w14:textId="77777777" w:rsidTr="008227A8">
        <w:trPr>
          <w:trHeight w:val="1088"/>
        </w:trPr>
        <w:tc>
          <w:tcPr>
            <w:tcW w:w="645" w:type="pct"/>
            <w:shd w:val="clear" w:color="auto" w:fill="CFE7ED" w:themeFill="accent1" w:themeFillTint="33"/>
            <w:vAlign w:val="center"/>
          </w:tcPr>
          <w:p w14:paraId="36471E16" w14:textId="77777777" w:rsidR="008227A8" w:rsidRDefault="008227A8" w:rsidP="008227A8">
            <w:pPr>
              <w:spacing w:before="60" w:after="60"/>
              <w:jc w:val="center"/>
              <w:rPr>
                <w:b/>
              </w:rPr>
            </w:pPr>
            <w:r>
              <w:rPr>
                <w:b/>
              </w:rPr>
              <w:t>Number of</w:t>
            </w:r>
          </w:p>
          <w:p w14:paraId="615A07C9" w14:textId="77777777" w:rsidR="008227A8" w:rsidRPr="008424C3" w:rsidRDefault="008227A8" w:rsidP="008227A8">
            <w:pPr>
              <w:spacing w:before="60" w:after="60"/>
              <w:jc w:val="center"/>
              <w:rPr>
                <w:b/>
              </w:rPr>
            </w:pPr>
            <w:r>
              <w:rPr>
                <w:b/>
              </w:rPr>
              <w:t>washers</w:t>
            </w:r>
          </w:p>
        </w:tc>
        <w:tc>
          <w:tcPr>
            <w:tcW w:w="727" w:type="pct"/>
            <w:shd w:val="clear" w:color="auto" w:fill="CFE7ED" w:themeFill="accent1" w:themeFillTint="33"/>
          </w:tcPr>
          <w:p w14:paraId="55E98309" w14:textId="77777777" w:rsidR="008227A8" w:rsidRDefault="008227A8" w:rsidP="008227A8">
            <w:pPr>
              <w:spacing w:before="60" w:after="60"/>
              <w:jc w:val="center"/>
              <w:rPr>
                <w:b/>
                <w:iCs/>
              </w:rPr>
            </w:pPr>
            <w:r w:rsidRPr="00263234">
              <w:rPr>
                <w:b/>
                <w:iCs/>
              </w:rPr>
              <w:t xml:space="preserve">Mass of </w:t>
            </w:r>
            <w:r>
              <w:rPr>
                <w:b/>
                <w:iCs/>
              </w:rPr>
              <w:t>w</w:t>
            </w:r>
            <w:r w:rsidRPr="00263234">
              <w:rPr>
                <w:b/>
                <w:iCs/>
              </w:rPr>
              <w:t>ashers</w:t>
            </w:r>
          </w:p>
          <w:p w14:paraId="4C2F4D2C" w14:textId="77777777" w:rsidR="008227A8" w:rsidRDefault="008227A8" w:rsidP="008227A8">
            <w:pPr>
              <w:spacing w:before="60" w:after="60"/>
              <w:jc w:val="center"/>
              <w:rPr>
                <w:b/>
                <w:i/>
                <w:iCs/>
              </w:rPr>
            </w:pPr>
          </w:p>
          <w:p w14:paraId="7A54C203" w14:textId="67620D2A" w:rsidR="008227A8" w:rsidRPr="00263234" w:rsidRDefault="008227A8" w:rsidP="008227A8">
            <w:pPr>
              <w:spacing w:before="60" w:after="60"/>
              <w:jc w:val="center"/>
              <w:rPr>
                <w:b/>
                <w:i/>
                <w:iCs/>
              </w:rPr>
            </w:pPr>
            <w:r w:rsidRPr="007631D7">
              <w:rPr>
                <w:rFonts w:ascii="Georgia" w:hAnsi="Georgia"/>
                <w:b/>
                <w:i/>
                <w:iCs/>
              </w:rPr>
              <w:t>m</w:t>
            </w:r>
            <w:r w:rsidRPr="007631D7">
              <w:rPr>
                <w:rFonts w:ascii="Georgia" w:hAnsi="Georgia"/>
                <w:b/>
                <w:i/>
                <w:iCs/>
                <w:vertAlign w:val="subscript"/>
              </w:rPr>
              <w:t>w</w:t>
            </w:r>
            <w:r>
              <w:rPr>
                <w:b/>
                <w:i/>
                <w:iCs/>
                <w:vertAlign w:val="subscript"/>
              </w:rPr>
              <w:t xml:space="preserve"> </w:t>
            </w:r>
            <w:r w:rsidRPr="00DF135C">
              <w:rPr>
                <w:b/>
                <w:iCs/>
                <w:sz w:val="16"/>
              </w:rPr>
              <w:t>(g)</w:t>
            </w:r>
          </w:p>
        </w:tc>
        <w:tc>
          <w:tcPr>
            <w:tcW w:w="672" w:type="pct"/>
            <w:shd w:val="clear" w:color="auto" w:fill="CFE7ED" w:themeFill="accent1" w:themeFillTint="33"/>
          </w:tcPr>
          <w:p w14:paraId="57628351" w14:textId="77777777" w:rsidR="008227A8" w:rsidRDefault="008227A8" w:rsidP="008227A8">
            <w:pPr>
              <w:spacing w:before="60" w:after="60"/>
              <w:jc w:val="center"/>
              <w:rPr>
                <w:b/>
                <w:iCs/>
              </w:rPr>
            </w:pPr>
            <w:r w:rsidRPr="00263234">
              <w:rPr>
                <w:b/>
                <w:iCs/>
              </w:rPr>
              <w:t xml:space="preserve">Mass of </w:t>
            </w:r>
            <w:r>
              <w:rPr>
                <w:b/>
                <w:iCs/>
              </w:rPr>
              <w:t>w</w:t>
            </w:r>
            <w:r w:rsidRPr="00263234">
              <w:rPr>
                <w:b/>
                <w:iCs/>
              </w:rPr>
              <w:t>ashers</w:t>
            </w:r>
          </w:p>
          <w:p w14:paraId="4DB062F5" w14:textId="77777777" w:rsidR="008227A8" w:rsidRDefault="008227A8" w:rsidP="008227A8">
            <w:pPr>
              <w:spacing w:before="60" w:after="60"/>
              <w:jc w:val="center"/>
              <w:rPr>
                <w:b/>
                <w:i/>
                <w:iCs/>
              </w:rPr>
            </w:pPr>
          </w:p>
          <w:p w14:paraId="16A95B22" w14:textId="3CE58515" w:rsidR="008227A8" w:rsidRDefault="008227A8" w:rsidP="008227A8">
            <w:pPr>
              <w:spacing w:before="60" w:after="60"/>
              <w:jc w:val="center"/>
              <w:rPr>
                <w:b/>
                <w:iCs/>
              </w:rPr>
            </w:pPr>
            <w:r w:rsidRPr="007631D7">
              <w:rPr>
                <w:rFonts w:ascii="Georgia" w:hAnsi="Georgia"/>
                <w:b/>
                <w:i/>
                <w:iCs/>
              </w:rPr>
              <w:t>m</w:t>
            </w:r>
            <w:r w:rsidRPr="007631D7">
              <w:rPr>
                <w:rFonts w:ascii="Georgia" w:hAnsi="Georgia"/>
                <w:b/>
                <w:i/>
                <w:iCs/>
                <w:vertAlign w:val="subscript"/>
              </w:rPr>
              <w:t>w</w:t>
            </w:r>
            <w:r>
              <w:rPr>
                <w:b/>
                <w:i/>
                <w:iCs/>
                <w:vertAlign w:val="subscript"/>
              </w:rPr>
              <w:t xml:space="preserve"> </w:t>
            </w:r>
            <w:r w:rsidRPr="00DF135C">
              <w:rPr>
                <w:b/>
                <w:iCs/>
                <w:sz w:val="16"/>
              </w:rPr>
              <w:t>(</w:t>
            </w:r>
            <w:r>
              <w:rPr>
                <w:b/>
                <w:iCs/>
                <w:sz w:val="16"/>
              </w:rPr>
              <w:t>k</w:t>
            </w:r>
            <w:r w:rsidRPr="00DF135C">
              <w:rPr>
                <w:b/>
                <w:iCs/>
                <w:sz w:val="16"/>
              </w:rPr>
              <w:t>g)</w:t>
            </w:r>
          </w:p>
        </w:tc>
        <w:tc>
          <w:tcPr>
            <w:tcW w:w="902" w:type="pct"/>
            <w:shd w:val="clear" w:color="auto" w:fill="CFE7ED" w:themeFill="accent1" w:themeFillTint="33"/>
          </w:tcPr>
          <w:p w14:paraId="379FE1EB" w14:textId="652D51D6" w:rsidR="008227A8" w:rsidRDefault="008227A8" w:rsidP="008227A8">
            <w:pPr>
              <w:spacing w:before="60" w:after="60"/>
              <w:jc w:val="center"/>
              <w:rPr>
                <w:b/>
                <w:iCs/>
              </w:rPr>
            </w:pPr>
            <w:r>
              <w:rPr>
                <w:b/>
                <w:iCs/>
              </w:rPr>
              <w:t xml:space="preserve">Acceleration due to </w:t>
            </w:r>
          </w:p>
          <w:p w14:paraId="6D91D5C1" w14:textId="0BAAD029" w:rsidR="008227A8" w:rsidRDefault="008227A8" w:rsidP="008227A8">
            <w:pPr>
              <w:spacing w:before="60" w:after="60"/>
              <w:jc w:val="center"/>
              <w:rPr>
                <w:b/>
                <w:iCs/>
              </w:rPr>
            </w:pPr>
            <w:r>
              <w:rPr>
                <w:b/>
                <w:iCs/>
              </w:rPr>
              <w:t>gravity</w:t>
            </w:r>
          </w:p>
          <w:p w14:paraId="4CCD3CD1" w14:textId="6D9F4308" w:rsidR="008227A8" w:rsidRPr="008227A8" w:rsidRDefault="008227A8" w:rsidP="008227A8">
            <w:pPr>
              <w:spacing w:before="60" w:after="60"/>
              <w:jc w:val="center"/>
              <w:rPr>
                <w:b/>
                <w:iCs/>
              </w:rPr>
            </w:pPr>
            <w:r w:rsidRPr="007631D7">
              <w:rPr>
                <w:rFonts w:ascii="Georgia" w:hAnsi="Georgia"/>
                <w:b/>
                <w:i/>
                <w:iCs/>
              </w:rPr>
              <w:t>a</w:t>
            </w:r>
            <w:r w:rsidRPr="007631D7">
              <w:rPr>
                <w:rFonts w:ascii="Georgia" w:hAnsi="Georgia"/>
                <w:b/>
                <w:i/>
                <w:iCs/>
                <w:vertAlign w:val="subscript"/>
              </w:rPr>
              <w:t>g</w:t>
            </w:r>
            <w:r>
              <w:rPr>
                <w:b/>
                <w:iCs/>
                <w:vertAlign w:val="subscript"/>
              </w:rPr>
              <w:t xml:space="preserve">  </w:t>
            </w:r>
            <w:r>
              <w:rPr>
                <w:b/>
                <w:iCs/>
                <w:sz w:val="16"/>
              </w:rPr>
              <w:t>(m/s</w:t>
            </w:r>
            <w:r w:rsidRPr="008227A8">
              <w:rPr>
                <w:b/>
                <w:iCs/>
                <w:sz w:val="16"/>
                <w:vertAlign w:val="superscript"/>
              </w:rPr>
              <w:t>2</w:t>
            </w:r>
            <w:r w:rsidRPr="00DF135C">
              <w:rPr>
                <w:b/>
                <w:iCs/>
                <w:sz w:val="16"/>
              </w:rPr>
              <w:t>)</w:t>
            </w:r>
            <w:r>
              <w:rPr>
                <w:b/>
                <w:iCs/>
                <w:vertAlign w:val="subscript"/>
              </w:rPr>
              <w:t xml:space="preserve"> </w:t>
            </w:r>
          </w:p>
        </w:tc>
        <w:tc>
          <w:tcPr>
            <w:tcW w:w="999" w:type="pct"/>
            <w:shd w:val="clear" w:color="auto" w:fill="CFE7ED" w:themeFill="accent1" w:themeFillTint="33"/>
          </w:tcPr>
          <w:p w14:paraId="33007BED" w14:textId="53A8D920" w:rsidR="008227A8" w:rsidRDefault="008227A8" w:rsidP="008227A8">
            <w:pPr>
              <w:spacing w:before="60" w:after="60"/>
              <w:jc w:val="center"/>
              <w:rPr>
                <w:b/>
                <w:iCs/>
              </w:rPr>
            </w:pPr>
            <w:r>
              <w:rPr>
                <w:b/>
                <w:iCs/>
              </w:rPr>
              <w:t xml:space="preserve">Force of </w:t>
            </w:r>
            <w:r w:rsidR="00427347">
              <w:rPr>
                <w:b/>
                <w:iCs/>
              </w:rPr>
              <w:t>g</w:t>
            </w:r>
            <w:r>
              <w:rPr>
                <w:b/>
                <w:iCs/>
              </w:rPr>
              <w:t xml:space="preserve">ravity </w:t>
            </w:r>
          </w:p>
          <w:p w14:paraId="652EDF8D" w14:textId="0F9E766C" w:rsidR="008227A8" w:rsidRDefault="008227A8" w:rsidP="008227A8">
            <w:pPr>
              <w:spacing w:before="60" w:after="60"/>
              <w:jc w:val="center"/>
              <w:rPr>
                <w:b/>
                <w:iCs/>
              </w:rPr>
            </w:pPr>
            <w:r>
              <w:rPr>
                <w:b/>
                <w:iCs/>
              </w:rPr>
              <w:t xml:space="preserve">on the </w:t>
            </w:r>
            <w:r w:rsidR="00427347">
              <w:rPr>
                <w:b/>
                <w:iCs/>
              </w:rPr>
              <w:t>w</w:t>
            </w:r>
            <w:r>
              <w:rPr>
                <w:b/>
                <w:iCs/>
              </w:rPr>
              <w:t>ashers</w:t>
            </w:r>
          </w:p>
          <w:p w14:paraId="58C40783" w14:textId="3225324A" w:rsidR="008227A8" w:rsidRPr="008227A8" w:rsidRDefault="008227A8" w:rsidP="008227A8">
            <w:pPr>
              <w:spacing w:before="60" w:after="60"/>
              <w:jc w:val="center"/>
              <w:rPr>
                <w:b/>
                <w:i/>
                <w:iCs/>
                <w:vertAlign w:val="subscript"/>
              </w:rPr>
            </w:pPr>
            <w:r w:rsidRPr="007631D7">
              <w:rPr>
                <w:rFonts w:ascii="Georgia" w:hAnsi="Georgia"/>
                <w:b/>
                <w:i/>
                <w:iCs/>
              </w:rPr>
              <w:t>F</w:t>
            </w:r>
            <w:r w:rsidRPr="007631D7">
              <w:rPr>
                <w:rFonts w:ascii="Georgia" w:hAnsi="Georgia"/>
                <w:b/>
                <w:i/>
                <w:iCs/>
                <w:vertAlign w:val="subscript"/>
              </w:rPr>
              <w:t>g</w:t>
            </w:r>
            <w:r>
              <w:rPr>
                <w:b/>
                <w:iCs/>
                <w:vertAlign w:val="subscript"/>
              </w:rPr>
              <w:t xml:space="preserve"> </w:t>
            </w:r>
            <w:r>
              <w:rPr>
                <w:b/>
                <w:iCs/>
                <w:sz w:val="16"/>
              </w:rPr>
              <w:t>(kg</w:t>
            </w:r>
            <w:r w:rsidR="008632E1">
              <w:rPr>
                <w:b/>
                <w:iCs/>
                <w:sz w:val="16"/>
              </w:rPr>
              <w:t xml:space="preserve"> </w:t>
            </w:r>
            <w:r>
              <w:rPr>
                <w:rFonts w:cs="Arial"/>
                <w:b/>
                <w:iCs/>
                <w:sz w:val="16"/>
              </w:rPr>
              <w:t>●</w:t>
            </w:r>
            <w:r w:rsidR="008632E1">
              <w:rPr>
                <w:rFonts w:cs="Arial"/>
                <w:b/>
                <w:iCs/>
                <w:sz w:val="16"/>
              </w:rPr>
              <w:t xml:space="preserve"> </w:t>
            </w:r>
            <w:r>
              <w:rPr>
                <w:b/>
                <w:iCs/>
                <w:sz w:val="16"/>
              </w:rPr>
              <w:t>m/s</w:t>
            </w:r>
            <w:r w:rsidRPr="008227A8">
              <w:rPr>
                <w:b/>
                <w:iCs/>
                <w:sz w:val="16"/>
                <w:vertAlign w:val="superscript"/>
              </w:rPr>
              <w:t>2</w:t>
            </w:r>
            <w:r w:rsidRPr="00DF135C">
              <w:rPr>
                <w:b/>
                <w:iCs/>
                <w:sz w:val="16"/>
              </w:rPr>
              <w:t>)</w:t>
            </w:r>
          </w:p>
        </w:tc>
        <w:tc>
          <w:tcPr>
            <w:tcW w:w="1056" w:type="pct"/>
            <w:shd w:val="clear" w:color="auto" w:fill="CFE7ED" w:themeFill="accent1" w:themeFillTint="33"/>
          </w:tcPr>
          <w:p w14:paraId="43B0446F" w14:textId="4D31BFE3" w:rsidR="008227A8" w:rsidRDefault="008227A8" w:rsidP="008227A8">
            <w:pPr>
              <w:spacing w:after="0"/>
              <w:jc w:val="center"/>
              <w:rPr>
                <w:b/>
                <w:iCs/>
              </w:rPr>
            </w:pPr>
            <w:r>
              <w:rPr>
                <w:b/>
                <w:iCs/>
              </w:rPr>
              <w:t xml:space="preserve">Applied </w:t>
            </w:r>
            <w:r w:rsidR="00427347">
              <w:rPr>
                <w:b/>
                <w:iCs/>
              </w:rPr>
              <w:t>f</w:t>
            </w:r>
            <w:r>
              <w:rPr>
                <w:b/>
                <w:iCs/>
              </w:rPr>
              <w:t xml:space="preserve">orce </w:t>
            </w:r>
          </w:p>
          <w:p w14:paraId="580CD577" w14:textId="089B3937" w:rsidR="008227A8" w:rsidRDefault="008227A8" w:rsidP="008227A8">
            <w:pPr>
              <w:spacing w:after="0"/>
              <w:jc w:val="center"/>
              <w:rPr>
                <w:b/>
                <w:iCs/>
              </w:rPr>
            </w:pPr>
            <w:r>
              <w:rPr>
                <w:b/>
                <w:iCs/>
              </w:rPr>
              <w:t xml:space="preserve">of </w:t>
            </w:r>
            <w:r w:rsidR="00427347">
              <w:rPr>
                <w:b/>
                <w:iCs/>
              </w:rPr>
              <w:t>w</w:t>
            </w:r>
            <w:r>
              <w:rPr>
                <w:b/>
                <w:iCs/>
              </w:rPr>
              <w:t xml:space="preserve">ashers </w:t>
            </w:r>
          </w:p>
          <w:p w14:paraId="7EBE2B30" w14:textId="45EEACFA" w:rsidR="008227A8" w:rsidRDefault="008227A8" w:rsidP="008227A8">
            <w:pPr>
              <w:spacing w:after="0"/>
              <w:jc w:val="center"/>
              <w:rPr>
                <w:b/>
                <w:iCs/>
              </w:rPr>
            </w:pPr>
            <w:r>
              <w:rPr>
                <w:b/>
                <w:iCs/>
              </w:rPr>
              <w:t xml:space="preserve">on the </w:t>
            </w:r>
            <w:r w:rsidR="00427347">
              <w:rPr>
                <w:b/>
                <w:iCs/>
              </w:rPr>
              <w:t>c</w:t>
            </w:r>
            <w:r>
              <w:rPr>
                <w:b/>
                <w:iCs/>
              </w:rPr>
              <w:t>ar</w:t>
            </w:r>
          </w:p>
          <w:p w14:paraId="4C2034C3" w14:textId="77777777" w:rsidR="008227A8" w:rsidRPr="008227A8" w:rsidRDefault="008227A8" w:rsidP="008227A8">
            <w:pPr>
              <w:spacing w:before="60" w:after="60"/>
              <w:jc w:val="center"/>
              <w:rPr>
                <w:b/>
                <w:iCs/>
                <w:sz w:val="6"/>
              </w:rPr>
            </w:pPr>
          </w:p>
          <w:p w14:paraId="41E65E74" w14:textId="405FA2AB" w:rsidR="008227A8" w:rsidRPr="008424C3" w:rsidRDefault="008227A8" w:rsidP="008227A8">
            <w:pPr>
              <w:spacing w:before="60" w:after="60"/>
              <w:jc w:val="center"/>
              <w:rPr>
                <w:b/>
                <w:i/>
                <w:iCs/>
              </w:rPr>
            </w:pPr>
            <w:r w:rsidRPr="007631D7">
              <w:rPr>
                <w:rFonts w:ascii="Georgia" w:hAnsi="Georgia"/>
                <w:b/>
                <w:i/>
                <w:iCs/>
              </w:rPr>
              <w:t>F</w:t>
            </w:r>
            <w:r w:rsidRPr="007631D7">
              <w:rPr>
                <w:rFonts w:ascii="Georgia" w:hAnsi="Georgia"/>
                <w:b/>
                <w:i/>
                <w:iCs/>
                <w:vertAlign w:val="subscript"/>
              </w:rPr>
              <w:t>wc</w:t>
            </w:r>
            <w:r>
              <w:rPr>
                <w:b/>
                <w:iCs/>
                <w:vertAlign w:val="subscript"/>
              </w:rPr>
              <w:t xml:space="preserve"> </w:t>
            </w:r>
            <w:r>
              <w:rPr>
                <w:b/>
                <w:iCs/>
                <w:sz w:val="16"/>
              </w:rPr>
              <w:t>(kg</w:t>
            </w:r>
            <w:r w:rsidR="008632E1">
              <w:rPr>
                <w:b/>
                <w:iCs/>
                <w:sz w:val="16"/>
              </w:rPr>
              <w:t xml:space="preserve"> </w:t>
            </w:r>
            <w:r>
              <w:rPr>
                <w:rFonts w:cs="Arial"/>
                <w:b/>
                <w:iCs/>
                <w:sz w:val="16"/>
              </w:rPr>
              <w:t>●</w:t>
            </w:r>
            <w:r w:rsidR="008632E1">
              <w:rPr>
                <w:rFonts w:cs="Arial"/>
                <w:b/>
                <w:iCs/>
                <w:sz w:val="16"/>
              </w:rPr>
              <w:t xml:space="preserve"> </w:t>
            </w:r>
            <w:r>
              <w:rPr>
                <w:b/>
                <w:iCs/>
                <w:sz w:val="16"/>
              </w:rPr>
              <w:t>m/s</w:t>
            </w:r>
            <w:r w:rsidRPr="008227A8">
              <w:rPr>
                <w:b/>
                <w:iCs/>
                <w:sz w:val="16"/>
                <w:vertAlign w:val="superscript"/>
              </w:rPr>
              <w:t>2</w:t>
            </w:r>
            <w:r w:rsidRPr="00DF135C">
              <w:rPr>
                <w:b/>
                <w:iCs/>
                <w:sz w:val="16"/>
              </w:rPr>
              <w:t>)</w:t>
            </w:r>
          </w:p>
        </w:tc>
      </w:tr>
      <w:tr w:rsidR="008227A8" w:rsidRPr="00730729" w14:paraId="61BCB4FB" w14:textId="77777777" w:rsidTr="008227A8">
        <w:trPr>
          <w:trHeight w:val="221"/>
        </w:trPr>
        <w:tc>
          <w:tcPr>
            <w:tcW w:w="645" w:type="pct"/>
          </w:tcPr>
          <w:p w14:paraId="1E080152" w14:textId="77777777" w:rsidR="008227A8" w:rsidRPr="00730729" w:rsidRDefault="008227A8" w:rsidP="008227A8">
            <w:pPr>
              <w:spacing w:before="120"/>
              <w:jc w:val="center"/>
            </w:pPr>
            <w:r>
              <w:t>1</w:t>
            </w:r>
          </w:p>
        </w:tc>
        <w:tc>
          <w:tcPr>
            <w:tcW w:w="727" w:type="pct"/>
          </w:tcPr>
          <w:p w14:paraId="3427722B" w14:textId="77777777" w:rsidR="008227A8" w:rsidRPr="00730729" w:rsidRDefault="008227A8" w:rsidP="008227A8">
            <w:pPr>
              <w:spacing w:before="120"/>
              <w:jc w:val="center"/>
            </w:pPr>
          </w:p>
        </w:tc>
        <w:tc>
          <w:tcPr>
            <w:tcW w:w="672" w:type="pct"/>
          </w:tcPr>
          <w:p w14:paraId="4CB62B25" w14:textId="77777777" w:rsidR="008227A8" w:rsidRPr="00730729" w:rsidRDefault="008227A8" w:rsidP="008227A8">
            <w:pPr>
              <w:spacing w:before="120"/>
              <w:jc w:val="center"/>
            </w:pPr>
          </w:p>
        </w:tc>
        <w:tc>
          <w:tcPr>
            <w:tcW w:w="902" w:type="pct"/>
          </w:tcPr>
          <w:p w14:paraId="6853AB1E" w14:textId="052F7F05" w:rsidR="008227A8" w:rsidRPr="00730729" w:rsidRDefault="008408D9" w:rsidP="008227A8">
            <w:pPr>
              <w:spacing w:before="120"/>
              <w:jc w:val="center"/>
            </w:pPr>
            <w:r>
              <w:t>10</w:t>
            </w:r>
          </w:p>
        </w:tc>
        <w:tc>
          <w:tcPr>
            <w:tcW w:w="999" w:type="pct"/>
          </w:tcPr>
          <w:p w14:paraId="6CD89362" w14:textId="77777777" w:rsidR="008227A8" w:rsidRPr="00730729" w:rsidRDefault="008227A8" w:rsidP="008227A8">
            <w:pPr>
              <w:spacing w:before="120"/>
              <w:jc w:val="center"/>
            </w:pPr>
          </w:p>
        </w:tc>
        <w:tc>
          <w:tcPr>
            <w:tcW w:w="1056" w:type="pct"/>
            <w:shd w:val="clear" w:color="auto" w:fill="auto"/>
          </w:tcPr>
          <w:p w14:paraId="4B9B0F9C" w14:textId="77777777" w:rsidR="008227A8" w:rsidRPr="00730729" w:rsidRDefault="008227A8" w:rsidP="008227A8">
            <w:pPr>
              <w:spacing w:before="120"/>
              <w:jc w:val="center"/>
            </w:pPr>
          </w:p>
        </w:tc>
      </w:tr>
      <w:tr w:rsidR="008227A8" w:rsidRPr="00730729" w14:paraId="2439D334" w14:textId="77777777" w:rsidTr="008227A8">
        <w:trPr>
          <w:trHeight w:val="208"/>
        </w:trPr>
        <w:tc>
          <w:tcPr>
            <w:tcW w:w="645" w:type="pct"/>
            <w:tcBorders>
              <w:bottom w:val="single" w:sz="4" w:space="0" w:color="auto"/>
            </w:tcBorders>
          </w:tcPr>
          <w:p w14:paraId="1F77F40D" w14:textId="77777777" w:rsidR="008227A8" w:rsidRPr="00730729" w:rsidRDefault="008227A8" w:rsidP="008227A8">
            <w:pPr>
              <w:spacing w:before="120"/>
              <w:jc w:val="center"/>
            </w:pPr>
            <w:r>
              <w:t>2</w:t>
            </w:r>
          </w:p>
        </w:tc>
        <w:tc>
          <w:tcPr>
            <w:tcW w:w="727" w:type="pct"/>
            <w:tcBorders>
              <w:bottom w:val="single" w:sz="4" w:space="0" w:color="auto"/>
            </w:tcBorders>
          </w:tcPr>
          <w:p w14:paraId="57DA5BA8" w14:textId="77777777" w:rsidR="008227A8" w:rsidRPr="00730729" w:rsidRDefault="008227A8" w:rsidP="008227A8">
            <w:pPr>
              <w:spacing w:before="120"/>
              <w:jc w:val="center"/>
            </w:pPr>
          </w:p>
        </w:tc>
        <w:tc>
          <w:tcPr>
            <w:tcW w:w="672" w:type="pct"/>
            <w:tcBorders>
              <w:bottom w:val="single" w:sz="4" w:space="0" w:color="auto"/>
            </w:tcBorders>
          </w:tcPr>
          <w:p w14:paraId="79B90DC1" w14:textId="77777777" w:rsidR="008227A8" w:rsidRPr="00730729" w:rsidRDefault="008227A8" w:rsidP="008227A8">
            <w:pPr>
              <w:spacing w:before="120"/>
              <w:jc w:val="center"/>
            </w:pPr>
          </w:p>
        </w:tc>
        <w:tc>
          <w:tcPr>
            <w:tcW w:w="902" w:type="pct"/>
            <w:tcBorders>
              <w:bottom w:val="single" w:sz="4" w:space="0" w:color="auto"/>
            </w:tcBorders>
          </w:tcPr>
          <w:p w14:paraId="6EFB1A10" w14:textId="0A289399" w:rsidR="008227A8" w:rsidRPr="00730729" w:rsidRDefault="008408D9" w:rsidP="008227A8">
            <w:pPr>
              <w:spacing w:before="120"/>
              <w:jc w:val="center"/>
            </w:pPr>
            <w:r>
              <w:t>10</w:t>
            </w:r>
          </w:p>
        </w:tc>
        <w:tc>
          <w:tcPr>
            <w:tcW w:w="999" w:type="pct"/>
            <w:tcBorders>
              <w:bottom w:val="single" w:sz="4" w:space="0" w:color="auto"/>
            </w:tcBorders>
          </w:tcPr>
          <w:p w14:paraId="3223D671" w14:textId="77777777" w:rsidR="008227A8" w:rsidRPr="00730729" w:rsidRDefault="008227A8" w:rsidP="008227A8">
            <w:pPr>
              <w:spacing w:before="120"/>
              <w:jc w:val="center"/>
            </w:pPr>
          </w:p>
        </w:tc>
        <w:tc>
          <w:tcPr>
            <w:tcW w:w="1056" w:type="pct"/>
            <w:tcBorders>
              <w:bottom w:val="single" w:sz="4" w:space="0" w:color="auto"/>
            </w:tcBorders>
          </w:tcPr>
          <w:p w14:paraId="23E685FE" w14:textId="77777777" w:rsidR="008227A8" w:rsidRPr="00730729" w:rsidRDefault="008227A8" w:rsidP="008227A8">
            <w:pPr>
              <w:spacing w:before="120"/>
              <w:jc w:val="center"/>
            </w:pPr>
          </w:p>
        </w:tc>
      </w:tr>
      <w:tr w:rsidR="008227A8" w:rsidRPr="00730729" w14:paraId="2243FC4D" w14:textId="77777777" w:rsidTr="008227A8">
        <w:trPr>
          <w:trHeight w:val="208"/>
        </w:trPr>
        <w:tc>
          <w:tcPr>
            <w:tcW w:w="645" w:type="pct"/>
            <w:tcBorders>
              <w:top w:val="single" w:sz="4" w:space="0" w:color="auto"/>
              <w:left w:val="single" w:sz="4" w:space="0" w:color="auto"/>
              <w:bottom w:val="single" w:sz="4" w:space="0" w:color="auto"/>
              <w:right w:val="single" w:sz="4" w:space="0" w:color="auto"/>
            </w:tcBorders>
          </w:tcPr>
          <w:p w14:paraId="59683B9E" w14:textId="77777777" w:rsidR="008227A8" w:rsidRPr="00730729" w:rsidRDefault="008227A8" w:rsidP="008227A8">
            <w:pPr>
              <w:spacing w:before="120"/>
              <w:jc w:val="center"/>
            </w:pPr>
            <w:r>
              <w:t>3</w:t>
            </w:r>
          </w:p>
        </w:tc>
        <w:tc>
          <w:tcPr>
            <w:tcW w:w="727" w:type="pct"/>
            <w:tcBorders>
              <w:top w:val="single" w:sz="4" w:space="0" w:color="auto"/>
              <w:left w:val="single" w:sz="4" w:space="0" w:color="auto"/>
              <w:bottom w:val="single" w:sz="4" w:space="0" w:color="auto"/>
              <w:right w:val="single" w:sz="4" w:space="0" w:color="auto"/>
            </w:tcBorders>
          </w:tcPr>
          <w:p w14:paraId="0EC4126A" w14:textId="77777777" w:rsidR="008227A8" w:rsidRPr="00730729" w:rsidRDefault="008227A8" w:rsidP="008227A8">
            <w:pPr>
              <w:spacing w:before="120"/>
              <w:jc w:val="center"/>
            </w:pPr>
          </w:p>
        </w:tc>
        <w:tc>
          <w:tcPr>
            <w:tcW w:w="672" w:type="pct"/>
            <w:tcBorders>
              <w:top w:val="single" w:sz="4" w:space="0" w:color="auto"/>
              <w:left w:val="single" w:sz="4" w:space="0" w:color="auto"/>
              <w:bottom w:val="single" w:sz="4" w:space="0" w:color="auto"/>
              <w:right w:val="single" w:sz="4" w:space="0" w:color="auto"/>
            </w:tcBorders>
          </w:tcPr>
          <w:p w14:paraId="17CC9454" w14:textId="77777777" w:rsidR="008227A8" w:rsidRPr="00730729" w:rsidRDefault="008227A8" w:rsidP="008227A8">
            <w:pPr>
              <w:spacing w:before="120"/>
              <w:jc w:val="center"/>
            </w:pPr>
          </w:p>
        </w:tc>
        <w:tc>
          <w:tcPr>
            <w:tcW w:w="902" w:type="pct"/>
            <w:tcBorders>
              <w:top w:val="single" w:sz="4" w:space="0" w:color="auto"/>
              <w:left w:val="single" w:sz="4" w:space="0" w:color="auto"/>
              <w:bottom w:val="single" w:sz="4" w:space="0" w:color="auto"/>
              <w:right w:val="single" w:sz="4" w:space="0" w:color="auto"/>
            </w:tcBorders>
          </w:tcPr>
          <w:p w14:paraId="13032335" w14:textId="51B31193" w:rsidR="008227A8" w:rsidRPr="00730729" w:rsidRDefault="008408D9" w:rsidP="008227A8">
            <w:pPr>
              <w:spacing w:before="120"/>
              <w:jc w:val="center"/>
            </w:pPr>
            <w:r>
              <w:t>10</w:t>
            </w:r>
          </w:p>
        </w:tc>
        <w:tc>
          <w:tcPr>
            <w:tcW w:w="999" w:type="pct"/>
            <w:tcBorders>
              <w:top w:val="single" w:sz="4" w:space="0" w:color="auto"/>
              <w:left w:val="single" w:sz="4" w:space="0" w:color="auto"/>
              <w:bottom w:val="single" w:sz="4" w:space="0" w:color="auto"/>
              <w:right w:val="single" w:sz="4" w:space="0" w:color="auto"/>
            </w:tcBorders>
          </w:tcPr>
          <w:p w14:paraId="7A6A72A8" w14:textId="77777777" w:rsidR="008227A8" w:rsidRPr="00730729" w:rsidRDefault="008227A8" w:rsidP="008227A8">
            <w:pPr>
              <w:spacing w:before="120"/>
              <w:jc w:val="center"/>
            </w:pPr>
          </w:p>
        </w:tc>
        <w:tc>
          <w:tcPr>
            <w:tcW w:w="1056" w:type="pct"/>
            <w:tcBorders>
              <w:top w:val="single" w:sz="4" w:space="0" w:color="auto"/>
              <w:left w:val="single" w:sz="4" w:space="0" w:color="auto"/>
              <w:bottom w:val="single" w:sz="4" w:space="0" w:color="auto"/>
              <w:right w:val="single" w:sz="4" w:space="0" w:color="auto"/>
            </w:tcBorders>
          </w:tcPr>
          <w:p w14:paraId="60BD7F08" w14:textId="77777777" w:rsidR="008227A8" w:rsidRPr="00730729" w:rsidRDefault="008227A8" w:rsidP="008227A8">
            <w:pPr>
              <w:spacing w:before="120"/>
              <w:jc w:val="center"/>
            </w:pPr>
          </w:p>
        </w:tc>
      </w:tr>
      <w:tr w:rsidR="008227A8" w:rsidRPr="00730729" w14:paraId="06BDCF6B" w14:textId="77777777" w:rsidTr="008227A8">
        <w:trPr>
          <w:trHeight w:val="234"/>
        </w:trPr>
        <w:tc>
          <w:tcPr>
            <w:tcW w:w="645" w:type="pct"/>
            <w:tcBorders>
              <w:top w:val="single" w:sz="4" w:space="0" w:color="auto"/>
            </w:tcBorders>
          </w:tcPr>
          <w:p w14:paraId="2532DE48" w14:textId="77777777" w:rsidR="008227A8" w:rsidRPr="00730729" w:rsidRDefault="008227A8" w:rsidP="008227A8">
            <w:pPr>
              <w:spacing w:before="120"/>
              <w:jc w:val="center"/>
            </w:pPr>
            <w:r>
              <w:t>4</w:t>
            </w:r>
          </w:p>
        </w:tc>
        <w:tc>
          <w:tcPr>
            <w:tcW w:w="727" w:type="pct"/>
            <w:tcBorders>
              <w:top w:val="single" w:sz="4" w:space="0" w:color="auto"/>
            </w:tcBorders>
          </w:tcPr>
          <w:p w14:paraId="2B862E80" w14:textId="77777777" w:rsidR="008227A8" w:rsidRPr="00730729" w:rsidRDefault="008227A8" w:rsidP="008227A8">
            <w:pPr>
              <w:spacing w:before="120"/>
              <w:jc w:val="center"/>
            </w:pPr>
          </w:p>
        </w:tc>
        <w:tc>
          <w:tcPr>
            <w:tcW w:w="672" w:type="pct"/>
            <w:tcBorders>
              <w:top w:val="single" w:sz="4" w:space="0" w:color="auto"/>
            </w:tcBorders>
          </w:tcPr>
          <w:p w14:paraId="5B19640E" w14:textId="77777777" w:rsidR="008227A8" w:rsidRPr="00730729" w:rsidRDefault="008227A8" w:rsidP="008227A8">
            <w:pPr>
              <w:spacing w:before="120"/>
              <w:jc w:val="center"/>
            </w:pPr>
          </w:p>
        </w:tc>
        <w:tc>
          <w:tcPr>
            <w:tcW w:w="902" w:type="pct"/>
            <w:tcBorders>
              <w:top w:val="single" w:sz="4" w:space="0" w:color="auto"/>
            </w:tcBorders>
          </w:tcPr>
          <w:p w14:paraId="55B29CC5" w14:textId="5DB608B2" w:rsidR="008227A8" w:rsidRPr="00730729" w:rsidRDefault="008408D9" w:rsidP="008227A8">
            <w:pPr>
              <w:spacing w:before="120"/>
              <w:jc w:val="center"/>
            </w:pPr>
            <w:r>
              <w:t>10</w:t>
            </w:r>
          </w:p>
        </w:tc>
        <w:tc>
          <w:tcPr>
            <w:tcW w:w="999" w:type="pct"/>
            <w:tcBorders>
              <w:top w:val="single" w:sz="4" w:space="0" w:color="auto"/>
            </w:tcBorders>
          </w:tcPr>
          <w:p w14:paraId="40351B37" w14:textId="77777777" w:rsidR="008227A8" w:rsidRPr="00730729" w:rsidRDefault="008227A8" w:rsidP="008227A8">
            <w:pPr>
              <w:spacing w:before="120"/>
              <w:jc w:val="center"/>
            </w:pPr>
          </w:p>
        </w:tc>
        <w:tc>
          <w:tcPr>
            <w:tcW w:w="1056" w:type="pct"/>
            <w:tcBorders>
              <w:top w:val="single" w:sz="4" w:space="0" w:color="auto"/>
            </w:tcBorders>
          </w:tcPr>
          <w:p w14:paraId="5061EB2A" w14:textId="77777777" w:rsidR="008227A8" w:rsidRPr="00730729" w:rsidRDefault="008227A8" w:rsidP="008227A8">
            <w:pPr>
              <w:spacing w:before="120"/>
              <w:jc w:val="center"/>
            </w:pPr>
          </w:p>
        </w:tc>
      </w:tr>
    </w:tbl>
    <w:p w14:paraId="2B4421F6" w14:textId="3ACAF976" w:rsidR="006E4EF9" w:rsidRDefault="008227A8" w:rsidP="006E4EF9">
      <w:pPr>
        <w:rPr>
          <w:b/>
        </w:rPr>
      </w:pPr>
      <w:r>
        <w:br w:type="page"/>
      </w:r>
    </w:p>
    <w:p w14:paraId="6FD7B76D" w14:textId="16E6C3CF" w:rsidR="006E4EF9" w:rsidRPr="00D046EF" w:rsidRDefault="008408D9" w:rsidP="006E4EF9">
      <w:pPr>
        <w:rPr>
          <w:b/>
        </w:rPr>
      </w:pPr>
      <w:r>
        <w:rPr>
          <w:b/>
        </w:rPr>
        <w:lastRenderedPageBreak/>
        <w:t>Table E</w:t>
      </w:r>
      <w:r w:rsidR="006E4EF9">
        <w:rPr>
          <w:b/>
        </w:rPr>
        <w:t>:</w:t>
      </w:r>
      <w:r w:rsidR="006627AC">
        <w:rPr>
          <w:b/>
        </w:rPr>
        <w:t xml:space="preserve"> </w:t>
      </w:r>
      <w:r w:rsidR="006E4EF9">
        <w:rPr>
          <w:b/>
        </w:rPr>
        <w:t>Calculations of Acceleration</w:t>
      </w:r>
    </w:p>
    <w:tbl>
      <w:tblPr>
        <w:tblStyle w:val="TableGrid"/>
        <w:tblW w:w="4088" w:type="pct"/>
        <w:tblInd w:w="108" w:type="dxa"/>
        <w:tblLayout w:type="fixed"/>
        <w:tblLook w:val="04A0" w:firstRow="1" w:lastRow="0" w:firstColumn="1" w:lastColumn="0" w:noHBand="0" w:noVBand="1"/>
      </w:tblPr>
      <w:tblGrid>
        <w:gridCol w:w="1142"/>
        <w:gridCol w:w="2199"/>
        <w:gridCol w:w="2371"/>
        <w:gridCol w:w="1933"/>
      </w:tblGrid>
      <w:tr w:rsidR="00DD3288" w:rsidRPr="00730729" w14:paraId="1DA1A0A1" w14:textId="77777777" w:rsidTr="007631D7">
        <w:trPr>
          <w:trHeight w:val="1088"/>
        </w:trPr>
        <w:tc>
          <w:tcPr>
            <w:tcW w:w="747" w:type="pct"/>
            <w:shd w:val="clear" w:color="auto" w:fill="CFE7ED" w:themeFill="accent1" w:themeFillTint="33"/>
            <w:vAlign w:val="center"/>
          </w:tcPr>
          <w:p w14:paraId="5D6317CA" w14:textId="77777777" w:rsidR="00DD3288" w:rsidRDefault="00DD3288" w:rsidP="00186CEF">
            <w:pPr>
              <w:spacing w:before="60" w:after="60"/>
              <w:jc w:val="center"/>
              <w:rPr>
                <w:b/>
              </w:rPr>
            </w:pPr>
            <w:r>
              <w:rPr>
                <w:b/>
              </w:rPr>
              <w:t>Number of</w:t>
            </w:r>
          </w:p>
          <w:p w14:paraId="3D9491AD" w14:textId="77777777" w:rsidR="00DD3288" w:rsidRPr="008424C3" w:rsidRDefault="00DD3288" w:rsidP="00186CEF">
            <w:pPr>
              <w:spacing w:before="60" w:after="60"/>
              <w:jc w:val="center"/>
              <w:rPr>
                <w:b/>
              </w:rPr>
            </w:pPr>
            <w:r>
              <w:rPr>
                <w:b/>
              </w:rPr>
              <w:t>washers</w:t>
            </w:r>
          </w:p>
        </w:tc>
        <w:tc>
          <w:tcPr>
            <w:tcW w:w="1438" w:type="pct"/>
            <w:shd w:val="clear" w:color="auto" w:fill="CFE7ED" w:themeFill="accent1" w:themeFillTint="33"/>
          </w:tcPr>
          <w:p w14:paraId="07A565E7" w14:textId="0C090202" w:rsidR="00DD3288" w:rsidRDefault="007631D7" w:rsidP="00186CEF">
            <w:pPr>
              <w:spacing w:before="60" w:after="60"/>
              <w:jc w:val="center"/>
              <w:rPr>
                <w:b/>
                <w:iCs/>
              </w:rPr>
            </w:pPr>
            <w:r>
              <w:rPr>
                <w:b/>
                <w:iCs/>
              </w:rPr>
              <w:t xml:space="preserve">Initial </w:t>
            </w:r>
            <w:r w:rsidR="00427347">
              <w:rPr>
                <w:b/>
                <w:iCs/>
              </w:rPr>
              <w:t>v</w:t>
            </w:r>
            <w:r w:rsidR="00DD3288">
              <w:rPr>
                <w:b/>
                <w:iCs/>
              </w:rPr>
              <w:t>elocity</w:t>
            </w:r>
          </w:p>
          <w:p w14:paraId="6F431067" w14:textId="77777777" w:rsidR="00DD3288" w:rsidRPr="00263234" w:rsidRDefault="00DD3288" w:rsidP="00186CEF">
            <w:pPr>
              <w:spacing w:before="60" w:after="60"/>
              <w:jc w:val="center"/>
              <w:rPr>
                <w:b/>
                <w:iCs/>
              </w:rPr>
            </w:pPr>
            <w:r>
              <w:rPr>
                <w:b/>
                <w:iCs/>
              </w:rPr>
              <w:t>(from 0 to 0.25 m)</w:t>
            </w:r>
          </w:p>
          <w:p w14:paraId="7AD9362D" w14:textId="4D1AD1B2" w:rsidR="00DD3288" w:rsidRPr="00263234" w:rsidRDefault="00DD3288" w:rsidP="00186CEF">
            <w:pPr>
              <w:spacing w:before="60" w:after="60"/>
              <w:jc w:val="center"/>
              <w:rPr>
                <w:b/>
                <w:iCs/>
              </w:rPr>
            </w:pPr>
            <w:r w:rsidRPr="007631D7">
              <w:rPr>
                <w:rFonts w:ascii="Georgia" w:hAnsi="Georgia"/>
                <w:b/>
                <w:i/>
                <w:iCs/>
              </w:rPr>
              <w:t>v</w:t>
            </w:r>
            <w:r w:rsidRPr="00263234">
              <w:rPr>
                <w:b/>
                <w:iCs/>
                <w:vertAlign w:val="subscript"/>
              </w:rPr>
              <w:t>1</w:t>
            </w:r>
            <w:r>
              <w:rPr>
                <w:b/>
                <w:iCs/>
              </w:rPr>
              <w:t xml:space="preserve"> </w:t>
            </w:r>
            <w:r w:rsidRPr="00263234">
              <w:rPr>
                <w:b/>
                <w:iCs/>
                <w:sz w:val="16"/>
              </w:rPr>
              <w:t>=</w:t>
            </w:r>
            <w:r>
              <w:rPr>
                <w:b/>
                <w:iCs/>
              </w:rPr>
              <w:t xml:space="preserve"> </w:t>
            </w:r>
            <w:r w:rsidRPr="00263234">
              <w:rPr>
                <w:b/>
                <w:iCs/>
                <w:sz w:val="16"/>
              </w:rPr>
              <w:t>0.25</w:t>
            </w:r>
            <w:r>
              <w:rPr>
                <w:b/>
                <w:iCs/>
                <w:sz w:val="16"/>
              </w:rPr>
              <w:t xml:space="preserve"> </w:t>
            </w:r>
            <w:r w:rsidRPr="00263234">
              <w:rPr>
                <w:b/>
                <w:iCs/>
                <w:sz w:val="16"/>
              </w:rPr>
              <w:t>m</w:t>
            </w:r>
            <w:r>
              <w:rPr>
                <w:b/>
                <w:iCs/>
                <w:sz w:val="16"/>
              </w:rPr>
              <w:t xml:space="preserve"> </w:t>
            </w:r>
            <w:r w:rsidRPr="00263234">
              <w:rPr>
                <w:b/>
                <w:iCs/>
                <w:sz w:val="16"/>
              </w:rPr>
              <w:t>/</w:t>
            </w:r>
            <w:r>
              <w:rPr>
                <w:b/>
                <w:iCs/>
                <w:sz w:val="16"/>
              </w:rPr>
              <w:t xml:space="preserve"> </w:t>
            </w:r>
            <w:r w:rsidRPr="007631D7">
              <w:rPr>
                <w:rFonts w:ascii="Georgia" w:hAnsi="Georgia"/>
                <w:b/>
                <w:i/>
                <w:iCs/>
                <w:sz w:val="16"/>
              </w:rPr>
              <w:t>t</w:t>
            </w:r>
            <w:r w:rsidRPr="00263234">
              <w:rPr>
                <w:b/>
                <w:iCs/>
                <w:sz w:val="16"/>
                <w:vertAlign w:val="subscript"/>
              </w:rPr>
              <w:t>1</w:t>
            </w:r>
          </w:p>
          <w:p w14:paraId="7A0058CD" w14:textId="77777777" w:rsidR="00DD3288" w:rsidRPr="008424C3" w:rsidRDefault="00DD3288" w:rsidP="00186CEF">
            <w:pPr>
              <w:spacing w:before="60" w:after="60"/>
              <w:jc w:val="center"/>
              <w:rPr>
                <w:b/>
                <w:i/>
                <w:iCs/>
              </w:rPr>
            </w:pPr>
            <w:r>
              <w:rPr>
                <w:b/>
                <w:iCs/>
                <w:sz w:val="16"/>
              </w:rPr>
              <w:t>(m/s)</w:t>
            </w:r>
          </w:p>
        </w:tc>
        <w:tc>
          <w:tcPr>
            <w:tcW w:w="1551" w:type="pct"/>
            <w:shd w:val="clear" w:color="auto" w:fill="CFE7ED" w:themeFill="accent1" w:themeFillTint="33"/>
          </w:tcPr>
          <w:p w14:paraId="7A5BA56F" w14:textId="1D7E3087" w:rsidR="00DD3288" w:rsidRDefault="007631D7" w:rsidP="00186CEF">
            <w:pPr>
              <w:spacing w:before="60" w:after="60"/>
              <w:jc w:val="center"/>
              <w:rPr>
                <w:b/>
                <w:iCs/>
              </w:rPr>
            </w:pPr>
            <w:r>
              <w:rPr>
                <w:b/>
                <w:iCs/>
              </w:rPr>
              <w:t>Final</w:t>
            </w:r>
            <w:r w:rsidR="00DD3288">
              <w:rPr>
                <w:b/>
                <w:iCs/>
              </w:rPr>
              <w:t xml:space="preserve"> </w:t>
            </w:r>
            <w:r w:rsidR="00427347">
              <w:rPr>
                <w:b/>
                <w:iCs/>
              </w:rPr>
              <w:t>v</w:t>
            </w:r>
            <w:r w:rsidR="00DD3288">
              <w:rPr>
                <w:b/>
                <w:iCs/>
              </w:rPr>
              <w:t>elocity</w:t>
            </w:r>
          </w:p>
          <w:p w14:paraId="28E681FF" w14:textId="77777777" w:rsidR="00DD3288" w:rsidRDefault="00DD3288" w:rsidP="00186CEF">
            <w:pPr>
              <w:spacing w:before="60" w:after="60"/>
              <w:jc w:val="center"/>
              <w:rPr>
                <w:b/>
                <w:iCs/>
              </w:rPr>
            </w:pPr>
            <w:r>
              <w:rPr>
                <w:b/>
                <w:iCs/>
              </w:rPr>
              <w:t>(from 0.25 to 0.50 m)</w:t>
            </w:r>
          </w:p>
          <w:p w14:paraId="2E15D20E" w14:textId="35B8942F" w:rsidR="00DD3288" w:rsidRPr="00263234" w:rsidRDefault="00DD3288" w:rsidP="00186CEF">
            <w:pPr>
              <w:spacing w:before="60" w:after="60"/>
              <w:jc w:val="center"/>
              <w:rPr>
                <w:b/>
                <w:iCs/>
              </w:rPr>
            </w:pPr>
            <w:r w:rsidRPr="007631D7">
              <w:rPr>
                <w:rFonts w:ascii="Georgia" w:hAnsi="Georgia"/>
                <w:b/>
                <w:i/>
                <w:iCs/>
              </w:rPr>
              <w:t>v</w:t>
            </w:r>
            <w:r>
              <w:rPr>
                <w:b/>
                <w:iCs/>
                <w:vertAlign w:val="subscript"/>
              </w:rPr>
              <w:t>2</w:t>
            </w:r>
            <w:r>
              <w:rPr>
                <w:b/>
                <w:iCs/>
              </w:rPr>
              <w:t xml:space="preserve"> </w:t>
            </w:r>
            <w:r w:rsidRPr="00263234">
              <w:rPr>
                <w:b/>
                <w:iCs/>
                <w:sz w:val="16"/>
              </w:rPr>
              <w:t>=</w:t>
            </w:r>
            <w:r>
              <w:rPr>
                <w:b/>
                <w:iCs/>
              </w:rPr>
              <w:t xml:space="preserve"> </w:t>
            </w:r>
            <w:r>
              <w:rPr>
                <w:b/>
                <w:iCs/>
                <w:sz w:val="16"/>
              </w:rPr>
              <w:t xml:space="preserve">0.25 </w:t>
            </w:r>
            <w:r w:rsidRPr="00263234">
              <w:rPr>
                <w:b/>
                <w:iCs/>
                <w:sz w:val="16"/>
              </w:rPr>
              <w:t>m</w:t>
            </w:r>
            <w:r>
              <w:rPr>
                <w:b/>
                <w:iCs/>
                <w:sz w:val="16"/>
              </w:rPr>
              <w:t xml:space="preserve"> </w:t>
            </w:r>
            <w:r w:rsidRPr="00263234">
              <w:rPr>
                <w:b/>
                <w:iCs/>
                <w:sz w:val="16"/>
              </w:rPr>
              <w:t>/</w:t>
            </w:r>
            <w:r>
              <w:rPr>
                <w:b/>
                <w:iCs/>
                <w:sz w:val="16"/>
              </w:rPr>
              <w:t xml:space="preserve"> (</w:t>
            </w:r>
            <w:r w:rsidRPr="007631D7">
              <w:rPr>
                <w:rFonts w:ascii="Georgia" w:hAnsi="Georgia"/>
                <w:b/>
                <w:i/>
                <w:iCs/>
                <w:sz w:val="16"/>
              </w:rPr>
              <w:t>t</w:t>
            </w:r>
            <w:r>
              <w:rPr>
                <w:b/>
                <w:iCs/>
                <w:sz w:val="16"/>
                <w:vertAlign w:val="subscript"/>
              </w:rPr>
              <w:t>2</w:t>
            </w:r>
            <w:r w:rsidR="008632E1">
              <w:rPr>
                <w:b/>
                <w:iCs/>
                <w:sz w:val="16"/>
                <w:vertAlign w:val="subscript"/>
              </w:rPr>
              <w:t xml:space="preserve"> </w:t>
            </w:r>
            <w:r w:rsidR="008632E1">
              <w:rPr>
                <w:rFonts w:cs="Arial"/>
                <w:b/>
                <w:iCs/>
                <w:sz w:val="16"/>
              </w:rPr>
              <w:t>–</w:t>
            </w:r>
            <w:r w:rsidR="008632E1">
              <w:rPr>
                <w:b/>
                <w:iCs/>
                <w:sz w:val="16"/>
              </w:rPr>
              <w:t xml:space="preserve"> </w:t>
            </w:r>
            <w:r w:rsidRPr="007631D7">
              <w:rPr>
                <w:rFonts w:ascii="Georgia" w:hAnsi="Georgia"/>
                <w:b/>
                <w:i/>
                <w:iCs/>
                <w:sz w:val="16"/>
              </w:rPr>
              <w:t>t</w:t>
            </w:r>
            <w:r>
              <w:rPr>
                <w:b/>
                <w:iCs/>
                <w:sz w:val="16"/>
                <w:vertAlign w:val="subscript"/>
              </w:rPr>
              <w:t>1</w:t>
            </w:r>
            <w:r>
              <w:rPr>
                <w:b/>
                <w:iCs/>
                <w:sz w:val="16"/>
              </w:rPr>
              <w:t>)</w:t>
            </w:r>
          </w:p>
          <w:p w14:paraId="16282254" w14:textId="77777777" w:rsidR="00DD3288" w:rsidRPr="008424C3" w:rsidRDefault="00DD3288" w:rsidP="00186CEF">
            <w:pPr>
              <w:spacing w:before="60" w:after="60"/>
              <w:jc w:val="center"/>
              <w:rPr>
                <w:b/>
                <w:i/>
                <w:iCs/>
              </w:rPr>
            </w:pPr>
            <w:r>
              <w:rPr>
                <w:b/>
                <w:iCs/>
                <w:sz w:val="16"/>
              </w:rPr>
              <w:t>(m/s)</w:t>
            </w:r>
          </w:p>
        </w:tc>
        <w:tc>
          <w:tcPr>
            <w:tcW w:w="1264" w:type="pct"/>
            <w:shd w:val="clear" w:color="auto" w:fill="CFE7ED" w:themeFill="accent1" w:themeFillTint="33"/>
          </w:tcPr>
          <w:p w14:paraId="1CB9AFAF" w14:textId="77777777" w:rsidR="00DD3288" w:rsidRDefault="00DD3288" w:rsidP="00186CEF">
            <w:pPr>
              <w:spacing w:before="60" w:after="60"/>
              <w:jc w:val="center"/>
              <w:rPr>
                <w:b/>
                <w:iCs/>
              </w:rPr>
            </w:pPr>
            <w:r>
              <w:rPr>
                <w:b/>
                <w:iCs/>
              </w:rPr>
              <w:t>Acceleration</w:t>
            </w:r>
          </w:p>
          <w:p w14:paraId="1A9584C6" w14:textId="77777777" w:rsidR="00DD3288" w:rsidRDefault="00DD3288" w:rsidP="00186CEF">
            <w:pPr>
              <w:spacing w:before="60" w:after="60"/>
              <w:jc w:val="center"/>
              <w:rPr>
                <w:b/>
                <w:iCs/>
              </w:rPr>
            </w:pPr>
          </w:p>
          <w:p w14:paraId="75135C3E" w14:textId="4540E15E" w:rsidR="00DD3288" w:rsidRPr="00263234" w:rsidRDefault="00DD3288" w:rsidP="00186CEF">
            <w:pPr>
              <w:spacing w:before="60" w:after="60"/>
              <w:jc w:val="center"/>
              <w:rPr>
                <w:b/>
                <w:i/>
                <w:iCs/>
              </w:rPr>
            </w:pPr>
            <w:r w:rsidRPr="007631D7">
              <w:rPr>
                <w:rFonts w:ascii="Georgia" w:hAnsi="Georgia"/>
                <w:b/>
                <w:i/>
                <w:iCs/>
              </w:rPr>
              <w:t>a</w:t>
            </w:r>
            <w:r w:rsidRPr="00263234">
              <w:rPr>
                <w:b/>
                <w:i/>
                <w:iCs/>
                <w:sz w:val="28"/>
              </w:rPr>
              <w:t xml:space="preserve"> </w:t>
            </w:r>
            <w:r w:rsidRPr="00263234">
              <w:rPr>
                <w:b/>
                <w:i/>
                <w:iCs/>
                <w:sz w:val="16"/>
              </w:rPr>
              <w:t>=</w:t>
            </w:r>
            <w:r>
              <w:rPr>
                <w:b/>
                <w:i/>
                <w:iCs/>
              </w:rPr>
              <w:t xml:space="preserve"> </w:t>
            </w:r>
            <w:r w:rsidRPr="00263234">
              <w:rPr>
                <w:b/>
                <w:iCs/>
                <w:sz w:val="16"/>
              </w:rPr>
              <w:t>(</w:t>
            </w:r>
            <w:r w:rsidRPr="007631D7">
              <w:rPr>
                <w:rFonts w:ascii="Georgia" w:hAnsi="Georgia"/>
                <w:b/>
                <w:i/>
                <w:iCs/>
                <w:sz w:val="16"/>
              </w:rPr>
              <w:t>v</w:t>
            </w:r>
            <w:r w:rsidRPr="00263234">
              <w:rPr>
                <w:b/>
                <w:iCs/>
                <w:sz w:val="16"/>
                <w:vertAlign w:val="subscript"/>
              </w:rPr>
              <w:t>2</w:t>
            </w:r>
            <w:r w:rsidR="008632E1">
              <w:rPr>
                <w:b/>
                <w:iCs/>
                <w:sz w:val="16"/>
                <w:vertAlign w:val="subscript"/>
              </w:rPr>
              <w:t xml:space="preserve"> </w:t>
            </w:r>
            <w:r w:rsidR="008632E1">
              <w:rPr>
                <w:rFonts w:cs="Arial"/>
                <w:b/>
                <w:iCs/>
                <w:sz w:val="16"/>
              </w:rPr>
              <w:t>–</w:t>
            </w:r>
            <w:r w:rsidR="008632E1">
              <w:rPr>
                <w:b/>
                <w:iCs/>
                <w:sz w:val="16"/>
              </w:rPr>
              <w:t xml:space="preserve"> </w:t>
            </w:r>
            <w:r w:rsidRPr="007631D7">
              <w:rPr>
                <w:rFonts w:ascii="Georgia" w:hAnsi="Georgia"/>
                <w:b/>
                <w:i/>
                <w:iCs/>
                <w:sz w:val="16"/>
              </w:rPr>
              <w:t>v</w:t>
            </w:r>
            <w:r w:rsidRPr="00263234">
              <w:rPr>
                <w:b/>
                <w:iCs/>
                <w:sz w:val="16"/>
                <w:vertAlign w:val="subscript"/>
              </w:rPr>
              <w:t>1</w:t>
            </w:r>
            <w:r w:rsidRPr="00263234">
              <w:rPr>
                <w:b/>
                <w:iCs/>
                <w:sz w:val="16"/>
              </w:rPr>
              <w:t>) /</w:t>
            </w:r>
            <w:r>
              <w:rPr>
                <w:b/>
                <w:iCs/>
                <w:sz w:val="16"/>
              </w:rPr>
              <w:t xml:space="preserve"> (</w:t>
            </w:r>
            <w:r w:rsidRPr="007631D7">
              <w:rPr>
                <w:rFonts w:ascii="Georgia" w:hAnsi="Georgia"/>
                <w:b/>
                <w:i/>
                <w:iCs/>
                <w:sz w:val="16"/>
              </w:rPr>
              <w:t>t</w:t>
            </w:r>
            <w:r w:rsidRPr="00263234">
              <w:rPr>
                <w:b/>
                <w:iCs/>
                <w:sz w:val="16"/>
                <w:vertAlign w:val="subscript"/>
              </w:rPr>
              <w:t>2</w:t>
            </w:r>
            <w:r w:rsidR="008632E1">
              <w:rPr>
                <w:b/>
                <w:iCs/>
                <w:sz w:val="16"/>
                <w:vertAlign w:val="subscript"/>
              </w:rPr>
              <w:t xml:space="preserve"> </w:t>
            </w:r>
            <w:r w:rsidR="008632E1">
              <w:rPr>
                <w:rFonts w:cs="Arial"/>
                <w:b/>
                <w:iCs/>
                <w:sz w:val="16"/>
              </w:rPr>
              <w:t>–</w:t>
            </w:r>
            <w:r w:rsidR="008632E1">
              <w:rPr>
                <w:b/>
                <w:iCs/>
                <w:sz w:val="16"/>
              </w:rPr>
              <w:t xml:space="preserve"> </w:t>
            </w:r>
            <w:r w:rsidRPr="007631D7">
              <w:rPr>
                <w:rFonts w:ascii="Georgia" w:hAnsi="Georgia"/>
                <w:b/>
                <w:i/>
                <w:iCs/>
                <w:sz w:val="16"/>
              </w:rPr>
              <w:t>t</w:t>
            </w:r>
            <w:r>
              <w:rPr>
                <w:b/>
                <w:iCs/>
                <w:sz w:val="16"/>
                <w:vertAlign w:val="subscript"/>
              </w:rPr>
              <w:t>1</w:t>
            </w:r>
            <w:r w:rsidRPr="005D1910">
              <w:rPr>
                <w:b/>
                <w:iCs/>
                <w:sz w:val="16"/>
              </w:rPr>
              <w:t>)</w:t>
            </w:r>
          </w:p>
          <w:p w14:paraId="02C6BF32" w14:textId="77777777" w:rsidR="00DD3288" w:rsidRDefault="00DD3288" w:rsidP="00186CEF">
            <w:pPr>
              <w:spacing w:before="60" w:after="60"/>
              <w:jc w:val="center"/>
              <w:rPr>
                <w:b/>
                <w:iCs/>
              </w:rPr>
            </w:pPr>
            <w:r>
              <w:rPr>
                <w:b/>
                <w:iCs/>
                <w:sz w:val="16"/>
              </w:rPr>
              <w:t xml:space="preserve"> (m/s</w:t>
            </w:r>
            <w:r w:rsidRPr="00263234">
              <w:rPr>
                <w:b/>
                <w:iCs/>
                <w:sz w:val="16"/>
                <w:vertAlign w:val="superscript"/>
              </w:rPr>
              <w:t>2</w:t>
            </w:r>
            <w:r>
              <w:rPr>
                <w:b/>
                <w:iCs/>
                <w:sz w:val="16"/>
              </w:rPr>
              <w:t>)</w:t>
            </w:r>
          </w:p>
        </w:tc>
      </w:tr>
      <w:tr w:rsidR="00DD3288" w:rsidRPr="00730729" w14:paraId="5503E00F" w14:textId="77777777" w:rsidTr="007631D7">
        <w:trPr>
          <w:trHeight w:val="221"/>
        </w:trPr>
        <w:tc>
          <w:tcPr>
            <w:tcW w:w="747" w:type="pct"/>
          </w:tcPr>
          <w:p w14:paraId="5C9C148F" w14:textId="77777777" w:rsidR="00DD3288" w:rsidRPr="00730729" w:rsidRDefault="00DD3288" w:rsidP="00186CEF">
            <w:pPr>
              <w:spacing w:before="120"/>
              <w:jc w:val="center"/>
            </w:pPr>
            <w:r>
              <w:t>1</w:t>
            </w:r>
          </w:p>
        </w:tc>
        <w:tc>
          <w:tcPr>
            <w:tcW w:w="1438" w:type="pct"/>
          </w:tcPr>
          <w:p w14:paraId="6ACD9B25" w14:textId="3786EB71" w:rsidR="00DD3288" w:rsidRPr="00730729" w:rsidRDefault="00DD3288" w:rsidP="00186CEF">
            <w:pPr>
              <w:spacing w:before="120"/>
              <w:jc w:val="center"/>
            </w:pPr>
          </w:p>
        </w:tc>
        <w:tc>
          <w:tcPr>
            <w:tcW w:w="1551" w:type="pct"/>
            <w:shd w:val="clear" w:color="auto" w:fill="auto"/>
          </w:tcPr>
          <w:p w14:paraId="6CC5DB8A" w14:textId="06EC6FBA" w:rsidR="00DD3288" w:rsidRPr="00730729" w:rsidRDefault="00DD3288" w:rsidP="00186CEF">
            <w:pPr>
              <w:spacing w:before="120"/>
              <w:jc w:val="center"/>
            </w:pPr>
          </w:p>
        </w:tc>
        <w:tc>
          <w:tcPr>
            <w:tcW w:w="1264" w:type="pct"/>
          </w:tcPr>
          <w:p w14:paraId="7D843C22" w14:textId="1FA7E442" w:rsidR="00DD3288" w:rsidRPr="00730729" w:rsidRDefault="00DD3288" w:rsidP="00186CEF">
            <w:pPr>
              <w:spacing w:before="120"/>
              <w:jc w:val="center"/>
            </w:pPr>
          </w:p>
        </w:tc>
      </w:tr>
      <w:tr w:rsidR="00DD3288" w:rsidRPr="00730729" w14:paraId="62FBFD72" w14:textId="77777777" w:rsidTr="007631D7">
        <w:trPr>
          <w:trHeight w:val="208"/>
        </w:trPr>
        <w:tc>
          <w:tcPr>
            <w:tcW w:w="747" w:type="pct"/>
            <w:tcBorders>
              <w:bottom w:val="single" w:sz="4" w:space="0" w:color="auto"/>
            </w:tcBorders>
          </w:tcPr>
          <w:p w14:paraId="10B77518" w14:textId="77777777" w:rsidR="00DD3288" w:rsidRPr="00730729" w:rsidRDefault="00DD3288" w:rsidP="00186CEF">
            <w:pPr>
              <w:spacing w:before="120"/>
              <w:jc w:val="center"/>
            </w:pPr>
            <w:r>
              <w:t>2</w:t>
            </w:r>
          </w:p>
        </w:tc>
        <w:tc>
          <w:tcPr>
            <w:tcW w:w="1438" w:type="pct"/>
            <w:tcBorders>
              <w:bottom w:val="single" w:sz="4" w:space="0" w:color="auto"/>
            </w:tcBorders>
          </w:tcPr>
          <w:p w14:paraId="6913E4CB" w14:textId="68E3A86E" w:rsidR="00DD3288" w:rsidRPr="00730729" w:rsidRDefault="00DD3288" w:rsidP="00186CEF">
            <w:pPr>
              <w:spacing w:before="120"/>
              <w:jc w:val="center"/>
            </w:pPr>
          </w:p>
        </w:tc>
        <w:tc>
          <w:tcPr>
            <w:tcW w:w="1551" w:type="pct"/>
            <w:tcBorders>
              <w:bottom w:val="single" w:sz="4" w:space="0" w:color="auto"/>
            </w:tcBorders>
          </w:tcPr>
          <w:p w14:paraId="3B3D4019" w14:textId="6957D06C" w:rsidR="00DD3288" w:rsidRPr="00730729" w:rsidRDefault="00DD3288" w:rsidP="00186CEF">
            <w:pPr>
              <w:spacing w:before="120"/>
              <w:jc w:val="center"/>
            </w:pPr>
          </w:p>
        </w:tc>
        <w:tc>
          <w:tcPr>
            <w:tcW w:w="1264" w:type="pct"/>
            <w:tcBorders>
              <w:bottom w:val="single" w:sz="4" w:space="0" w:color="auto"/>
            </w:tcBorders>
          </w:tcPr>
          <w:p w14:paraId="37D0DEB1" w14:textId="4E0322B8" w:rsidR="00DD3288" w:rsidRPr="00730729" w:rsidRDefault="00DD3288" w:rsidP="00186CEF">
            <w:pPr>
              <w:spacing w:before="120"/>
              <w:jc w:val="center"/>
            </w:pPr>
          </w:p>
        </w:tc>
      </w:tr>
      <w:tr w:rsidR="00DD3288" w:rsidRPr="00730729" w14:paraId="059B0D07" w14:textId="77777777" w:rsidTr="007631D7">
        <w:trPr>
          <w:trHeight w:val="208"/>
        </w:trPr>
        <w:tc>
          <w:tcPr>
            <w:tcW w:w="747" w:type="pct"/>
            <w:tcBorders>
              <w:top w:val="single" w:sz="4" w:space="0" w:color="auto"/>
              <w:left w:val="single" w:sz="4" w:space="0" w:color="auto"/>
              <w:bottom w:val="single" w:sz="4" w:space="0" w:color="auto"/>
              <w:right w:val="single" w:sz="4" w:space="0" w:color="auto"/>
            </w:tcBorders>
          </w:tcPr>
          <w:p w14:paraId="7836F3C0" w14:textId="77777777" w:rsidR="00DD3288" w:rsidRPr="00730729" w:rsidRDefault="00DD3288" w:rsidP="00186CEF">
            <w:pPr>
              <w:spacing w:before="120"/>
              <w:jc w:val="center"/>
            </w:pPr>
            <w:r>
              <w:t>3</w:t>
            </w:r>
          </w:p>
        </w:tc>
        <w:tc>
          <w:tcPr>
            <w:tcW w:w="1438" w:type="pct"/>
            <w:tcBorders>
              <w:top w:val="single" w:sz="4" w:space="0" w:color="auto"/>
              <w:left w:val="single" w:sz="4" w:space="0" w:color="auto"/>
              <w:bottom w:val="single" w:sz="4" w:space="0" w:color="auto"/>
              <w:right w:val="single" w:sz="4" w:space="0" w:color="auto"/>
            </w:tcBorders>
          </w:tcPr>
          <w:p w14:paraId="6F31F7D2" w14:textId="64FB4A8A" w:rsidR="00DD3288" w:rsidRPr="00730729" w:rsidRDefault="00DD3288" w:rsidP="00186CEF">
            <w:pPr>
              <w:spacing w:before="120"/>
              <w:jc w:val="center"/>
            </w:pPr>
          </w:p>
        </w:tc>
        <w:tc>
          <w:tcPr>
            <w:tcW w:w="1551" w:type="pct"/>
            <w:tcBorders>
              <w:top w:val="single" w:sz="4" w:space="0" w:color="auto"/>
              <w:left w:val="single" w:sz="4" w:space="0" w:color="auto"/>
              <w:bottom w:val="single" w:sz="4" w:space="0" w:color="auto"/>
              <w:right w:val="single" w:sz="4" w:space="0" w:color="auto"/>
            </w:tcBorders>
          </w:tcPr>
          <w:p w14:paraId="6AFD22DB" w14:textId="1B1A8F61" w:rsidR="00DD3288" w:rsidRPr="00730729" w:rsidRDefault="00DD3288" w:rsidP="00186CEF">
            <w:pPr>
              <w:spacing w:before="120"/>
              <w:jc w:val="center"/>
            </w:pPr>
          </w:p>
        </w:tc>
        <w:tc>
          <w:tcPr>
            <w:tcW w:w="1264" w:type="pct"/>
            <w:tcBorders>
              <w:top w:val="single" w:sz="4" w:space="0" w:color="auto"/>
              <w:left w:val="single" w:sz="4" w:space="0" w:color="auto"/>
              <w:bottom w:val="single" w:sz="4" w:space="0" w:color="auto"/>
              <w:right w:val="single" w:sz="4" w:space="0" w:color="auto"/>
            </w:tcBorders>
          </w:tcPr>
          <w:p w14:paraId="0C2F173C" w14:textId="00C18511" w:rsidR="00DD3288" w:rsidRPr="00730729" w:rsidRDefault="00DD3288" w:rsidP="00186CEF">
            <w:pPr>
              <w:spacing w:before="120"/>
              <w:jc w:val="center"/>
            </w:pPr>
          </w:p>
        </w:tc>
      </w:tr>
      <w:tr w:rsidR="00DD3288" w:rsidRPr="00730729" w14:paraId="5C7C56DF" w14:textId="77777777" w:rsidTr="007631D7">
        <w:trPr>
          <w:trHeight w:val="234"/>
        </w:trPr>
        <w:tc>
          <w:tcPr>
            <w:tcW w:w="747" w:type="pct"/>
            <w:tcBorders>
              <w:top w:val="single" w:sz="4" w:space="0" w:color="auto"/>
            </w:tcBorders>
          </w:tcPr>
          <w:p w14:paraId="284F69CF" w14:textId="77777777" w:rsidR="00DD3288" w:rsidRPr="00730729" w:rsidRDefault="00DD3288" w:rsidP="00186CEF">
            <w:pPr>
              <w:spacing w:before="120"/>
              <w:jc w:val="center"/>
            </w:pPr>
            <w:r>
              <w:t>4</w:t>
            </w:r>
          </w:p>
        </w:tc>
        <w:tc>
          <w:tcPr>
            <w:tcW w:w="1438" w:type="pct"/>
            <w:tcBorders>
              <w:top w:val="single" w:sz="4" w:space="0" w:color="auto"/>
            </w:tcBorders>
          </w:tcPr>
          <w:p w14:paraId="099B00BF" w14:textId="302338EB" w:rsidR="00DD3288" w:rsidRPr="00730729" w:rsidRDefault="00DD3288" w:rsidP="00186CEF">
            <w:pPr>
              <w:spacing w:before="120"/>
              <w:jc w:val="center"/>
            </w:pPr>
          </w:p>
        </w:tc>
        <w:tc>
          <w:tcPr>
            <w:tcW w:w="1551" w:type="pct"/>
            <w:tcBorders>
              <w:top w:val="single" w:sz="4" w:space="0" w:color="auto"/>
            </w:tcBorders>
          </w:tcPr>
          <w:p w14:paraId="1A784AFF" w14:textId="76016F99" w:rsidR="00DD3288" w:rsidRPr="00730729" w:rsidRDefault="00DD3288" w:rsidP="00186CEF">
            <w:pPr>
              <w:spacing w:before="120"/>
              <w:jc w:val="center"/>
            </w:pPr>
          </w:p>
        </w:tc>
        <w:tc>
          <w:tcPr>
            <w:tcW w:w="1264" w:type="pct"/>
            <w:tcBorders>
              <w:top w:val="single" w:sz="4" w:space="0" w:color="auto"/>
            </w:tcBorders>
          </w:tcPr>
          <w:p w14:paraId="13E1E78A" w14:textId="17676E5C" w:rsidR="00DD3288" w:rsidRPr="00730729" w:rsidRDefault="00DD3288" w:rsidP="00186CEF">
            <w:pPr>
              <w:spacing w:before="120"/>
              <w:jc w:val="center"/>
            </w:pPr>
          </w:p>
        </w:tc>
      </w:tr>
    </w:tbl>
    <w:p w14:paraId="223C7E9B" w14:textId="5B2F9D91" w:rsidR="006E4EF9" w:rsidRPr="00113A61" w:rsidRDefault="006E4EF9" w:rsidP="00611A8D">
      <w:pPr>
        <w:tabs>
          <w:tab w:val="left" w:pos="1032"/>
        </w:tabs>
      </w:pPr>
    </w:p>
    <w:sectPr w:rsidR="006E4EF9" w:rsidRPr="00113A61" w:rsidSect="00113A61">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4AF1" w14:textId="77777777" w:rsidR="005C0EA8" w:rsidRDefault="005C0EA8">
      <w:r>
        <w:separator/>
      </w:r>
    </w:p>
  </w:endnote>
  <w:endnote w:type="continuationSeparator" w:id="0">
    <w:p w14:paraId="6F6849DA" w14:textId="77777777" w:rsidR="005C0EA8" w:rsidRDefault="005C0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e Mono">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8F3D6" w14:textId="77777777" w:rsidR="00611A8D" w:rsidRDefault="00611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BFC4" w14:textId="77777777" w:rsidR="00611A8D" w:rsidRDefault="00611A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79A8" w14:textId="77777777" w:rsidR="00611A8D" w:rsidRDefault="00611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CAD91" w14:textId="77777777" w:rsidR="005C0EA8" w:rsidRDefault="005C0EA8" w:rsidP="004902ED">
      <w:pPr>
        <w:framePr w:wrap="around" w:vAnchor="text" w:hAnchor="margin" w:xAlign="outside" w:y="1"/>
      </w:pPr>
      <w:r>
        <w:fldChar w:fldCharType="begin"/>
      </w:r>
      <w:r>
        <w:instrText xml:space="preserve">PAGE  </w:instrText>
      </w:r>
      <w:r>
        <w:fldChar w:fldCharType="separate"/>
      </w:r>
      <w:r>
        <w:t>19</w:t>
      </w:r>
      <w:r>
        <w:fldChar w:fldCharType="end"/>
      </w:r>
    </w:p>
    <w:p w14:paraId="33DB77EE" w14:textId="77777777" w:rsidR="005C0EA8" w:rsidRDefault="005C0EA8" w:rsidP="004902ED">
      <w:pPr>
        <w:framePr w:wrap="around" w:vAnchor="text" w:hAnchor="margin" w:xAlign="outside" w:y="1"/>
        <w:ind w:right="360" w:firstLine="360"/>
      </w:pPr>
      <w:r>
        <w:fldChar w:fldCharType="begin"/>
      </w:r>
      <w:r>
        <w:instrText xml:space="preserve">PAGE  </w:instrText>
      </w:r>
      <w:r>
        <w:fldChar w:fldCharType="separate"/>
      </w:r>
      <w:r>
        <w:t>19</w:t>
      </w:r>
      <w:r>
        <w:fldChar w:fldCharType="end"/>
      </w:r>
    </w:p>
    <w:p w14:paraId="0594C0CD" w14:textId="77777777" w:rsidR="005C0EA8" w:rsidRDefault="005C0EA8" w:rsidP="004902ED">
      <w:pPr>
        <w:ind w:right="360" w:firstLine="360"/>
      </w:pPr>
      <w:r>
        <w:separator/>
      </w:r>
    </w:p>
  </w:footnote>
  <w:footnote w:type="continuationSeparator" w:id="0">
    <w:p w14:paraId="61CDDF24" w14:textId="77777777" w:rsidR="005C0EA8" w:rsidRDefault="005C0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A6866" w14:textId="77777777" w:rsidR="00E7781E" w:rsidRPr="00D1330A" w:rsidRDefault="00E7781E"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4810F" w14:textId="409022CF" w:rsidR="00E7781E" w:rsidRPr="009E2169" w:rsidRDefault="00611A8D" w:rsidP="002644B7">
    <w:pPr>
      <w:pStyle w:val="Header"/>
      <w:rPr>
        <w:color w:val="F78D26" w:themeColor="accent2"/>
      </w:rPr>
    </w:pPr>
    <w:r>
      <w:rPr>
        <w:color w:val="F78D26" w:themeColor="accent2"/>
      </w:rPr>
      <w:t>Student</w:t>
    </w:r>
    <w:r w:rsidR="00E7781E"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66DDF" w14:textId="77777777" w:rsidR="00E7781E" w:rsidRPr="00054B83" w:rsidRDefault="00E7781E"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1BE87E27" wp14:editId="413C51F2">
          <wp:simplePos x="0" y="0"/>
          <wp:positionH relativeFrom="column">
            <wp:posOffset>-914400</wp:posOffset>
          </wp:positionH>
          <wp:positionV relativeFrom="paragraph">
            <wp:posOffset>-95250</wp:posOffset>
          </wp:positionV>
          <wp:extent cx="7780655" cy="4572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42207819" wp14:editId="72AC1FFC">
          <wp:simplePos x="0" y="0"/>
          <wp:positionH relativeFrom="column">
            <wp:posOffset>4838700</wp:posOffset>
          </wp:positionH>
          <wp:positionV relativeFrom="paragraph">
            <wp:posOffset>184150</wp:posOffset>
          </wp:positionV>
          <wp:extent cx="1097280" cy="274320"/>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5053FCA2" wp14:editId="410FB6E2">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6C66F0" w14:textId="56AEAC3D" w:rsidR="00E7781E" w:rsidRPr="00277E45" w:rsidRDefault="00E7781E"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Newton’s Laws of Motion</w:t>
                          </w:r>
                        </w:p>
                        <w:p w14:paraId="6DB5DBF4" w14:textId="6D0E1BF2" w:rsidR="00E7781E" w:rsidRPr="00277E45" w:rsidRDefault="00611A8D"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E7781E"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53FCA2"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46C66F0" w14:textId="56AEAC3D" w:rsidR="00E7781E" w:rsidRPr="00277E45" w:rsidRDefault="00E7781E"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Pr>
                        <w:rFonts w:asciiTheme="majorHAnsi" w:hAnsiTheme="majorHAnsi" w:cstheme="majorHAnsi"/>
                        <w:b/>
                        <w:color w:val="FFFFFF" w:themeColor="background1"/>
                        <w:sz w:val="28"/>
                        <w:szCs w:val="28"/>
                      </w:rPr>
                      <w:t>Newton’s Laws of Motion</w:t>
                    </w:r>
                  </w:p>
                  <w:p w14:paraId="6DB5DBF4" w14:textId="6D0E1BF2" w:rsidR="00E7781E" w:rsidRPr="00277E45" w:rsidRDefault="00611A8D"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E7781E"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12E7C263" wp14:editId="4296497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58060C"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119D66C5"/>
    <w:multiLevelType w:val="multilevel"/>
    <w:tmpl w:val="700E4D24"/>
    <w:numStyleLink w:val="bulletsflush"/>
  </w:abstractNum>
  <w:abstractNum w:abstractNumId="2"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4" w15:restartNumberingAfterBreak="0">
    <w:nsid w:val="2A5D7AC2"/>
    <w:multiLevelType w:val="multilevel"/>
    <w:tmpl w:val="700E4D24"/>
    <w:numStyleLink w:val="bulletsflush"/>
  </w:abstractNum>
  <w:abstractNum w:abstractNumId="5"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83F7F64"/>
    <w:multiLevelType w:val="multilevel"/>
    <w:tmpl w:val="700E4D24"/>
    <w:numStyleLink w:val="bulletsflush"/>
  </w:abstractNum>
  <w:abstractNum w:abstractNumId="7"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8"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F677453"/>
    <w:multiLevelType w:val="multilevel"/>
    <w:tmpl w:val="74D69606"/>
    <w:numStyleLink w:val="numbers"/>
  </w:abstractNum>
  <w:abstractNum w:abstractNumId="10" w15:restartNumberingAfterBreak="0">
    <w:nsid w:val="559B62F9"/>
    <w:multiLevelType w:val="multilevel"/>
    <w:tmpl w:val="700E4D24"/>
    <w:numStyleLink w:val="bulletsflush"/>
  </w:abstractNum>
  <w:abstractNum w:abstractNumId="11"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7"/>
  </w:num>
  <w:num w:numId="4">
    <w:abstractNumId w:val="2"/>
  </w:num>
  <w:num w:numId="5">
    <w:abstractNumId w:val="3"/>
  </w:num>
  <w:num w:numId="6">
    <w:abstractNumId w:val="4"/>
  </w:num>
  <w:num w:numId="7">
    <w:abstractNumId w:val="1"/>
  </w:num>
  <w:num w:numId="8">
    <w:abstractNumId w:val="9"/>
  </w:num>
  <w:num w:numId="9">
    <w:abstractNumId w:val="10"/>
  </w:num>
  <w:num w:numId="10">
    <w:abstractNumId w:val="0"/>
  </w:num>
  <w:num w:numId="11">
    <w:abstractNumId w:val="1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EF9"/>
    <w:rsid w:val="000002A2"/>
    <w:rsid w:val="00003626"/>
    <w:rsid w:val="00003BA1"/>
    <w:rsid w:val="00004845"/>
    <w:rsid w:val="0000693C"/>
    <w:rsid w:val="00006D91"/>
    <w:rsid w:val="00010EAE"/>
    <w:rsid w:val="00011D02"/>
    <w:rsid w:val="00011E44"/>
    <w:rsid w:val="00013779"/>
    <w:rsid w:val="00016696"/>
    <w:rsid w:val="00017202"/>
    <w:rsid w:val="000206FE"/>
    <w:rsid w:val="00022F0E"/>
    <w:rsid w:val="00023932"/>
    <w:rsid w:val="00027482"/>
    <w:rsid w:val="0003018B"/>
    <w:rsid w:val="000301AA"/>
    <w:rsid w:val="000304C3"/>
    <w:rsid w:val="0003103C"/>
    <w:rsid w:val="00031EC3"/>
    <w:rsid w:val="00032E6C"/>
    <w:rsid w:val="00033036"/>
    <w:rsid w:val="000337A6"/>
    <w:rsid w:val="000366E5"/>
    <w:rsid w:val="00036F46"/>
    <w:rsid w:val="0004040F"/>
    <w:rsid w:val="000432A1"/>
    <w:rsid w:val="00043E86"/>
    <w:rsid w:val="00044381"/>
    <w:rsid w:val="00045D6B"/>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6089"/>
    <w:rsid w:val="0007730D"/>
    <w:rsid w:val="00077EB6"/>
    <w:rsid w:val="00081202"/>
    <w:rsid w:val="000817F0"/>
    <w:rsid w:val="00081D1C"/>
    <w:rsid w:val="00083ADD"/>
    <w:rsid w:val="00090A1F"/>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6E35"/>
    <w:rsid w:val="000B7E81"/>
    <w:rsid w:val="000C02D9"/>
    <w:rsid w:val="000C2708"/>
    <w:rsid w:val="000C408A"/>
    <w:rsid w:val="000C600C"/>
    <w:rsid w:val="000C666B"/>
    <w:rsid w:val="000C7017"/>
    <w:rsid w:val="000D2581"/>
    <w:rsid w:val="000D4F36"/>
    <w:rsid w:val="000D56A4"/>
    <w:rsid w:val="000D5C5B"/>
    <w:rsid w:val="000D7314"/>
    <w:rsid w:val="000E1114"/>
    <w:rsid w:val="000E1D45"/>
    <w:rsid w:val="000E3C55"/>
    <w:rsid w:val="000E3DCC"/>
    <w:rsid w:val="000E424C"/>
    <w:rsid w:val="000E4D11"/>
    <w:rsid w:val="000E5C6A"/>
    <w:rsid w:val="000E680F"/>
    <w:rsid w:val="000E78B5"/>
    <w:rsid w:val="000E799E"/>
    <w:rsid w:val="000F5444"/>
    <w:rsid w:val="000F5B56"/>
    <w:rsid w:val="000F65DC"/>
    <w:rsid w:val="000F7A4D"/>
    <w:rsid w:val="000F7FF1"/>
    <w:rsid w:val="00100179"/>
    <w:rsid w:val="001006CF"/>
    <w:rsid w:val="00105303"/>
    <w:rsid w:val="0011024E"/>
    <w:rsid w:val="00111AC8"/>
    <w:rsid w:val="00113A61"/>
    <w:rsid w:val="001153B8"/>
    <w:rsid w:val="00116133"/>
    <w:rsid w:val="00117C9F"/>
    <w:rsid w:val="001249A5"/>
    <w:rsid w:val="00124CC5"/>
    <w:rsid w:val="00124CF8"/>
    <w:rsid w:val="001253CB"/>
    <w:rsid w:val="00127382"/>
    <w:rsid w:val="00127923"/>
    <w:rsid w:val="001309D5"/>
    <w:rsid w:val="00130F25"/>
    <w:rsid w:val="001315A1"/>
    <w:rsid w:val="00131CD1"/>
    <w:rsid w:val="001352C0"/>
    <w:rsid w:val="00135735"/>
    <w:rsid w:val="00136C18"/>
    <w:rsid w:val="00136C25"/>
    <w:rsid w:val="00141429"/>
    <w:rsid w:val="00144CA0"/>
    <w:rsid w:val="001503F0"/>
    <w:rsid w:val="0015065F"/>
    <w:rsid w:val="00150C8D"/>
    <w:rsid w:val="0015235E"/>
    <w:rsid w:val="00152A8E"/>
    <w:rsid w:val="00152C35"/>
    <w:rsid w:val="00154E93"/>
    <w:rsid w:val="0015519E"/>
    <w:rsid w:val="001559A9"/>
    <w:rsid w:val="00160671"/>
    <w:rsid w:val="001628BC"/>
    <w:rsid w:val="00162F4C"/>
    <w:rsid w:val="00170E76"/>
    <w:rsid w:val="001711D5"/>
    <w:rsid w:val="00171BFF"/>
    <w:rsid w:val="00172367"/>
    <w:rsid w:val="00173CB3"/>
    <w:rsid w:val="00174B69"/>
    <w:rsid w:val="001815B8"/>
    <w:rsid w:val="00182970"/>
    <w:rsid w:val="00182A59"/>
    <w:rsid w:val="00186CEF"/>
    <w:rsid w:val="0019029F"/>
    <w:rsid w:val="0019101A"/>
    <w:rsid w:val="001918F7"/>
    <w:rsid w:val="00197749"/>
    <w:rsid w:val="00197C4D"/>
    <w:rsid w:val="001A2D1C"/>
    <w:rsid w:val="001A30CA"/>
    <w:rsid w:val="001A48CE"/>
    <w:rsid w:val="001A51BF"/>
    <w:rsid w:val="001A51F1"/>
    <w:rsid w:val="001A5581"/>
    <w:rsid w:val="001A5ECF"/>
    <w:rsid w:val="001A7D82"/>
    <w:rsid w:val="001B5713"/>
    <w:rsid w:val="001B73C0"/>
    <w:rsid w:val="001B795C"/>
    <w:rsid w:val="001B7ADA"/>
    <w:rsid w:val="001C2B72"/>
    <w:rsid w:val="001C373E"/>
    <w:rsid w:val="001C38CF"/>
    <w:rsid w:val="001C65EC"/>
    <w:rsid w:val="001C6F41"/>
    <w:rsid w:val="001C724E"/>
    <w:rsid w:val="001D08F3"/>
    <w:rsid w:val="001D0DF5"/>
    <w:rsid w:val="001D17B1"/>
    <w:rsid w:val="001D1AB1"/>
    <w:rsid w:val="001D1AD0"/>
    <w:rsid w:val="001D1C8E"/>
    <w:rsid w:val="001D3FB2"/>
    <w:rsid w:val="001D401C"/>
    <w:rsid w:val="001D45BD"/>
    <w:rsid w:val="001D5126"/>
    <w:rsid w:val="001E07AD"/>
    <w:rsid w:val="001E22BB"/>
    <w:rsid w:val="001E2374"/>
    <w:rsid w:val="001E3E95"/>
    <w:rsid w:val="001E40AD"/>
    <w:rsid w:val="001E6BA9"/>
    <w:rsid w:val="001E7131"/>
    <w:rsid w:val="001E7443"/>
    <w:rsid w:val="001F3E8C"/>
    <w:rsid w:val="001F51A8"/>
    <w:rsid w:val="001F62C7"/>
    <w:rsid w:val="001F6B0A"/>
    <w:rsid w:val="001F79A4"/>
    <w:rsid w:val="002001D5"/>
    <w:rsid w:val="0020070F"/>
    <w:rsid w:val="00200B2E"/>
    <w:rsid w:val="002030DF"/>
    <w:rsid w:val="002031F2"/>
    <w:rsid w:val="00204093"/>
    <w:rsid w:val="00205084"/>
    <w:rsid w:val="00205345"/>
    <w:rsid w:val="00206952"/>
    <w:rsid w:val="00207C0C"/>
    <w:rsid w:val="002117B2"/>
    <w:rsid w:val="00211802"/>
    <w:rsid w:val="0021186F"/>
    <w:rsid w:val="002119A7"/>
    <w:rsid w:val="00211F97"/>
    <w:rsid w:val="00213043"/>
    <w:rsid w:val="0021733D"/>
    <w:rsid w:val="00217DC1"/>
    <w:rsid w:val="00221CF2"/>
    <w:rsid w:val="00223D56"/>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015"/>
    <w:rsid w:val="0024130A"/>
    <w:rsid w:val="00242457"/>
    <w:rsid w:val="00244851"/>
    <w:rsid w:val="00245219"/>
    <w:rsid w:val="00247E3E"/>
    <w:rsid w:val="00247FCB"/>
    <w:rsid w:val="00250127"/>
    <w:rsid w:val="002514B7"/>
    <w:rsid w:val="002543EE"/>
    <w:rsid w:val="002601FB"/>
    <w:rsid w:val="00260202"/>
    <w:rsid w:val="00260822"/>
    <w:rsid w:val="002621FF"/>
    <w:rsid w:val="00262987"/>
    <w:rsid w:val="00262EBF"/>
    <w:rsid w:val="002644B7"/>
    <w:rsid w:val="00264D72"/>
    <w:rsid w:val="002677B2"/>
    <w:rsid w:val="00270FA0"/>
    <w:rsid w:val="00271349"/>
    <w:rsid w:val="00271872"/>
    <w:rsid w:val="00273391"/>
    <w:rsid w:val="002770AA"/>
    <w:rsid w:val="002773BC"/>
    <w:rsid w:val="00277E45"/>
    <w:rsid w:val="00282FB3"/>
    <w:rsid w:val="00283548"/>
    <w:rsid w:val="002862E4"/>
    <w:rsid w:val="00287E96"/>
    <w:rsid w:val="00291EF6"/>
    <w:rsid w:val="00294A5A"/>
    <w:rsid w:val="002959EE"/>
    <w:rsid w:val="00296A5D"/>
    <w:rsid w:val="002973EE"/>
    <w:rsid w:val="002A25FE"/>
    <w:rsid w:val="002A286F"/>
    <w:rsid w:val="002A443B"/>
    <w:rsid w:val="002A588C"/>
    <w:rsid w:val="002A5AD0"/>
    <w:rsid w:val="002A6878"/>
    <w:rsid w:val="002B250D"/>
    <w:rsid w:val="002B2868"/>
    <w:rsid w:val="002B3570"/>
    <w:rsid w:val="002B405B"/>
    <w:rsid w:val="002B446B"/>
    <w:rsid w:val="002B6030"/>
    <w:rsid w:val="002B709E"/>
    <w:rsid w:val="002B7ABC"/>
    <w:rsid w:val="002C0BD9"/>
    <w:rsid w:val="002C1CE3"/>
    <w:rsid w:val="002C3EC8"/>
    <w:rsid w:val="002C5F46"/>
    <w:rsid w:val="002C627F"/>
    <w:rsid w:val="002C62A1"/>
    <w:rsid w:val="002C63C5"/>
    <w:rsid w:val="002C6572"/>
    <w:rsid w:val="002D0A8F"/>
    <w:rsid w:val="002D59D3"/>
    <w:rsid w:val="002D7C48"/>
    <w:rsid w:val="002D7C4E"/>
    <w:rsid w:val="002E1B7A"/>
    <w:rsid w:val="002E328E"/>
    <w:rsid w:val="002E3A3E"/>
    <w:rsid w:val="002E5325"/>
    <w:rsid w:val="002F36F2"/>
    <w:rsid w:val="002F39B9"/>
    <w:rsid w:val="002F4F8A"/>
    <w:rsid w:val="002F5747"/>
    <w:rsid w:val="002F597B"/>
    <w:rsid w:val="002F5F72"/>
    <w:rsid w:val="002F684D"/>
    <w:rsid w:val="002F7127"/>
    <w:rsid w:val="00302B9D"/>
    <w:rsid w:val="003041F0"/>
    <w:rsid w:val="00305E42"/>
    <w:rsid w:val="00310173"/>
    <w:rsid w:val="0031326D"/>
    <w:rsid w:val="00313329"/>
    <w:rsid w:val="003144AD"/>
    <w:rsid w:val="00314F07"/>
    <w:rsid w:val="0031554F"/>
    <w:rsid w:val="0031595D"/>
    <w:rsid w:val="00315B29"/>
    <w:rsid w:val="00316B07"/>
    <w:rsid w:val="00322903"/>
    <w:rsid w:val="003239B7"/>
    <w:rsid w:val="00324E3D"/>
    <w:rsid w:val="0032501A"/>
    <w:rsid w:val="00325838"/>
    <w:rsid w:val="00326101"/>
    <w:rsid w:val="003264F8"/>
    <w:rsid w:val="003300EF"/>
    <w:rsid w:val="00330EC3"/>
    <w:rsid w:val="0033123D"/>
    <w:rsid w:val="00336E80"/>
    <w:rsid w:val="0034190E"/>
    <w:rsid w:val="00342765"/>
    <w:rsid w:val="0034327B"/>
    <w:rsid w:val="0034454A"/>
    <w:rsid w:val="003449BC"/>
    <w:rsid w:val="00345088"/>
    <w:rsid w:val="00345193"/>
    <w:rsid w:val="00345E04"/>
    <w:rsid w:val="00347B8E"/>
    <w:rsid w:val="0035021E"/>
    <w:rsid w:val="0035117D"/>
    <w:rsid w:val="00352296"/>
    <w:rsid w:val="00354239"/>
    <w:rsid w:val="003547F6"/>
    <w:rsid w:val="00355243"/>
    <w:rsid w:val="00363B9B"/>
    <w:rsid w:val="0036431D"/>
    <w:rsid w:val="00367FBD"/>
    <w:rsid w:val="00370BDA"/>
    <w:rsid w:val="00371362"/>
    <w:rsid w:val="003719E3"/>
    <w:rsid w:val="00375A7E"/>
    <w:rsid w:val="00376F19"/>
    <w:rsid w:val="00384238"/>
    <w:rsid w:val="003866C2"/>
    <w:rsid w:val="00390228"/>
    <w:rsid w:val="00391311"/>
    <w:rsid w:val="00391EB2"/>
    <w:rsid w:val="00392276"/>
    <w:rsid w:val="00392AA5"/>
    <w:rsid w:val="003960B8"/>
    <w:rsid w:val="003962C9"/>
    <w:rsid w:val="003A03F0"/>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1187"/>
    <w:rsid w:val="003C2A7F"/>
    <w:rsid w:val="003C2E46"/>
    <w:rsid w:val="003C6515"/>
    <w:rsid w:val="003C68B2"/>
    <w:rsid w:val="003D135D"/>
    <w:rsid w:val="003D1CC5"/>
    <w:rsid w:val="003D2D65"/>
    <w:rsid w:val="003D4BCB"/>
    <w:rsid w:val="003D53E5"/>
    <w:rsid w:val="003D6E72"/>
    <w:rsid w:val="003D72A5"/>
    <w:rsid w:val="003E3385"/>
    <w:rsid w:val="003E3946"/>
    <w:rsid w:val="003E59C3"/>
    <w:rsid w:val="003E6BA0"/>
    <w:rsid w:val="003E6D01"/>
    <w:rsid w:val="003E7E7F"/>
    <w:rsid w:val="003F035B"/>
    <w:rsid w:val="003F4A18"/>
    <w:rsid w:val="003F558C"/>
    <w:rsid w:val="004005DB"/>
    <w:rsid w:val="00401A78"/>
    <w:rsid w:val="00402FDE"/>
    <w:rsid w:val="00403B3B"/>
    <w:rsid w:val="00403D8A"/>
    <w:rsid w:val="0040477F"/>
    <w:rsid w:val="00405B21"/>
    <w:rsid w:val="00406A3B"/>
    <w:rsid w:val="004074E8"/>
    <w:rsid w:val="00407B77"/>
    <w:rsid w:val="00416806"/>
    <w:rsid w:val="00417928"/>
    <w:rsid w:val="00422528"/>
    <w:rsid w:val="00425364"/>
    <w:rsid w:val="00426AA7"/>
    <w:rsid w:val="00427347"/>
    <w:rsid w:val="00430151"/>
    <w:rsid w:val="00430C90"/>
    <w:rsid w:val="0043322F"/>
    <w:rsid w:val="00435E0D"/>
    <w:rsid w:val="00436821"/>
    <w:rsid w:val="00440E86"/>
    <w:rsid w:val="0044116D"/>
    <w:rsid w:val="00444E03"/>
    <w:rsid w:val="00445D6D"/>
    <w:rsid w:val="00445DB4"/>
    <w:rsid w:val="004463FE"/>
    <w:rsid w:val="00446F5C"/>
    <w:rsid w:val="004471BB"/>
    <w:rsid w:val="00447418"/>
    <w:rsid w:val="00447906"/>
    <w:rsid w:val="00451FF5"/>
    <w:rsid w:val="00452DE4"/>
    <w:rsid w:val="00461B61"/>
    <w:rsid w:val="00463731"/>
    <w:rsid w:val="0047124D"/>
    <w:rsid w:val="004718AF"/>
    <w:rsid w:val="00471AA2"/>
    <w:rsid w:val="00471CF4"/>
    <w:rsid w:val="0047223F"/>
    <w:rsid w:val="004745DB"/>
    <w:rsid w:val="00475722"/>
    <w:rsid w:val="00480DA3"/>
    <w:rsid w:val="00481AFB"/>
    <w:rsid w:val="0048440F"/>
    <w:rsid w:val="00484FD3"/>
    <w:rsid w:val="004864F3"/>
    <w:rsid w:val="004902ED"/>
    <w:rsid w:val="004923A6"/>
    <w:rsid w:val="00494B58"/>
    <w:rsid w:val="00496E4C"/>
    <w:rsid w:val="004979FE"/>
    <w:rsid w:val="004A037D"/>
    <w:rsid w:val="004A0EBB"/>
    <w:rsid w:val="004A1E2A"/>
    <w:rsid w:val="004A2153"/>
    <w:rsid w:val="004A2B78"/>
    <w:rsid w:val="004A3FFC"/>
    <w:rsid w:val="004A72D5"/>
    <w:rsid w:val="004B181D"/>
    <w:rsid w:val="004B2156"/>
    <w:rsid w:val="004B35AC"/>
    <w:rsid w:val="004B46B9"/>
    <w:rsid w:val="004B6C2E"/>
    <w:rsid w:val="004B70D6"/>
    <w:rsid w:val="004C62BA"/>
    <w:rsid w:val="004C69BA"/>
    <w:rsid w:val="004C69E1"/>
    <w:rsid w:val="004D00F2"/>
    <w:rsid w:val="004D0173"/>
    <w:rsid w:val="004D4C6C"/>
    <w:rsid w:val="004D5261"/>
    <w:rsid w:val="004D6182"/>
    <w:rsid w:val="004D7361"/>
    <w:rsid w:val="004D7CEF"/>
    <w:rsid w:val="004E2C93"/>
    <w:rsid w:val="004E3CA1"/>
    <w:rsid w:val="004E4576"/>
    <w:rsid w:val="004E4A4C"/>
    <w:rsid w:val="004E5AB6"/>
    <w:rsid w:val="004E6CC0"/>
    <w:rsid w:val="004E75A0"/>
    <w:rsid w:val="004F020A"/>
    <w:rsid w:val="004F1361"/>
    <w:rsid w:val="004F2B85"/>
    <w:rsid w:val="004F52FD"/>
    <w:rsid w:val="0050017A"/>
    <w:rsid w:val="005026CF"/>
    <w:rsid w:val="00502F2C"/>
    <w:rsid w:val="005061F7"/>
    <w:rsid w:val="00507080"/>
    <w:rsid w:val="005078CF"/>
    <w:rsid w:val="0050792F"/>
    <w:rsid w:val="00510D3C"/>
    <w:rsid w:val="00511D15"/>
    <w:rsid w:val="005123AF"/>
    <w:rsid w:val="00512C34"/>
    <w:rsid w:val="00512CEE"/>
    <w:rsid w:val="005133EA"/>
    <w:rsid w:val="005143B5"/>
    <w:rsid w:val="00517494"/>
    <w:rsid w:val="0051759A"/>
    <w:rsid w:val="005234A5"/>
    <w:rsid w:val="00525064"/>
    <w:rsid w:val="005252B8"/>
    <w:rsid w:val="00526922"/>
    <w:rsid w:val="00526EE5"/>
    <w:rsid w:val="005271AC"/>
    <w:rsid w:val="0053143D"/>
    <w:rsid w:val="00532E06"/>
    <w:rsid w:val="005358C4"/>
    <w:rsid w:val="005360DF"/>
    <w:rsid w:val="005360E3"/>
    <w:rsid w:val="00540593"/>
    <w:rsid w:val="00540B5A"/>
    <w:rsid w:val="00540BD1"/>
    <w:rsid w:val="00541EAE"/>
    <w:rsid w:val="00542379"/>
    <w:rsid w:val="00544FFD"/>
    <w:rsid w:val="005460D1"/>
    <w:rsid w:val="005462A7"/>
    <w:rsid w:val="00546CF4"/>
    <w:rsid w:val="00546ED1"/>
    <w:rsid w:val="00550865"/>
    <w:rsid w:val="005555B8"/>
    <w:rsid w:val="00555D54"/>
    <w:rsid w:val="00556F8C"/>
    <w:rsid w:val="005618A0"/>
    <w:rsid w:val="00563CE3"/>
    <w:rsid w:val="00564436"/>
    <w:rsid w:val="0056471E"/>
    <w:rsid w:val="005654DE"/>
    <w:rsid w:val="00573618"/>
    <w:rsid w:val="0058113E"/>
    <w:rsid w:val="005818C5"/>
    <w:rsid w:val="00582B21"/>
    <w:rsid w:val="00584260"/>
    <w:rsid w:val="00586396"/>
    <w:rsid w:val="005864C5"/>
    <w:rsid w:val="0058768E"/>
    <w:rsid w:val="00591207"/>
    <w:rsid w:val="00591C4B"/>
    <w:rsid w:val="00592131"/>
    <w:rsid w:val="005930A9"/>
    <w:rsid w:val="00593486"/>
    <w:rsid w:val="00593823"/>
    <w:rsid w:val="00593D27"/>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0EA8"/>
    <w:rsid w:val="005C1150"/>
    <w:rsid w:val="005C51D6"/>
    <w:rsid w:val="005C6839"/>
    <w:rsid w:val="005C7A9A"/>
    <w:rsid w:val="005D1910"/>
    <w:rsid w:val="005D3AFD"/>
    <w:rsid w:val="005D4EAE"/>
    <w:rsid w:val="005E0C0B"/>
    <w:rsid w:val="005E152D"/>
    <w:rsid w:val="005E156F"/>
    <w:rsid w:val="005E3FE8"/>
    <w:rsid w:val="005E440F"/>
    <w:rsid w:val="005E481F"/>
    <w:rsid w:val="005E7D44"/>
    <w:rsid w:val="005F187D"/>
    <w:rsid w:val="005F1974"/>
    <w:rsid w:val="005F3673"/>
    <w:rsid w:val="005F3949"/>
    <w:rsid w:val="005F588B"/>
    <w:rsid w:val="005F7F62"/>
    <w:rsid w:val="005F7FD3"/>
    <w:rsid w:val="0060099B"/>
    <w:rsid w:val="00602DAF"/>
    <w:rsid w:val="00604E2C"/>
    <w:rsid w:val="0060521C"/>
    <w:rsid w:val="0060639F"/>
    <w:rsid w:val="00607620"/>
    <w:rsid w:val="006076E8"/>
    <w:rsid w:val="006117F0"/>
    <w:rsid w:val="00611A8D"/>
    <w:rsid w:val="006155C3"/>
    <w:rsid w:val="00617CEC"/>
    <w:rsid w:val="006206C0"/>
    <w:rsid w:val="006207D9"/>
    <w:rsid w:val="0062173C"/>
    <w:rsid w:val="006247CD"/>
    <w:rsid w:val="0062596C"/>
    <w:rsid w:val="00626BBB"/>
    <w:rsid w:val="00631E65"/>
    <w:rsid w:val="006321B4"/>
    <w:rsid w:val="00632CE4"/>
    <w:rsid w:val="00632E28"/>
    <w:rsid w:val="00637400"/>
    <w:rsid w:val="006436D3"/>
    <w:rsid w:val="00645C87"/>
    <w:rsid w:val="00645E41"/>
    <w:rsid w:val="00650C7A"/>
    <w:rsid w:val="00661BFD"/>
    <w:rsid w:val="00662142"/>
    <w:rsid w:val="006627AC"/>
    <w:rsid w:val="0066318F"/>
    <w:rsid w:val="0066749C"/>
    <w:rsid w:val="006725C0"/>
    <w:rsid w:val="006728CE"/>
    <w:rsid w:val="00676110"/>
    <w:rsid w:val="00677523"/>
    <w:rsid w:val="006812F4"/>
    <w:rsid w:val="00682813"/>
    <w:rsid w:val="00683BCD"/>
    <w:rsid w:val="006840F6"/>
    <w:rsid w:val="00684EDD"/>
    <w:rsid w:val="006867BE"/>
    <w:rsid w:val="006869DB"/>
    <w:rsid w:val="00687E06"/>
    <w:rsid w:val="006904EE"/>
    <w:rsid w:val="006916FE"/>
    <w:rsid w:val="00691B58"/>
    <w:rsid w:val="00696E87"/>
    <w:rsid w:val="006A075A"/>
    <w:rsid w:val="006A0CA1"/>
    <w:rsid w:val="006A1D73"/>
    <w:rsid w:val="006A6A4D"/>
    <w:rsid w:val="006B0750"/>
    <w:rsid w:val="006B268F"/>
    <w:rsid w:val="006B27A4"/>
    <w:rsid w:val="006B37F3"/>
    <w:rsid w:val="006B57F3"/>
    <w:rsid w:val="006B627B"/>
    <w:rsid w:val="006C120B"/>
    <w:rsid w:val="006C21CD"/>
    <w:rsid w:val="006C25A9"/>
    <w:rsid w:val="006C2E71"/>
    <w:rsid w:val="006C60F5"/>
    <w:rsid w:val="006C6132"/>
    <w:rsid w:val="006C7172"/>
    <w:rsid w:val="006C7FAA"/>
    <w:rsid w:val="006D1F9D"/>
    <w:rsid w:val="006D23B1"/>
    <w:rsid w:val="006D297B"/>
    <w:rsid w:val="006D5083"/>
    <w:rsid w:val="006D57C8"/>
    <w:rsid w:val="006D617B"/>
    <w:rsid w:val="006D7096"/>
    <w:rsid w:val="006E18EF"/>
    <w:rsid w:val="006E2638"/>
    <w:rsid w:val="006E2CC7"/>
    <w:rsid w:val="006E42CB"/>
    <w:rsid w:val="006E43D3"/>
    <w:rsid w:val="006E4BB6"/>
    <w:rsid w:val="006E4C7D"/>
    <w:rsid w:val="006E4EF9"/>
    <w:rsid w:val="006E78BF"/>
    <w:rsid w:val="006F0F93"/>
    <w:rsid w:val="006F2BB2"/>
    <w:rsid w:val="006F4875"/>
    <w:rsid w:val="006F5EDF"/>
    <w:rsid w:val="006F6238"/>
    <w:rsid w:val="006F784A"/>
    <w:rsid w:val="006F7AFF"/>
    <w:rsid w:val="00701AE7"/>
    <w:rsid w:val="00703832"/>
    <w:rsid w:val="00706A7B"/>
    <w:rsid w:val="00710003"/>
    <w:rsid w:val="00710F4B"/>
    <w:rsid w:val="00713ADE"/>
    <w:rsid w:val="00713F08"/>
    <w:rsid w:val="00715E91"/>
    <w:rsid w:val="00716316"/>
    <w:rsid w:val="007175EE"/>
    <w:rsid w:val="0072323F"/>
    <w:rsid w:val="00723C5E"/>
    <w:rsid w:val="0072711C"/>
    <w:rsid w:val="00727D28"/>
    <w:rsid w:val="00735189"/>
    <w:rsid w:val="00736537"/>
    <w:rsid w:val="00736E85"/>
    <w:rsid w:val="00741268"/>
    <w:rsid w:val="00742DBF"/>
    <w:rsid w:val="00746365"/>
    <w:rsid w:val="0074749A"/>
    <w:rsid w:val="00751840"/>
    <w:rsid w:val="007529AA"/>
    <w:rsid w:val="00752FEF"/>
    <w:rsid w:val="0075378B"/>
    <w:rsid w:val="00755E0C"/>
    <w:rsid w:val="0076029B"/>
    <w:rsid w:val="007608D9"/>
    <w:rsid w:val="007631D7"/>
    <w:rsid w:val="007637C1"/>
    <w:rsid w:val="0076520A"/>
    <w:rsid w:val="00765755"/>
    <w:rsid w:val="00767ED0"/>
    <w:rsid w:val="0077475F"/>
    <w:rsid w:val="00775E15"/>
    <w:rsid w:val="007804CF"/>
    <w:rsid w:val="00783BAB"/>
    <w:rsid w:val="00787359"/>
    <w:rsid w:val="0079124C"/>
    <w:rsid w:val="00792960"/>
    <w:rsid w:val="0079605E"/>
    <w:rsid w:val="007A0DBC"/>
    <w:rsid w:val="007A2AE6"/>
    <w:rsid w:val="007A4403"/>
    <w:rsid w:val="007A4632"/>
    <w:rsid w:val="007A4DC1"/>
    <w:rsid w:val="007A694C"/>
    <w:rsid w:val="007B0473"/>
    <w:rsid w:val="007B13B3"/>
    <w:rsid w:val="007B2232"/>
    <w:rsid w:val="007B2A40"/>
    <w:rsid w:val="007B5380"/>
    <w:rsid w:val="007B57FC"/>
    <w:rsid w:val="007B64C4"/>
    <w:rsid w:val="007B7955"/>
    <w:rsid w:val="007C1221"/>
    <w:rsid w:val="007C22C4"/>
    <w:rsid w:val="007C3025"/>
    <w:rsid w:val="007C666B"/>
    <w:rsid w:val="007C7A54"/>
    <w:rsid w:val="007D0801"/>
    <w:rsid w:val="007D08B0"/>
    <w:rsid w:val="007D1F9D"/>
    <w:rsid w:val="007D3177"/>
    <w:rsid w:val="007D3A15"/>
    <w:rsid w:val="007D4919"/>
    <w:rsid w:val="007D6BBD"/>
    <w:rsid w:val="007E3EDE"/>
    <w:rsid w:val="007E41AC"/>
    <w:rsid w:val="007E4E1C"/>
    <w:rsid w:val="007E5DC9"/>
    <w:rsid w:val="007E6E27"/>
    <w:rsid w:val="007F12EB"/>
    <w:rsid w:val="007F184C"/>
    <w:rsid w:val="007F3273"/>
    <w:rsid w:val="007F3F43"/>
    <w:rsid w:val="007F4BBF"/>
    <w:rsid w:val="007F6B54"/>
    <w:rsid w:val="007F7086"/>
    <w:rsid w:val="007F7638"/>
    <w:rsid w:val="007F7EB9"/>
    <w:rsid w:val="00800F39"/>
    <w:rsid w:val="008067B5"/>
    <w:rsid w:val="008070DD"/>
    <w:rsid w:val="00807C12"/>
    <w:rsid w:val="0081108D"/>
    <w:rsid w:val="008111D2"/>
    <w:rsid w:val="0081201F"/>
    <w:rsid w:val="00814B5B"/>
    <w:rsid w:val="00814B9C"/>
    <w:rsid w:val="00814E48"/>
    <w:rsid w:val="00815B11"/>
    <w:rsid w:val="0081602B"/>
    <w:rsid w:val="00817665"/>
    <w:rsid w:val="0082072C"/>
    <w:rsid w:val="008212A1"/>
    <w:rsid w:val="00821460"/>
    <w:rsid w:val="008227A8"/>
    <w:rsid w:val="00823422"/>
    <w:rsid w:val="0082387B"/>
    <w:rsid w:val="00823B22"/>
    <w:rsid w:val="00825D3E"/>
    <w:rsid w:val="00830344"/>
    <w:rsid w:val="008337F9"/>
    <w:rsid w:val="0083453C"/>
    <w:rsid w:val="00834D7B"/>
    <w:rsid w:val="00835DB2"/>
    <w:rsid w:val="00836A37"/>
    <w:rsid w:val="0083709C"/>
    <w:rsid w:val="008408D9"/>
    <w:rsid w:val="00841FB5"/>
    <w:rsid w:val="00841FC1"/>
    <w:rsid w:val="0084331F"/>
    <w:rsid w:val="00843AA2"/>
    <w:rsid w:val="0084421E"/>
    <w:rsid w:val="00844A7A"/>
    <w:rsid w:val="008455AC"/>
    <w:rsid w:val="00846587"/>
    <w:rsid w:val="008477FC"/>
    <w:rsid w:val="00850B6F"/>
    <w:rsid w:val="00852077"/>
    <w:rsid w:val="0085215D"/>
    <w:rsid w:val="00854C5F"/>
    <w:rsid w:val="00854DB7"/>
    <w:rsid w:val="0085704E"/>
    <w:rsid w:val="00857466"/>
    <w:rsid w:val="008632E1"/>
    <w:rsid w:val="0086593E"/>
    <w:rsid w:val="008662D2"/>
    <w:rsid w:val="00866EC3"/>
    <w:rsid w:val="008703F4"/>
    <w:rsid w:val="00873F8D"/>
    <w:rsid w:val="0087405C"/>
    <w:rsid w:val="00877AEB"/>
    <w:rsid w:val="008832B4"/>
    <w:rsid w:val="008849A2"/>
    <w:rsid w:val="00885E7A"/>
    <w:rsid w:val="00886873"/>
    <w:rsid w:val="00887015"/>
    <w:rsid w:val="00890E89"/>
    <w:rsid w:val="00891E2A"/>
    <w:rsid w:val="00893944"/>
    <w:rsid w:val="00895CB4"/>
    <w:rsid w:val="00897F55"/>
    <w:rsid w:val="008A2EB4"/>
    <w:rsid w:val="008A3F45"/>
    <w:rsid w:val="008B0EA9"/>
    <w:rsid w:val="008B4A56"/>
    <w:rsid w:val="008B71F1"/>
    <w:rsid w:val="008C074C"/>
    <w:rsid w:val="008C12E6"/>
    <w:rsid w:val="008C17B0"/>
    <w:rsid w:val="008C25A9"/>
    <w:rsid w:val="008C2BDA"/>
    <w:rsid w:val="008C315D"/>
    <w:rsid w:val="008C6776"/>
    <w:rsid w:val="008C6B11"/>
    <w:rsid w:val="008D065C"/>
    <w:rsid w:val="008D0A93"/>
    <w:rsid w:val="008D34FF"/>
    <w:rsid w:val="008D44D4"/>
    <w:rsid w:val="008D5496"/>
    <w:rsid w:val="008D57AD"/>
    <w:rsid w:val="008D7C9A"/>
    <w:rsid w:val="008E0E7B"/>
    <w:rsid w:val="008E5593"/>
    <w:rsid w:val="008E5A4C"/>
    <w:rsid w:val="008E7216"/>
    <w:rsid w:val="008F2122"/>
    <w:rsid w:val="008F2F46"/>
    <w:rsid w:val="008F3BA6"/>
    <w:rsid w:val="008F45C0"/>
    <w:rsid w:val="008F4FEA"/>
    <w:rsid w:val="008F5534"/>
    <w:rsid w:val="008F558E"/>
    <w:rsid w:val="008F7EB1"/>
    <w:rsid w:val="00902A4D"/>
    <w:rsid w:val="00902C6A"/>
    <w:rsid w:val="00904667"/>
    <w:rsid w:val="00904C6A"/>
    <w:rsid w:val="009057FD"/>
    <w:rsid w:val="0090638D"/>
    <w:rsid w:val="00906514"/>
    <w:rsid w:val="00906D29"/>
    <w:rsid w:val="00907A18"/>
    <w:rsid w:val="0091210B"/>
    <w:rsid w:val="00915523"/>
    <w:rsid w:val="00916694"/>
    <w:rsid w:val="009166CF"/>
    <w:rsid w:val="00917403"/>
    <w:rsid w:val="00920A72"/>
    <w:rsid w:val="00920F9F"/>
    <w:rsid w:val="00921869"/>
    <w:rsid w:val="00922B91"/>
    <w:rsid w:val="00922EC9"/>
    <w:rsid w:val="009247FC"/>
    <w:rsid w:val="00925E36"/>
    <w:rsid w:val="009277AB"/>
    <w:rsid w:val="009311C5"/>
    <w:rsid w:val="00932EB3"/>
    <w:rsid w:val="00933806"/>
    <w:rsid w:val="00934163"/>
    <w:rsid w:val="00934ADA"/>
    <w:rsid w:val="00934FE6"/>
    <w:rsid w:val="00936E3C"/>
    <w:rsid w:val="00937258"/>
    <w:rsid w:val="00937400"/>
    <w:rsid w:val="009404DD"/>
    <w:rsid w:val="009427DB"/>
    <w:rsid w:val="009450BA"/>
    <w:rsid w:val="00945787"/>
    <w:rsid w:val="00946643"/>
    <w:rsid w:val="00947023"/>
    <w:rsid w:val="00947E95"/>
    <w:rsid w:val="009504AE"/>
    <w:rsid w:val="009514A6"/>
    <w:rsid w:val="0095289D"/>
    <w:rsid w:val="009534FB"/>
    <w:rsid w:val="0095405E"/>
    <w:rsid w:val="00955AC2"/>
    <w:rsid w:val="009568F3"/>
    <w:rsid w:val="009650F5"/>
    <w:rsid w:val="0096540F"/>
    <w:rsid w:val="00965797"/>
    <w:rsid w:val="0096709C"/>
    <w:rsid w:val="0096753D"/>
    <w:rsid w:val="00967689"/>
    <w:rsid w:val="009717D9"/>
    <w:rsid w:val="00974080"/>
    <w:rsid w:val="00977E81"/>
    <w:rsid w:val="00981AB4"/>
    <w:rsid w:val="009829C3"/>
    <w:rsid w:val="0098606F"/>
    <w:rsid w:val="00987BC4"/>
    <w:rsid w:val="009909F2"/>
    <w:rsid w:val="00993FA7"/>
    <w:rsid w:val="00996C90"/>
    <w:rsid w:val="00997915"/>
    <w:rsid w:val="009A1041"/>
    <w:rsid w:val="009A1640"/>
    <w:rsid w:val="009A658D"/>
    <w:rsid w:val="009B7669"/>
    <w:rsid w:val="009B7BA2"/>
    <w:rsid w:val="009C0872"/>
    <w:rsid w:val="009C52EA"/>
    <w:rsid w:val="009C5B96"/>
    <w:rsid w:val="009C5FBA"/>
    <w:rsid w:val="009C607C"/>
    <w:rsid w:val="009C7230"/>
    <w:rsid w:val="009D2386"/>
    <w:rsid w:val="009D29FE"/>
    <w:rsid w:val="009D36C7"/>
    <w:rsid w:val="009D6696"/>
    <w:rsid w:val="009D7549"/>
    <w:rsid w:val="009D75F1"/>
    <w:rsid w:val="009E01AF"/>
    <w:rsid w:val="009E0847"/>
    <w:rsid w:val="009E1544"/>
    <w:rsid w:val="009E210A"/>
    <w:rsid w:val="009E2169"/>
    <w:rsid w:val="009E2ABC"/>
    <w:rsid w:val="009E2D39"/>
    <w:rsid w:val="009E3432"/>
    <w:rsid w:val="009E37BA"/>
    <w:rsid w:val="009E49EB"/>
    <w:rsid w:val="009E5146"/>
    <w:rsid w:val="009E6B78"/>
    <w:rsid w:val="009F1073"/>
    <w:rsid w:val="009F129B"/>
    <w:rsid w:val="009F1508"/>
    <w:rsid w:val="009F1673"/>
    <w:rsid w:val="009F1A2B"/>
    <w:rsid w:val="009F2209"/>
    <w:rsid w:val="009F256C"/>
    <w:rsid w:val="009F2A56"/>
    <w:rsid w:val="009F37EC"/>
    <w:rsid w:val="009F6420"/>
    <w:rsid w:val="00A007C7"/>
    <w:rsid w:val="00A016BE"/>
    <w:rsid w:val="00A040B5"/>
    <w:rsid w:val="00A05303"/>
    <w:rsid w:val="00A054B2"/>
    <w:rsid w:val="00A07B1B"/>
    <w:rsid w:val="00A12A69"/>
    <w:rsid w:val="00A12F53"/>
    <w:rsid w:val="00A1486F"/>
    <w:rsid w:val="00A157E2"/>
    <w:rsid w:val="00A15D04"/>
    <w:rsid w:val="00A17283"/>
    <w:rsid w:val="00A204FF"/>
    <w:rsid w:val="00A20EFB"/>
    <w:rsid w:val="00A22371"/>
    <w:rsid w:val="00A2245E"/>
    <w:rsid w:val="00A23D29"/>
    <w:rsid w:val="00A24317"/>
    <w:rsid w:val="00A24AC3"/>
    <w:rsid w:val="00A25D56"/>
    <w:rsid w:val="00A25E6D"/>
    <w:rsid w:val="00A26ACB"/>
    <w:rsid w:val="00A30C9F"/>
    <w:rsid w:val="00A33388"/>
    <w:rsid w:val="00A3610B"/>
    <w:rsid w:val="00A36C71"/>
    <w:rsid w:val="00A42CC2"/>
    <w:rsid w:val="00A42FFB"/>
    <w:rsid w:val="00A4445F"/>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C94"/>
    <w:rsid w:val="00A90CFC"/>
    <w:rsid w:val="00A93993"/>
    <w:rsid w:val="00A9646A"/>
    <w:rsid w:val="00A9662D"/>
    <w:rsid w:val="00A9774E"/>
    <w:rsid w:val="00AA0163"/>
    <w:rsid w:val="00AA01CD"/>
    <w:rsid w:val="00AA0A23"/>
    <w:rsid w:val="00AA0FB4"/>
    <w:rsid w:val="00AA207E"/>
    <w:rsid w:val="00AA3512"/>
    <w:rsid w:val="00AA4D30"/>
    <w:rsid w:val="00AA685E"/>
    <w:rsid w:val="00AB1108"/>
    <w:rsid w:val="00AB24A2"/>
    <w:rsid w:val="00AB3256"/>
    <w:rsid w:val="00AB53A0"/>
    <w:rsid w:val="00AC08F1"/>
    <w:rsid w:val="00AC1CC7"/>
    <w:rsid w:val="00AC3529"/>
    <w:rsid w:val="00AC7DEA"/>
    <w:rsid w:val="00AD01A0"/>
    <w:rsid w:val="00AD1893"/>
    <w:rsid w:val="00AD1D9D"/>
    <w:rsid w:val="00AD4928"/>
    <w:rsid w:val="00AD7AA3"/>
    <w:rsid w:val="00AE025A"/>
    <w:rsid w:val="00AE0A85"/>
    <w:rsid w:val="00AE225C"/>
    <w:rsid w:val="00AE2FDC"/>
    <w:rsid w:val="00AE5520"/>
    <w:rsid w:val="00AE7256"/>
    <w:rsid w:val="00AF309F"/>
    <w:rsid w:val="00AF394C"/>
    <w:rsid w:val="00AF412D"/>
    <w:rsid w:val="00AF49D5"/>
    <w:rsid w:val="00AF55A3"/>
    <w:rsid w:val="00AF7AEF"/>
    <w:rsid w:val="00B0022D"/>
    <w:rsid w:val="00B077A2"/>
    <w:rsid w:val="00B11F59"/>
    <w:rsid w:val="00B1244F"/>
    <w:rsid w:val="00B1303F"/>
    <w:rsid w:val="00B21AE4"/>
    <w:rsid w:val="00B21F83"/>
    <w:rsid w:val="00B22075"/>
    <w:rsid w:val="00B220A2"/>
    <w:rsid w:val="00B22888"/>
    <w:rsid w:val="00B2496E"/>
    <w:rsid w:val="00B258F6"/>
    <w:rsid w:val="00B27364"/>
    <w:rsid w:val="00B2784F"/>
    <w:rsid w:val="00B30914"/>
    <w:rsid w:val="00B312D9"/>
    <w:rsid w:val="00B318BF"/>
    <w:rsid w:val="00B33535"/>
    <w:rsid w:val="00B34612"/>
    <w:rsid w:val="00B36BFB"/>
    <w:rsid w:val="00B42B00"/>
    <w:rsid w:val="00B43194"/>
    <w:rsid w:val="00B4444B"/>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C39"/>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1042"/>
    <w:rsid w:val="00BB2CFD"/>
    <w:rsid w:val="00BB2EE7"/>
    <w:rsid w:val="00BB3746"/>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5B17"/>
    <w:rsid w:val="00C068EA"/>
    <w:rsid w:val="00C06D05"/>
    <w:rsid w:val="00C13379"/>
    <w:rsid w:val="00C13824"/>
    <w:rsid w:val="00C15710"/>
    <w:rsid w:val="00C163B7"/>
    <w:rsid w:val="00C20A72"/>
    <w:rsid w:val="00C21C4C"/>
    <w:rsid w:val="00C233F1"/>
    <w:rsid w:val="00C235D2"/>
    <w:rsid w:val="00C23B66"/>
    <w:rsid w:val="00C259BF"/>
    <w:rsid w:val="00C26A03"/>
    <w:rsid w:val="00C279D9"/>
    <w:rsid w:val="00C310CA"/>
    <w:rsid w:val="00C31894"/>
    <w:rsid w:val="00C33A55"/>
    <w:rsid w:val="00C348CE"/>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1D2"/>
    <w:rsid w:val="00C6678E"/>
    <w:rsid w:val="00C66B5C"/>
    <w:rsid w:val="00C67691"/>
    <w:rsid w:val="00C72E20"/>
    <w:rsid w:val="00C7303C"/>
    <w:rsid w:val="00C737DE"/>
    <w:rsid w:val="00C75B7C"/>
    <w:rsid w:val="00C77766"/>
    <w:rsid w:val="00C801A2"/>
    <w:rsid w:val="00C80654"/>
    <w:rsid w:val="00C84088"/>
    <w:rsid w:val="00C85148"/>
    <w:rsid w:val="00C851C1"/>
    <w:rsid w:val="00C876DB"/>
    <w:rsid w:val="00C90C10"/>
    <w:rsid w:val="00C91D92"/>
    <w:rsid w:val="00C94B01"/>
    <w:rsid w:val="00C94DC8"/>
    <w:rsid w:val="00C950BD"/>
    <w:rsid w:val="00C95E49"/>
    <w:rsid w:val="00C96D33"/>
    <w:rsid w:val="00C96DFE"/>
    <w:rsid w:val="00C97133"/>
    <w:rsid w:val="00CA07F9"/>
    <w:rsid w:val="00CA1761"/>
    <w:rsid w:val="00CA4E67"/>
    <w:rsid w:val="00CA5833"/>
    <w:rsid w:val="00CA62F1"/>
    <w:rsid w:val="00CA6FF6"/>
    <w:rsid w:val="00CB0EF7"/>
    <w:rsid w:val="00CB171F"/>
    <w:rsid w:val="00CB24F4"/>
    <w:rsid w:val="00CB261B"/>
    <w:rsid w:val="00CB274D"/>
    <w:rsid w:val="00CB319D"/>
    <w:rsid w:val="00CB5822"/>
    <w:rsid w:val="00CC00EE"/>
    <w:rsid w:val="00CC081C"/>
    <w:rsid w:val="00CC0EE8"/>
    <w:rsid w:val="00CC2327"/>
    <w:rsid w:val="00CC5091"/>
    <w:rsid w:val="00CC5D8D"/>
    <w:rsid w:val="00CC674A"/>
    <w:rsid w:val="00CC6B80"/>
    <w:rsid w:val="00CC7175"/>
    <w:rsid w:val="00CC7765"/>
    <w:rsid w:val="00CD020C"/>
    <w:rsid w:val="00CD1117"/>
    <w:rsid w:val="00CD3CCD"/>
    <w:rsid w:val="00CD49A8"/>
    <w:rsid w:val="00CE1B73"/>
    <w:rsid w:val="00CE26DB"/>
    <w:rsid w:val="00CE39F8"/>
    <w:rsid w:val="00CE4AA8"/>
    <w:rsid w:val="00CF0294"/>
    <w:rsid w:val="00CF095A"/>
    <w:rsid w:val="00CF2F69"/>
    <w:rsid w:val="00CF492A"/>
    <w:rsid w:val="00CF5836"/>
    <w:rsid w:val="00CF7F38"/>
    <w:rsid w:val="00D001F4"/>
    <w:rsid w:val="00D0167E"/>
    <w:rsid w:val="00D02CE8"/>
    <w:rsid w:val="00D046EF"/>
    <w:rsid w:val="00D0512D"/>
    <w:rsid w:val="00D06C82"/>
    <w:rsid w:val="00D06DCE"/>
    <w:rsid w:val="00D06ED8"/>
    <w:rsid w:val="00D10634"/>
    <w:rsid w:val="00D119B9"/>
    <w:rsid w:val="00D11B0C"/>
    <w:rsid w:val="00D11ED0"/>
    <w:rsid w:val="00D154C0"/>
    <w:rsid w:val="00D22FE9"/>
    <w:rsid w:val="00D23430"/>
    <w:rsid w:val="00D246F4"/>
    <w:rsid w:val="00D25A85"/>
    <w:rsid w:val="00D269A8"/>
    <w:rsid w:val="00D30D11"/>
    <w:rsid w:val="00D30E06"/>
    <w:rsid w:val="00D31129"/>
    <w:rsid w:val="00D31505"/>
    <w:rsid w:val="00D3269F"/>
    <w:rsid w:val="00D334CF"/>
    <w:rsid w:val="00D33F8C"/>
    <w:rsid w:val="00D34711"/>
    <w:rsid w:val="00D3741C"/>
    <w:rsid w:val="00D40058"/>
    <w:rsid w:val="00D40A37"/>
    <w:rsid w:val="00D420C4"/>
    <w:rsid w:val="00D45380"/>
    <w:rsid w:val="00D4571E"/>
    <w:rsid w:val="00D46CC0"/>
    <w:rsid w:val="00D50B4C"/>
    <w:rsid w:val="00D515B4"/>
    <w:rsid w:val="00D54995"/>
    <w:rsid w:val="00D55063"/>
    <w:rsid w:val="00D57717"/>
    <w:rsid w:val="00D61EC9"/>
    <w:rsid w:val="00D65885"/>
    <w:rsid w:val="00D65AC1"/>
    <w:rsid w:val="00D66D90"/>
    <w:rsid w:val="00D67594"/>
    <w:rsid w:val="00D67EBF"/>
    <w:rsid w:val="00D70273"/>
    <w:rsid w:val="00D7051B"/>
    <w:rsid w:val="00D716D0"/>
    <w:rsid w:val="00D72BC1"/>
    <w:rsid w:val="00D7304C"/>
    <w:rsid w:val="00D73BBF"/>
    <w:rsid w:val="00D75B60"/>
    <w:rsid w:val="00D80106"/>
    <w:rsid w:val="00D80AA3"/>
    <w:rsid w:val="00D82996"/>
    <w:rsid w:val="00D832AF"/>
    <w:rsid w:val="00D84E10"/>
    <w:rsid w:val="00D90819"/>
    <w:rsid w:val="00D90D2B"/>
    <w:rsid w:val="00D91631"/>
    <w:rsid w:val="00D92225"/>
    <w:rsid w:val="00D92C1F"/>
    <w:rsid w:val="00D92EE3"/>
    <w:rsid w:val="00D951BB"/>
    <w:rsid w:val="00D96776"/>
    <w:rsid w:val="00D9759F"/>
    <w:rsid w:val="00D9762A"/>
    <w:rsid w:val="00DA0D4D"/>
    <w:rsid w:val="00DA22E7"/>
    <w:rsid w:val="00DA3CCC"/>
    <w:rsid w:val="00DA51E9"/>
    <w:rsid w:val="00DA6CF6"/>
    <w:rsid w:val="00DA79FE"/>
    <w:rsid w:val="00DB09B4"/>
    <w:rsid w:val="00DB0A4A"/>
    <w:rsid w:val="00DB0E19"/>
    <w:rsid w:val="00DB19DE"/>
    <w:rsid w:val="00DB2B2F"/>
    <w:rsid w:val="00DB3D46"/>
    <w:rsid w:val="00DB3EAC"/>
    <w:rsid w:val="00DB7017"/>
    <w:rsid w:val="00DB7D59"/>
    <w:rsid w:val="00DB7D71"/>
    <w:rsid w:val="00DB7EC1"/>
    <w:rsid w:val="00DC04A0"/>
    <w:rsid w:val="00DC101B"/>
    <w:rsid w:val="00DC1161"/>
    <w:rsid w:val="00DC2C25"/>
    <w:rsid w:val="00DC5957"/>
    <w:rsid w:val="00DC5F63"/>
    <w:rsid w:val="00DC6871"/>
    <w:rsid w:val="00DC76AE"/>
    <w:rsid w:val="00DD28A6"/>
    <w:rsid w:val="00DD3288"/>
    <w:rsid w:val="00DD3346"/>
    <w:rsid w:val="00DD47C7"/>
    <w:rsid w:val="00DD4B45"/>
    <w:rsid w:val="00DD5F59"/>
    <w:rsid w:val="00DD7A50"/>
    <w:rsid w:val="00DE1044"/>
    <w:rsid w:val="00DE2003"/>
    <w:rsid w:val="00DE4E44"/>
    <w:rsid w:val="00DE530C"/>
    <w:rsid w:val="00DF03C2"/>
    <w:rsid w:val="00DF0A5D"/>
    <w:rsid w:val="00DF0FEA"/>
    <w:rsid w:val="00DF135C"/>
    <w:rsid w:val="00DF19D0"/>
    <w:rsid w:val="00DF5537"/>
    <w:rsid w:val="00DF6163"/>
    <w:rsid w:val="00DF63E4"/>
    <w:rsid w:val="00E015AA"/>
    <w:rsid w:val="00E01EF2"/>
    <w:rsid w:val="00E0390E"/>
    <w:rsid w:val="00E056BD"/>
    <w:rsid w:val="00E05FED"/>
    <w:rsid w:val="00E062BD"/>
    <w:rsid w:val="00E10F8A"/>
    <w:rsid w:val="00E11EDF"/>
    <w:rsid w:val="00E125CE"/>
    <w:rsid w:val="00E13D96"/>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1301"/>
    <w:rsid w:val="00E41703"/>
    <w:rsid w:val="00E42BDE"/>
    <w:rsid w:val="00E4328A"/>
    <w:rsid w:val="00E43570"/>
    <w:rsid w:val="00E44C3A"/>
    <w:rsid w:val="00E460A5"/>
    <w:rsid w:val="00E4633A"/>
    <w:rsid w:val="00E47946"/>
    <w:rsid w:val="00E47FC1"/>
    <w:rsid w:val="00E522FE"/>
    <w:rsid w:val="00E541D2"/>
    <w:rsid w:val="00E54AE7"/>
    <w:rsid w:val="00E55517"/>
    <w:rsid w:val="00E57885"/>
    <w:rsid w:val="00E60937"/>
    <w:rsid w:val="00E61192"/>
    <w:rsid w:val="00E62003"/>
    <w:rsid w:val="00E62102"/>
    <w:rsid w:val="00E626FD"/>
    <w:rsid w:val="00E62B5F"/>
    <w:rsid w:val="00E630AF"/>
    <w:rsid w:val="00E63A95"/>
    <w:rsid w:val="00E6414C"/>
    <w:rsid w:val="00E641DE"/>
    <w:rsid w:val="00E655BA"/>
    <w:rsid w:val="00E67738"/>
    <w:rsid w:val="00E722CE"/>
    <w:rsid w:val="00E725BE"/>
    <w:rsid w:val="00E730F4"/>
    <w:rsid w:val="00E750D7"/>
    <w:rsid w:val="00E75578"/>
    <w:rsid w:val="00E75A35"/>
    <w:rsid w:val="00E77243"/>
    <w:rsid w:val="00E7781E"/>
    <w:rsid w:val="00E77A74"/>
    <w:rsid w:val="00E80D0C"/>
    <w:rsid w:val="00E82A6E"/>
    <w:rsid w:val="00E83FA8"/>
    <w:rsid w:val="00E851D8"/>
    <w:rsid w:val="00E90FFB"/>
    <w:rsid w:val="00E91DCE"/>
    <w:rsid w:val="00E9326F"/>
    <w:rsid w:val="00E95E89"/>
    <w:rsid w:val="00EA05F6"/>
    <w:rsid w:val="00EA0654"/>
    <w:rsid w:val="00EA188F"/>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E30"/>
    <w:rsid w:val="00ED0A25"/>
    <w:rsid w:val="00ED1FB0"/>
    <w:rsid w:val="00ED293B"/>
    <w:rsid w:val="00ED2D92"/>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3B4D"/>
    <w:rsid w:val="00F161C7"/>
    <w:rsid w:val="00F17181"/>
    <w:rsid w:val="00F17218"/>
    <w:rsid w:val="00F17893"/>
    <w:rsid w:val="00F17ED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CA"/>
    <w:rsid w:val="00F45ED7"/>
    <w:rsid w:val="00F45F64"/>
    <w:rsid w:val="00F4761C"/>
    <w:rsid w:val="00F51B5C"/>
    <w:rsid w:val="00F53D08"/>
    <w:rsid w:val="00F54407"/>
    <w:rsid w:val="00F552E3"/>
    <w:rsid w:val="00F601C4"/>
    <w:rsid w:val="00F61103"/>
    <w:rsid w:val="00F63B0B"/>
    <w:rsid w:val="00F656AF"/>
    <w:rsid w:val="00F65700"/>
    <w:rsid w:val="00F65D7D"/>
    <w:rsid w:val="00F739EA"/>
    <w:rsid w:val="00F73EDF"/>
    <w:rsid w:val="00F75867"/>
    <w:rsid w:val="00F75B21"/>
    <w:rsid w:val="00F75FDB"/>
    <w:rsid w:val="00F8069E"/>
    <w:rsid w:val="00F81956"/>
    <w:rsid w:val="00F83822"/>
    <w:rsid w:val="00F8440F"/>
    <w:rsid w:val="00F84629"/>
    <w:rsid w:val="00F86B4B"/>
    <w:rsid w:val="00F87B07"/>
    <w:rsid w:val="00F87BFE"/>
    <w:rsid w:val="00F9035F"/>
    <w:rsid w:val="00F91408"/>
    <w:rsid w:val="00F91487"/>
    <w:rsid w:val="00F91644"/>
    <w:rsid w:val="00F91817"/>
    <w:rsid w:val="00F94BB5"/>
    <w:rsid w:val="00F961A3"/>
    <w:rsid w:val="00FA0951"/>
    <w:rsid w:val="00FA0AFC"/>
    <w:rsid w:val="00FA1C1C"/>
    <w:rsid w:val="00FA2529"/>
    <w:rsid w:val="00FA2AFE"/>
    <w:rsid w:val="00FA2CD7"/>
    <w:rsid w:val="00FA49D1"/>
    <w:rsid w:val="00FA7C12"/>
    <w:rsid w:val="00FB154B"/>
    <w:rsid w:val="00FB17F5"/>
    <w:rsid w:val="00FB2C83"/>
    <w:rsid w:val="00FB3E98"/>
    <w:rsid w:val="00FB5D4A"/>
    <w:rsid w:val="00FB7F72"/>
    <w:rsid w:val="00FC0729"/>
    <w:rsid w:val="00FC0898"/>
    <w:rsid w:val="00FC4D79"/>
    <w:rsid w:val="00FC5C03"/>
    <w:rsid w:val="00FC5DAB"/>
    <w:rsid w:val="00FC61AA"/>
    <w:rsid w:val="00FC691F"/>
    <w:rsid w:val="00FC74CA"/>
    <w:rsid w:val="00FC79EA"/>
    <w:rsid w:val="00FD026F"/>
    <w:rsid w:val="00FD15D7"/>
    <w:rsid w:val="00FD1B29"/>
    <w:rsid w:val="00FD1F0E"/>
    <w:rsid w:val="00FD50C7"/>
    <w:rsid w:val="00FE1CAE"/>
    <w:rsid w:val="00FE3CE6"/>
    <w:rsid w:val="00FE4141"/>
    <w:rsid w:val="00FE448E"/>
    <w:rsid w:val="00FE5C7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5F502CEF-E8AE-4305-A379-8C187952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288"/>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guide%20shell%20Edgenuity.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NYTQRMT4MAHZ-2-47763</_dlc_DocId>
    <_dlc_DocIdUrl xmlns="8e8c147c-4a44-4efb-abf1-e3af25080dca">
      <Url>http://eportal.education2020.com/Curriculum/CSCI/_layouts/DocIdRedir.aspx?ID=NYTQRMT4MAHZ-2-47763</Url>
      <Description>NYTQRMT4MAHZ-2-47763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purl.org/dc/term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8e8c147c-4a44-4efb-abf1-e3af25080dca"/>
    <ds:schemaRef ds:uri="23c08e2c-2ed2-4c06-80fd-450e2664af30"/>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BF28303-FC34-4AA1-B220-3C34B8986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guide shell Edgenuity</Template>
  <TotalTime>0</TotalTime>
  <Pages>8</Pages>
  <Words>1280</Words>
  <Characters>7297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8560</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Michael Thomas</dc:creator>
  <cp:keywords>word template; lab</cp:keywords>
  <cp:lastModifiedBy>Janette Rickels</cp:lastModifiedBy>
  <cp:revision>2</cp:revision>
  <cp:lastPrinted>2014-03-21T22:01:00Z</cp:lastPrinted>
  <dcterms:created xsi:type="dcterms:W3CDTF">2019-03-26T16:54:00Z</dcterms:created>
  <dcterms:modified xsi:type="dcterms:W3CDTF">2019-03-26T16:54:00Z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0baa5f52-f581-4caf-9ec1-026c9e220de3</vt:lpwstr>
  </property>
  <property fmtid="{D5CDD505-2E9C-101B-9397-08002B2CF9AE}" pid="4" name="TaxKeyword">
    <vt:lpwstr>8268;#word template|e509681c-2a53-48c4-9e43-9883af6a85ed;#7229;#lab|b821b46e-a9de-403a-812d-d305b612c9b8</vt:lpwstr>
  </property>
</Properties>
</file>