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D2057E" w14:textId="494ABA29" w:rsidR="00895CB4" w:rsidRPr="001F0EB0" w:rsidRDefault="0062173C" w:rsidP="001F0EB0">
      <w:pPr>
        <w:pStyle w:val="Heading1"/>
        <w:jc w:val="both"/>
        <w:rPr>
          <w:rFonts w:ascii="Calibri" w:hAnsi="Calibri"/>
          <w:bCs/>
          <w:color w:val="auto"/>
          <w:szCs w:val="28"/>
        </w:rPr>
      </w:pPr>
      <w:r w:rsidRPr="001F0EB0">
        <w:rPr>
          <w:rFonts w:ascii="Calibri" w:hAnsi="Calibri"/>
          <w:bCs/>
          <w:color w:val="auto"/>
          <w:szCs w:val="28"/>
        </w:rPr>
        <w:t>Pre</w:t>
      </w:r>
      <w:r w:rsidR="00D42B34" w:rsidRPr="001F0EB0">
        <w:rPr>
          <w:rFonts w:ascii="Calibri" w:hAnsi="Calibri"/>
          <w:bCs/>
          <w:color w:val="auto"/>
          <w:szCs w:val="28"/>
        </w:rPr>
        <w:t>-</w:t>
      </w:r>
      <w:r w:rsidR="009B4B83" w:rsidRPr="001F0EB0">
        <w:rPr>
          <w:rFonts w:ascii="Calibri" w:hAnsi="Calibri"/>
          <w:bCs/>
          <w:color w:val="auto"/>
          <w:szCs w:val="28"/>
        </w:rPr>
        <w:t>L</w:t>
      </w:r>
      <w:r w:rsidR="00854DB7" w:rsidRPr="001F0EB0">
        <w:rPr>
          <w:rFonts w:ascii="Calibri" w:hAnsi="Calibri"/>
          <w:bCs/>
          <w:color w:val="auto"/>
          <w:szCs w:val="28"/>
        </w:rPr>
        <w:t>ab Information</w:t>
      </w:r>
    </w:p>
    <w:p w14:paraId="7AD2057F" w14:textId="272E3BCC" w:rsidR="00854DB7" w:rsidRPr="002F684D" w:rsidRDefault="00854DB7" w:rsidP="00C02C47">
      <w:pPr>
        <w:pStyle w:val="hanginglist"/>
        <w:ind w:left="1620" w:hanging="1620"/>
      </w:pPr>
      <w:r w:rsidRPr="002F684D">
        <w:t>Purpose</w:t>
      </w:r>
      <w:r w:rsidRPr="002F684D">
        <w:tab/>
      </w:r>
      <w:r w:rsidR="0076503E">
        <w:rPr>
          <w:b w:val="0"/>
        </w:rPr>
        <w:t>Explore</w:t>
      </w:r>
      <w:r w:rsidR="009A79E4">
        <w:rPr>
          <w:b w:val="0"/>
        </w:rPr>
        <w:t xml:space="preserve"> </w:t>
      </w:r>
      <w:r w:rsidR="004D6143">
        <w:rPr>
          <w:b w:val="0"/>
        </w:rPr>
        <w:t xml:space="preserve">the </w:t>
      </w:r>
      <w:r w:rsidR="00FB19B5">
        <w:rPr>
          <w:b w:val="0"/>
        </w:rPr>
        <w:t>relationship between the angle of incidence and the angle of refraction for a medi</w:t>
      </w:r>
      <w:r w:rsidR="00D54C2F">
        <w:rPr>
          <w:b w:val="0"/>
        </w:rPr>
        <w:t>um</w:t>
      </w:r>
      <w:r w:rsidRPr="002F684D">
        <w:rPr>
          <w:b w:val="0"/>
        </w:rPr>
        <w:t>.</w:t>
      </w:r>
    </w:p>
    <w:p w14:paraId="7AD20580" w14:textId="04B39287" w:rsidR="00854DB7" w:rsidRPr="002F684D" w:rsidRDefault="00854DB7" w:rsidP="00C02C47">
      <w:pPr>
        <w:pStyle w:val="hanginglist"/>
        <w:ind w:left="1620" w:hanging="1620"/>
        <w:rPr>
          <w:b w:val="0"/>
        </w:rPr>
      </w:pPr>
      <w:r w:rsidRPr="002F684D">
        <w:t>Time</w:t>
      </w:r>
      <w:r w:rsidRPr="002F684D">
        <w:tab/>
      </w:r>
      <w:r w:rsidRPr="002F684D">
        <w:rPr>
          <w:b w:val="0"/>
        </w:rPr>
        <w:t xml:space="preserve">Approximately </w:t>
      </w:r>
      <w:r w:rsidR="00CA35F5">
        <w:rPr>
          <w:b w:val="0"/>
        </w:rPr>
        <w:t>45</w:t>
      </w:r>
      <w:r w:rsidRPr="002F684D">
        <w:rPr>
          <w:b w:val="0"/>
        </w:rPr>
        <w:t xml:space="preserve"> minutes</w:t>
      </w:r>
    </w:p>
    <w:p w14:paraId="7AD20581" w14:textId="36F58A4D" w:rsidR="00854DB7" w:rsidRPr="009A79E4" w:rsidRDefault="00C02C47" w:rsidP="00C02C47">
      <w:pPr>
        <w:pStyle w:val="hanginglist"/>
        <w:spacing w:line="288" w:lineRule="auto"/>
        <w:ind w:left="1620" w:hanging="1620"/>
        <w:rPr>
          <w:b w:val="0"/>
        </w:rPr>
      </w:pPr>
      <w:r>
        <w:t xml:space="preserve">Question             </w:t>
      </w:r>
      <w:r w:rsidR="009A79E4">
        <w:rPr>
          <w:b w:val="0"/>
        </w:rPr>
        <w:t xml:space="preserve">How </w:t>
      </w:r>
      <w:r w:rsidR="00912E22">
        <w:rPr>
          <w:b w:val="0"/>
        </w:rPr>
        <w:t xml:space="preserve">do </w:t>
      </w:r>
      <w:r w:rsidR="003C670F">
        <w:rPr>
          <w:b w:val="0"/>
        </w:rPr>
        <w:t>the angle of incidence and the angle of refraction for a given medi</w:t>
      </w:r>
      <w:r w:rsidR="00D54C2F">
        <w:rPr>
          <w:b w:val="0"/>
        </w:rPr>
        <w:t>um</w:t>
      </w:r>
      <w:r>
        <w:rPr>
          <w:b w:val="0"/>
        </w:rPr>
        <w:t xml:space="preserve"> compare </w:t>
      </w:r>
      <w:r w:rsidR="003C670F">
        <w:rPr>
          <w:b w:val="0"/>
        </w:rPr>
        <w:t>to each other</w:t>
      </w:r>
      <w:r w:rsidR="009A79E4" w:rsidRPr="004435DD">
        <w:rPr>
          <w:b w:val="0"/>
        </w:rPr>
        <w:t>?</w:t>
      </w:r>
    </w:p>
    <w:p w14:paraId="63CACAFC" w14:textId="7CDEA6E9" w:rsidR="00107C62" w:rsidRDefault="002119A7" w:rsidP="00C02C47">
      <w:pPr>
        <w:autoSpaceDE w:val="0"/>
        <w:autoSpaceDN w:val="0"/>
        <w:adjustRightInd w:val="0"/>
        <w:spacing w:after="0" w:line="288" w:lineRule="auto"/>
        <w:ind w:left="1620" w:hanging="1620"/>
        <w:rPr>
          <w:rFonts w:eastAsia="MS Mincho" w:cs="Arial"/>
          <w:szCs w:val="20"/>
        </w:rPr>
      </w:pPr>
      <w:r w:rsidRPr="00276AD6">
        <w:rPr>
          <w:b/>
        </w:rPr>
        <w:t>Summary</w:t>
      </w:r>
      <w:r w:rsidR="000E2782">
        <w:rPr>
          <w:b/>
        </w:rPr>
        <w:tab/>
      </w:r>
      <w:r w:rsidR="00862F7E">
        <w:rPr>
          <w:rFonts w:eastAsia="MS Mincho" w:cs="Arial"/>
          <w:szCs w:val="20"/>
        </w:rPr>
        <w:t>In this lab, you will explore how the angle of incidence affects the angle of refraction for a clear liquid</w:t>
      </w:r>
      <w:r w:rsidR="00107C62">
        <w:rPr>
          <w:rFonts w:eastAsia="MS Mincho" w:cs="Arial"/>
          <w:szCs w:val="20"/>
        </w:rPr>
        <w:t>.</w:t>
      </w:r>
      <w:r w:rsidR="00862F7E">
        <w:rPr>
          <w:rFonts w:eastAsia="MS Mincho" w:cs="Arial"/>
          <w:szCs w:val="20"/>
        </w:rPr>
        <w:t xml:space="preserve"> Light changes speed when it enters or exits a medium, </w:t>
      </w:r>
      <w:r w:rsidR="00B8431F">
        <w:rPr>
          <w:rFonts w:eastAsia="MS Mincho" w:cs="Arial"/>
          <w:szCs w:val="20"/>
        </w:rPr>
        <w:t>causing</w:t>
      </w:r>
      <w:r w:rsidR="00862F7E">
        <w:rPr>
          <w:rFonts w:eastAsia="MS Mincho" w:cs="Arial"/>
          <w:szCs w:val="20"/>
        </w:rPr>
        <w:t xml:space="preserve"> the light to appear to bend at the boundary between two media. </w:t>
      </w:r>
      <w:r w:rsidR="00B8431F">
        <w:rPr>
          <w:rFonts w:eastAsia="MS Mincho" w:cs="Arial"/>
          <w:szCs w:val="20"/>
        </w:rPr>
        <w:t>Both the medium and t</w:t>
      </w:r>
      <w:r w:rsidR="00862F7E">
        <w:rPr>
          <w:rFonts w:eastAsia="MS Mincho" w:cs="Arial"/>
          <w:szCs w:val="20"/>
        </w:rPr>
        <w:t xml:space="preserve">he angle </w:t>
      </w:r>
      <w:r w:rsidR="00B8431F">
        <w:rPr>
          <w:rFonts w:eastAsia="MS Mincho" w:cs="Arial"/>
          <w:szCs w:val="20"/>
        </w:rPr>
        <w:t xml:space="preserve">at </w:t>
      </w:r>
      <w:r w:rsidR="00862F7E">
        <w:rPr>
          <w:rFonts w:eastAsia="MS Mincho" w:cs="Arial"/>
          <w:szCs w:val="20"/>
        </w:rPr>
        <w:t xml:space="preserve">which light enters </w:t>
      </w:r>
      <w:r w:rsidR="00B8431F">
        <w:rPr>
          <w:rFonts w:eastAsia="MS Mincho" w:cs="Arial"/>
          <w:szCs w:val="20"/>
        </w:rPr>
        <w:t xml:space="preserve">the </w:t>
      </w:r>
      <w:r w:rsidR="00D54C2F">
        <w:rPr>
          <w:rFonts w:eastAsia="MS Mincho" w:cs="Arial"/>
          <w:szCs w:val="20"/>
        </w:rPr>
        <w:t>medium</w:t>
      </w:r>
      <w:r w:rsidR="00862F7E">
        <w:rPr>
          <w:rFonts w:eastAsia="MS Mincho" w:cs="Arial"/>
          <w:szCs w:val="20"/>
        </w:rPr>
        <w:t xml:space="preserve">, </w:t>
      </w:r>
      <w:r w:rsidR="00B8431F">
        <w:rPr>
          <w:rFonts w:eastAsia="MS Mincho" w:cs="Arial"/>
          <w:szCs w:val="20"/>
        </w:rPr>
        <w:t>or</w:t>
      </w:r>
      <w:r w:rsidR="00FF6B25">
        <w:rPr>
          <w:rFonts w:eastAsia="MS Mincho" w:cs="Arial"/>
          <w:szCs w:val="20"/>
        </w:rPr>
        <w:t xml:space="preserve"> </w:t>
      </w:r>
      <w:r w:rsidR="00862F7E">
        <w:rPr>
          <w:rFonts w:eastAsia="MS Mincho" w:cs="Arial"/>
          <w:szCs w:val="20"/>
        </w:rPr>
        <w:t>the a</w:t>
      </w:r>
      <w:r w:rsidR="00D54C2F">
        <w:rPr>
          <w:rFonts w:eastAsia="MS Mincho" w:cs="Arial"/>
          <w:szCs w:val="20"/>
        </w:rPr>
        <w:t xml:space="preserve">ngle of incidence, </w:t>
      </w:r>
      <w:r w:rsidR="00B8431F">
        <w:rPr>
          <w:rFonts w:eastAsia="MS Mincho" w:cs="Arial"/>
          <w:szCs w:val="20"/>
        </w:rPr>
        <w:t>a</w:t>
      </w:r>
      <w:r w:rsidR="00862F7E">
        <w:rPr>
          <w:rFonts w:eastAsia="MS Mincho" w:cs="Arial"/>
          <w:szCs w:val="20"/>
        </w:rPr>
        <w:t xml:space="preserve">ffect the angle </w:t>
      </w:r>
      <w:r w:rsidR="00B8431F">
        <w:rPr>
          <w:rFonts w:eastAsia="MS Mincho" w:cs="Arial"/>
          <w:szCs w:val="20"/>
        </w:rPr>
        <w:t xml:space="preserve">at </w:t>
      </w:r>
      <w:r w:rsidR="00862F7E">
        <w:rPr>
          <w:rFonts w:eastAsia="MS Mincho" w:cs="Arial"/>
          <w:szCs w:val="20"/>
        </w:rPr>
        <w:t>which light exits the medi</w:t>
      </w:r>
      <w:r w:rsidR="00D54C2F">
        <w:rPr>
          <w:rFonts w:eastAsia="MS Mincho" w:cs="Arial"/>
          <w:szCs w:val="20"/>
        </w:rPr>
        <w:t>um</w:t>
      </w:r>
      <w:r w:rsidR="00862F7E">
        <w:rPr>
          <w:rFonts w:eastAsia="MS Mincho" w:cs="Arial"/>
          <w:szCs w:val="20"/>
        </w:rPr>
        <w:t>, or the angle of refraction. The ratio of the sin</w:t>
      </w:r>
      <w:r w:rsidR="00191433">
        <w:rPr>
          <w:rFonts w:eastAsia="MS Mincho" w:cs="Arial"/>
          <w:szCs w:val="20"/>
        </w:rPr>
        <w:t>e</w:t>
      </w:r>
      <w:r w:rsidR="00862F7E">
        <w:rPr>
          <w:rFonts w:eastAsia="MS Mincho" w:cs="Arial"/>
          <w:szCs w:val="20"/>
        </w:rPr>
        <w:t xml:space="preserve"> of these two angles provide</w:t>
      </w:r>
      <w:r w:rsidR="00D54C2F">
        <w:rPr>
          <w:rFonts w:eastAsia="MS Mincho" w:cs="Arial"/>
          <w:szCs w:val="20"/>
        </w:rPr>
        <w:t>s</w:t>
      </w:r>
      <w:r w:rsidR="00862F7E">
        <w:rPr>
          <w:rFonts w:eastAsia="MS Mincho" w:cs="Arial"/>
          <w:szCs w:val="20"/>
        </w:rPr>
        <w:t xml:space="preserve"> the index of refraction for a given medi</w:t>
      </w:r>
      <w:r w:rsidR="00D54C2F">
        <w:rPr>
          <w:rFonts w:eastAsia="MS Mincho" w:cs="Arial"/>
          <w:szCs w:val="20"/>
        </w:rPr>
        <w:t>um</w:t>
      </w:r>
      <w:r w:rsidR="00862F7E">
        <w:rPr>
          <w:rFonts w:eastAsia="MS Mincho" w:cs="Arial"/>
          <w:szCs w:val="20"/>
        </w:rPr>
        <w:t>.</w:t>
      </w:r>
    </w:p>
    <w:p w14:paraId="7AD2059D" w14:textId="0A836C39" w:rsidR="00854DB7" w:rsidRPr="001F0EB0" w:rsidRDefault="00F42918" w:rsidP="001F0EB0">
      <w:pPr>
        <w:pStyle w:val="Heading1"/>
        <w:jc w:val="both"/>
        <w:rPr>
          <w:rFonts w:ascii="Calibri" w:hAnsi="Calibri"/>
        </w:rPr>
      </w:pPr>
      <w:r w:rsidRPr="001F0EB0">
        <w:rPr>
          <w:rFonts w:ascii="Calibri" w:eastAsiaTheme="minorHAnsi" w:hAnsi="Calibri" w:cstheme="minorBidi"/>
          <w:color w:val="auto"/>
          <w:szCs w:val="22"/>
        </w:rPr>
        <w:t>S</w:t>
      </w:r>
      <w:r w:rsidR="00854DB7" w:rsidRPr="001F0EB0">
        <w:rPr>
          <w:rFonts w:ascii="Calibri" w:hAnsi="Calibri"/>
          <w:color w:val="auto"/>
        </w:rPr>
        <w:t>afety</w:t>
      </w:r>
    </w:p>
    <w:p w14:paraId="7AD2059E" w14:textId="04B63135" w:rsidR="00276AD6" w:rsidRPr="00B76D0F" w:rsidRDefault="00F04389" w:rsidP="00276AD6">
      <w:pPr>
        <w:keepNext w:val="0"/>
        <w:numPr>
          <w:ilvl w:val="0"/>
          <w:numId w:val="6"/>
        </w:numPr>
      </w:pPr>
      <w:r w:rsidRPr="00831F0A">
        <w:t>Use cautio</w:t>
      </w:r>
      <w:r w:rsidR="00912E22">
        <w:t xml:space="preserve">n </w:t>
      </w:r>
      <w:r w:rsidR="0077462C">
        <w:t>with the laser</w:t>
      </w:r>
      <w:r w:rsidR="00912E22">
        <w:t>.</w:t>
      </w:r>
      <w:r w:rsidR="0077462C">
        <w:t xml:space="preserve"> Never point the laser at </w:t>
      </w:r>
      <w:r w:rsidR="00FD2907">
        <w:t>another</w:t>
      </w:r>
      <w:r w:rsidR="0077462C">
        <w:t xml:space="preserve"> person</w:t>
      </w:r>
      <w:r w:rsidR="00427B19">
        <w:t>’s face</w:t>
      </w:r>
      <w:r w:rsidR="0077462C">
        <w:t>.</w:t>
      </w:r>
    </w:p>
    <w:p w14:paraId="3F3C3151" w14:textId="47BB1347" w:rsidR="002754F8" w:rsidRDefault="00427B19" w:rsidP="00276AD6">
      <w:pPr>
        <w:keepNext w:val="0"/>
        <w:numPr>
          <w:ilvl w:val="0"/>
          <w:numId w:val="6"/>
        </w:numPr>
      </w:pPr>
      <w:r>
        <w:t>Make sure that b</w:t>
      </w:r>
      <w:r w:rsidR="0098457A">
        <w:t xml:space="preserve">ehavior in the lab </w:t>
      </w:r>
      <w:r>
        <w:t>is</w:t>
      </w:r>
      <w:r w:rsidR="0098457A">
        <w:t xml:space="preserve"> purposeful</w:t>
      </w:r>
      <w:r w:rsidR="002754F8">
        <w:t>.</w:t>
      </w:r>
    </w:p>
    <w:p w14:paraId="7AD205A0" w14:textId="17FB5D64" w:rsidR="00276AD6" w:rsidRDefault="00276AD6" w:rsidP="00276AD6">
      <w:pPr>
        <w:keepNext w:val="0"/>
        <w:numPr>
          <w:ilvl w:val="0"/>
          <w:numId w:val="6"/>
        </w:numPr>
      </w:pPr>
      <w:r w:rsidRPr="00B76D0F">
        <w:t xml:space="preserve">Report </w:t>
      </w:r>
      <w:r w:rsidR="0098457A">
        <w:t>all</w:t>
      </w:r>
      <w:r w:rsidR="00DE52E3" w:rsidRPr="00B76D0F">
        <w:t xml:space="preserve"> </w:t>
      </w:r>
      <w:r w:rsidRPr="00B76D0F">
        <w:t>acciden</w:t>
      </w:r>
      <w:r>
        <w:t>ts—no matter how big or small—</w:t>
      </w:r>
      <w:r w:rsidRPr="00B76D0F">
        <w:t>to your teacher</w:t>
      </w:r>
      <w:r>
        <w:t>.</w:t>
      </w:r>
    </w:p>
    <w:p w14:paraId="7AD205A1" w14:textId="77777777" w:rsidR="00854DB7" w:rsidRPr="001F0EB0" w:rsidRDefault="00854DB7" w:rsidP="001F0EB0">
      <w:pPr>
        <w:pStyle w:val="Heading1"/>
        <w:jc w:val="both"/>
        <w:rPr>
          <w:rFonts w:ascii="Calibri" w:hAnsi="Calibri"/>
          <w:color w:val="auto"/>
        </w:rPr>
      </w:pPr>
      <w:r w:rsidRPr="001F0EB0">
        <w:rPr>
          <w:rFonts w:ascii="Calibri" w:hAnsi="Calibri"/>
          <w:color w:val="auto"/>
        </w:rPr>
        <w:t>Lab Procedure</w:t>
      </w:r>
    </w:p>
    <w:p w14:paraId="7AD205A2" w14:textId="31D79D7D" w:rsidR="00C5064F" w:rsidRPr="00455DB4" w:rsidRDefault="00854DB7" w:rsidP="0015065F">
      <w:pPr>
        <w:keepNext w:val="0"/>
        <w:numPr>
          <w:ilvl w:val="0"/>
          <w:numId w:val="8"/>
        </w:numPr>
        <w:spacing w:before="180"/>
      </w:pPr>
      <w:r>
        <w:rPr>
          <w:b/>
        </w:rPr>
        <w:t xml:space="preserve">Gather </w:t>
      </w:r>
      <w:r w:rsidR="00E95298">
        <w:rPr>
          <w:b/>
        </w:rPr>
        <w:t>materials.</w:t>
      </w:r>
      <w:r w:rsidR="00E95298" w:rsidRPr="00F33EDD">
        <w:rPr>
          <w:b/>
        </w:rPr>
        <w:t xml:space="preserve"> </w:t>
      </w:r>
    </w:p>
    <w:tbl>
      <w:tblPr>
        <w:tblW w:w="8531" w:type="dxa"/>
        <w:tblInd w:w="918" w:type="dxa"/>
        <w:tblLook w:val="04A0" w:firstRow="1" w:lastRow="0" w:firstColumn="1" w:lastColumn="0" w:noHBand="0" w:noVBand="1"/>
      </w:tblPr>
      <w:tblGrid>
        <w:gridCol w:w="4265"/>
        <w:gridCol w:w="4266"/>
      </w:tblGrid>
      <w:tr w:rsidR="00455DB4" w14:paraId="448370D4" w14:textId="77777777" w:rsidTr="00084074">
        <w:trPr>
          <w:trHeight w:val="1179"/>
        </w:trPr>
        <w:tc>
          <w:tcPr>
            <w:tcW w:w="4265" w:type="dxa"/>
            <w:shd w:val="clear" w:color="auto" w:fill="auto"/>
          </w:tcPr>
          <w:p w14:paraId="6F85072E" w14:textId="52EA17E2" w:rsidR="008F1AB6" w:rsidRDefault="00616113" w:rsidP="008F1AB6">
            <w:pPr>
              <w:pStyle w:val="ListParagraph"/>
              <w:numPr>
                <w:ilvl w:val="0"/>
                <w:numId w:val="12"/>
              </w:numPr>
              <w:spacing w:before="120" w:after="80"/>
            </w:pPr>
            <w:r>
              <w:t>Transparent,</w:t>
            </w:r>
            <w:r w:rsidR="0076557B">
              <w:t xml:space="preserve"> semi</w:t>
            </w:r>
            <w:r>
              <w:t>circular dish</w:t>
            </w:r>
          </w:p>
          <w:p w14:paraId="4AA70526" w14:textId="37DF984D" w:rsidR="00455DB4" w:rsidRDefault="00616113" w:rsidP="009A4529">
            <w:pPr>
              <w:pStyle w:val="ListParagraph"/>
              <w:numPr>
                <w:ilvl w:val="0"/>
                <w:numId w:val="12"/>
              </w:numPr>
              <w:spacing w:before="120" w:after="80"/>
            </w:pPr>
            <w:r>
              <w:t xml:space="preserve">Water </w:t>
            </w:r>
          </w:p>
          <w:p w14:paraId="56F387A6" w14:textId="50773EBD" w:rsidR="00455DB4" w:rsidRPr="007A1E40" w:rsidRDefault="00616113" w:rsidP="000D4276">
            <w:pPr>
              <w:pStyle w:val="ListParagraph"/>
              <w:numPr>
                <w:ilvl w:val="0"/>
                <w:numId w:val="12"/>
              </w:numPr>
              <w:spacing w:before="120" w:after="80"/>
            </w:pPr>
            <w:r>
              <w:t xml:space="preserve">Laser </w:t>
            </w:r>
          </w:p>
        </w:tc>
        <w:tc>
          <w:tcPr>
            <w:tcW w:w="4266" w:type="dxa"/>
            <w:shd w:val="clear" w:color="auto" w:fill="auto"/>
          </w:tcPr>
          <w:p w14:paraId="2139BF3F" w14:textId="38C3A835" w:rsidR="008F1AB6" w:rsidRDefault="00616113" w:rsidP="008F1AB6">
            <w:pPr>
              <w:pStyle w:val="ListParagraph"/>
              <w:numPr>
                <w:ilvl w:val="0"/>
                <w:numId w:val="12"/>
              </w:numPr>
              <w:spacing w:before="120" w:after="80"/>
            </w:pPr>
            <w:r>
              <w:t xml:space="preserve">Copy of </w:t>
            </w:r>
            <w:r w:rsidR="00427B19">
              <w:t>the r</w:t>
            </w:r>
            <w:r w:rsidR="007E7475">
              <w:t xml:space="preserve">efraction </w:t>
            </w:r>
            <w:r w:rsidR="00427B19">
              <w:t>ray diagram</w:t>
            </w:r>
          </w:p>
          <w:p w14:paraId="6A82C910" w14:textId="368FCEF1" w:rsidR="000D4276" w:rsidRDefault="00616113" w:rsidP="000D4276">
            <w:pPr>
              <w:pStyle w:val="ListParagraph"/>
              <w:numPr>
                <w:ilvl w:val="0"/>
                <w:numId w:val="12"/>
              </w:numPr>
              <w:spacing w:before="120" w:after="80"/>
            </w:pPr>
            <w:r>
              <w:t xml:space="preserve">Protractor </w:t>
            </w:r>
          </w:p>
          <w:p w14:paraId="433E34FC" w14:textId="4602D375" w:rsidR="00455DB4" w:rsidRPr="007A1E40" w:rsidRDefault="00455DB4" w:rsidP="00084074">
            <w:pPr>
              <w:spacing w:before="120" w:after="80"/>
            </w:pPr>
          </w:p>
        </w:tc>
      </w:tr>
    </w:tbl>
    <w:p w14:paraId="7AD205BD" w14:textId="60B55BF0" w:rsidR="00276AD6" w:rsidRPr="005A0705" w:rsidRDefault="005A0705" w:rsidP="00276AD6">
      <w:pPr>
        <w:keepNext w:val="0"/>
        <w:numPr>
          <w:ilvl w:val="0"/>
          <w:numId w:val="8"/>
        </w:numPr>
        <w:spacing w:before="240" w:after="80" w:line="288" w:lineRule="auto"/>
      </w:pPr>
      <w:r>
        <w:rPr>
          <w:b/>
        </w:rPr>
        <w:t>Use this diagram as a guide to set</w:t>
      </w:r>
      <w:r w:rsidR="00F45702">
        <w:rPr>
          <w:b/>
        </w:rPr>
        <w:t xml:space="preserve"> </w:t>
      </w:r>
      <w:r>
        <w:rPr>
          <w:b/>
        </w:rPr>
        <w:t>up</w:t>
      </w:r>
      <w:r w:rsidR="00B8431F">
        <w:rPr>
          <w:b/>
        </w:rPr>
        <w:t xml:space="preserve"> </w:t>
      </w:r>
      <w:r w:rsidR="00191433">
        <w:rPr>
          <w:b/>
        </w:rPr>
        <w:t>the experiment</w:t>
      </w:r>
      <w:r w:rsidR="00276AD6">
        <w:rPr>
          <w:b/>
        </w:rPr>
        <w:t xml:space="preserve">. </w:t>
      </w:r>
    </w:p>
    <w:p w14:paraId="63C6A7FD" w14:textId="50BA5061" w:rsidR="005A0705" w:rsidRDefault="00D7586C" w:rsidP="005A0705">
      <w:pPr>
        <w:keepNext w:val="0"/>
        <w:spacing w:before="240" w:after="80" w:line="288" w:lineRule="auto"/>
        <w:ind w:left="864"/>
        <w:rPr>
          <w:b/>
        </w:rPr>
      </w:pPr>
      <w:r>
        <w:rPr>
          <w:noProof/>
        </w:rPr>
        <w:drawing>
          <wp:inline distT="0" distB="0" distL="0" distR="0" wp14:anchorId="245B56B7" wp14:editId="1C7B2343">
            <wp:extent cx="3439236" cy="2292069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laser-refrac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73" cy="229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AEC0B" w14:textId="17410602" w:rsidR="0076557B" w:rsidRDefault="0076557B" w:rsidP="005A0705">
      <w:pPr>
        <w:keepNext w:val="0"/>
        <w:numPr>
          <w:ilvl w:val="1"/>
          <w:numId w:val="8"/>
        </w:numPr>
        <w:tabs>
          <w:tab w:val="clear" w:pos="1152"/>
          <w:tab w:val="center" w:pos="1080"/>
          <w:tab w:val="num" w:pos="1260"/>
        </w:tabs>
        <w:spacing w:after="80" w:line="288" w:lineRule="auto"/>
        <w:ind w:left="1195"/>
      </w:pPr>
      <w:r>
        <w:lastRenderedPageBreak/>
        <w:t xml:space="preserve">Orient the </w:t>
      </w:r>
      <w:r w:rsidR="00427B19">
        <w:t xml:space="preserve">refraction ray diagram </w:t>
      </w:r>
      <w:r>
        <w:t xml:space="preserve">printout </w:t>
      </w:r>
      <w:r w:rsidR="001D415B">
        <w:t>so that</w:t>
      </w:r>
      <w:r>
        <w:t xml:space="preserve"> it is easy to see the laser beam and </w:t>
      </w:r>
      <w:r w:rsidR="00C76762">
        <w:t xml:space="preserve">easy </w:t>
      </w:r>
      <w:r>
        <w:t>to write on.</w:t>
      </w:r>
    </w:p>
    <w:p w14:paraId="07147AEE" w14:textId="349032C6" w:rsidR="005A0705" w:rsidRDefault="0076557B" w:rsidP="005A0705">
      <w:pPr>
        <w:keepNext w:val="0"/>
        <w:numPr>
          <w:ilvl w:val="1"/>
          <w:numId w:val="8"/>
        </w:numPr>
        <w:tabs>
          <w:tab w:val="clear" w:pos="1152"/>
          <w:tab w:val="center" w:pos="1080"/>
          <w:tab w:val="num" w:pos="1260"/>
        </w:tabs>
        <w:spacing w:after="80" w:line="288" w:lineRule="auto"/>
        <w:ind w:left="1195"/>
      </w:pPr>
      <w:r>
        <w:t xml:space="preserve">Fill the semicircular dish with water and place it </w:t>
      </w:r>
      <w:r w:rsidR="00C76762">
        <w:t>i</w:t>
      </w:r>
      <w:r>
        <w:t xml:space="preserve">n the area marked </w:t>
      </w:r>
      <w:r w:rsidR="00AF7282">
        <w:t>“</w:t>
      </w:r>
      <w:r w:rsidR="00CF1AA2">
        <w:t>S</w:t>
      </w:r>
      <w:r>
        <w:t>emicircular dish</w:t>
      </w:r>
      <w:r w:rsidR="00AF7282">
        <w:t>”</w:t>
      </w:r>
      <w:r>
        <w:t xml:space="preserve"> on the </w:t>
      </w:r>
      <w:r w:rsidR="00B8431F">
        <w:t>printout</w:t>
      </w:r>
      <w:r>
        <w:t xml:space="preserve">. </w:t>
      </w:r>
    </w:p>
    <w:p w14:paraId="7AD205CB" w14:textId="0FD5C5EB" w:rsidR="00276AD6" w:rsidRPr="00AF60D1" w:rsidRDefault="00D441CE" w:rsidP="00276AD6">
      <w:pPr>
        <w:keepNext w:val="0"/>
        <w:numPr>
          <w:ilvl w:val="0"/>
          <w:numId w:val="8"/>
        </w:numPr>
        <w:spacing w:before="240" w:after="80" w:line="288" w:lineRule="auto"/>
      </w:pPr>
      <w:r>
        <w:rPr>
          <w:b/>
        </w:rPr>
        <w:t>Determine angles of refraction</w:t>
      </w:r>
      <w:r w:rsidR="00CC3A39">
        <w:rPr>
          <w:b/>
        </w:rPr>
        <w:t>.</w:t>
      </w:r>
    </w:p>
    <w:p w14:paraId="7280EBC4" w14:textId="21112548" w:rsidR="00845F19" w:rsidRDefault="00D441CE" w:rsidP="00CC3A39">
      <w:pPr>
        <w:keepNext w:val="0"/>
        <w:numPr>
          <w:ilvl w:val="1"/>
          <w:numId w:val="8"/>
        </w:numPr>
        <w:tabs>
          <w:tab w:val="clear" w:pos="1152"/>
          <w:tab w:val="num" w:pos="1170"/>
        </w:tabs>
        <w:spacing w:after="80" w:line="288" w:lineRule="auto"/>
        <w:ind w:left="1195"/>
      </w:pPr>
      <w:r>
        <w:t xml:space="preserve">Orient the laser so that it travels along the line representing a </w:t>
      </w:r>
      <w:r w:rsidR="00B1695E">
        <w:t>10</w:t>
      </w:r>
      <w:r>
        <w:rPr>
          <w:rFonts w:cs="Arial"/>
        </w:rPr>
        <w:t>°</w:t>
      </w:r>
      <w:r>
        <w:t xml:space="preserve"> </w:t>
      </w:r>
      <w:r w:rsidR="003F248F">
        <w:t>angle of incidence</w:t>
      </w:r>
      <w:r w:rsidR="00D200A9">
        <w:t xml:space="preserve">, </w:t>
      </w:r>
      <w:r w:rsidR="00D200A9" w:rsidRPr="007E7475">
        <w:rPr>
          <w:rFonts w:ascii="Georgia" w:hAnsi="Georgia" w:cs="Arial"/>
          <w:i/>
        </w:rPr>
        <w:t>θ</w:t>
      </w:r>
      <w:r w:rsidR="00D200A9" w:rsidRPr="007E7475">
        <w:rPr>
          <w:rFonts w:ascii="Georgia" w:hAnsi="Georgia" w:cs="Arial"/>
          <w:i/>
          <w:vertAlign w:val="subscript"/>
        </w:rPr>
        <w:t>i</w:t>
      </w:r>
      <w:r>
        <w:t>.</w:t>
      </w:r>
    </w:p>
    <w:p w14:paraId="318C588F" w14:textId="50B87308" w:rsidR="003F248F" w:rsidRDefault="003F248F" w:rsidP="00CC3A39">
      <w:pPr>
        <w:keepNext w:val="0"/>
        <w:numPr>
          <w:ilvl w:val="1"/>
          <w:numId w:val="8"/>
        </w:numPr>
        <w:tabs>
          <w:tab w:val="clear" w:pos="1152"/>
          <w:tab w:val="num" w:pos="1170"/>
        </w:tabs>
        <w:spacing w:after="80" w:line="288" w:lineRule="auto"/>
        <w:ind w:left="1195"/>
      </w:pPr>
      <w:r>
        <w:t xml:space="preserve">Place a mark on the printout where the angle of refraction exits the semicircular </w:t>
      </w:r>
      <w:r w:rsidR="00AB2DE1">
        <w:t>dish</w:t>
      </w:r>
      <w:r>
        <w:t>. Label this mark with a 1.</w:t>
      </w:r>
    </w:p>
    <w:p w14:paraId="0E167F39" w14:textId="78C237FA" w:rsidR="00583E7D" w:rsidRPr="003F248F" w:rsidRDefault="002E0E20" w:rsidP="00CC3A39">
      <w:pPr>
        <w:keepNext w:val="0"/>
        <w:numPr>
          <w:ilvl w:val="1"/>
          <w:numId w:val="8"/>
        </w:numPr>
        <w:tabs>
          <w:tab w:val="clear" w:pos="1152"/>
          <w:tab w:val="num" w:pos="1170"/>
        </w:tabs>
        <w:spacing w:after="80" w:line="288" w:lineRule="auto"/>
        <w:ind w:left="1195"/>
      </w:pPr>
      <w:r>
        <w:t xml:space="preserve">Repeat </w:t>
      </w:r>
      <w:r w:rsidR="007E7475" w:rsidRPr="007E7475">
        <w:rPr>
          <w:b/>
        </w:rPr>
        <w:t>S</w:t>
      </w:r>
      <w:r w:rsidRPr="007E7475">
        <w:rPr>
          <w:b/>
        </w:rPr>
        <w:t xml:space="preserve">teps </w:t>
      </w:r>
      <w:r w:rsidR="00AD4A95" w:rsidRPr="007E7475">
        <w:rPr>
          <w:b/>
        </w:rPr>
        <w:t>3</w:t>
      </w:r>
      <w:r w:rsidR="003F248F" w:rsidRPr="007E7475">
        <w:rPr>
          <w:b/>
        </w:rPr>
        <w:t>a</w:t>
      </w:r>
      <w:r>
        <w:t xml:space="preserve"> and </w:t>
      </w:r>
      <w:r w:rsidR="00AD4A95" w:rsidRPr="007E7475">
        <w:rPr>
          <w:b/>
        </w:rPr>
        <w:t>3</w:t>
      </w:r>
      <w:r w:rsidR="003F248F" w:rsidRPr="007E7475">
        <w:rPr>
          <w:b/>
        </w:rPr>
        <w:t>b</w:t>
      </w:r>
      <w:r w:rsidR="00583E7D">
        <w:t xml:space="preserve"> </w:t>
      </w:r>
      <w:r w:rsidR="003F248F">
        <w:t xml:space="preserve">for </w:t>
      </w:r>
      <w:r w:rsidR="00B1695E">
        <w:t>20</w:t>
      </w:r>
      <w:r w:rsidR="00B1695E">
        <w:rPr>
          <w:rFonts w:cs="Arial"/>
        </w:rPr>
        <w:t xml:space="preserve">°, </w:t>
      </w:r>
      <w:r w:rsidR="00B1695E">
        <w:t>30</w:t>
      </w:r>
      <w:r w:rsidR="003F248F">
        <w:rPr>
          <w:rFonts w:cs="Arial"/>
        </w:rPr>
        <w:t>°, 45°, 60°, and 75° angles of incidence. Label these marks with numbers 2</w:t>
      </w:r>
      <w:r w:rsidR="00F72CCA">
        <w:rPr>
          <w:rFonts w:cs="Arial"/>
        </w:rPr>
        <w:t>–</w:t>
      </w:r>
      <w:r w:rsidR="00AF7282">
        <w:rPr>
          <w:rFonts w:cs="Arial"/>
        </w:rPr>
        <w:t>6</w:t>
      </w:r>
      <w:r w:rsidR="003F248F">
        <w:rPr>
          <w:rFonts w:cs="Arial"/>
        </w:rPr>
        <w:t>.</w:t>
      </w:r>
    </w:p>
    <w:p w14:paraId="2A94BF36" w14:textId="2B1C3E9B" w:rsidR="003F248F" w:rsidRPr="003F248F" w:rsidRDefault="003F248F" w:rsidP="00CC3A39">
      <w:pPr>
        <w:keepNext w:val="0"/>
        <w:numPr>
          <w:ilvl w:val="1"/>
          <w:numId w:val="8"/>
        </w:numPr>
        <w:tabs>
          <w:tab w:val="clear" w:pos="1152"/>
          <w:tab w:val="num" w:pos="1170"/>
        </w:tabs>
        <w:spacing w:after="80" w:line="288" w:lineRule="auto"/>
        <w:ind w:left="1195"/>
      </w:pPr>
      <w:r>
        <w:rPr>
          <w:rFonts w:cs="Arial"/>
        </w:rPr>
        <w:t xml:space="preserve">Remove the semicircular </w:t>
      </w:r>
      <w:r w:rsidR="00AB2DE1">
        <w:rPr>
          <w:rFonts w:cs="Arial"/>
        </w:rPr>
        <w:t>dish</w:t>
      </w:r>
      <w:r>
        <w:rPr>
          <w:rFonts w:cs="Arial"/>
        </w:rPr>
        <w:t xml:space="preserve"> of water.</w:t>
      </w:r>
    </w:p>
    <w:p w14:paraId="3CCD8C66" w14:textId="39BDCF8A" w:rsidR="003F248F" w:rsidRPr="003F248F" w:rsidRDefault="003F248F" w:rsidP="00CC3A39">
      <w:pPr>
        <w:keepNext w:val="0"/>
        <w:numPr>
          <w:ilvl w:val="1"/>
          <w:numId w:val="8"/>
        </w:numPr>
        <w:tabs>
          <w:tab w:val="clear" w:pos="1152"/>
          <w:tab w:val="num" w:pos="1170"/>
        </w:tabs>
        <w:spacing w:after="80" w:line="288" w:lineRule="auto"/>
        <w:ind w:left="1195"/>
      </w:pPr>
      <w:r>
        <w:rPr>
          <w:rFonts w:cs="Arial"/>
        </w:rPr>
        <w:t xml:space="preserve">Use a straight edge to draw a line from the </w:t>
      </w:r>
      <w:r w:rsidR="00CF1AA2">
        <w:rPr>
          <w:rFonts w:cs="Arial"/>
        </w:rPr>
        <w:t>“C</w:t>
      </w:r>
      <w:r>
        <w:rPr>
          <w:rFonts w:cs="Arial"/>
        </w:rPr>
        <w:t>enter line on dish</w:t>
      </w:r>
      <w:r w:rsidR="00CF1AA2">
        <w:rPr>
          <w:rFonts w:cs="Arial"/>
        </w:rPr>
        <w:t>”</w:t>
      </w:r>
      <w:r>
        <w:rPr>
          <w:rFonts w:cs="Arial"/>
        </w:rPr>
        <w:t xml:space="preserve"> to the mark labeled with a 1.</w:t>
      </w:r>
    </w:p>
    <w:p w14:paraId="020D6D9A" w14:textId="137AD08D" w:rsidR="003F248F" w:rsidRPr="003F248F" w:rsidRDefault="003F248F" w:rsidP="00CC3A39">
      <w:pPr>
        <w:keepNext w:val="0"/>
        <w:numPr>
          <w:ilvl w:val="1"/>
          <w:numId w:val="8"/>
        </w:numPr>
        <w:tabs>
          <w:tab w:val="clear" w:pos="1152"/>
          <w:tab w:val="num" w:pos="1170"/>
        </w:tabs>
        <w:spacing w:after="80" w:line="288" w:lineRule="auto"/>
        <w:ind w:left="1195"/>
      </w:pPr>
      <w:r>
        <w:rPr>
          <w:rFonts w:cs="Arial"/>
        </w:rPr>
        <w:t>Use a protractor to measure the angle of refraction</w:t>
      </w:r>
      <w:r w:rsidR="00D200A9">
        <w:rPr>
          <w:rFonts w:cs="Arial"/>
        </w:rPr>
        <w:t xml:space="preserve">, </w:t>
      </w:r>
      <w:r w:rsidR="00D200A9" w:rsidRPr="007E7475">
        <w:rPr>
          <w:rFonts w:ascii="Georgia" w:hAnsi="Georgia" w:cs="Arial"/>
          <w:i/>
        </w:rPr>
        <w:t>θ</w:t>
      </w:r>
      <w:r w:rsidR="00D200A9" w:rsidRPr="007E7475">
        <w:rPr>
          <w:rFonts w:ascii="Georgia" w:hAnsi="Georgia" w:cs="Arial"/>
          <w:i/>
          <w:vertAlign w:val="subscript"/>
        </w:rPr>
        <w:t>r</w:t>
      </w:r>
      <w:r w:rsidR="00D200A9" w:rsidRPr="00D200A9">
        <w:rPr>
          <w:rFonts w:cs="Arial"/>
        </w:rPr>
        <w:t>,</w:t>
      </w:r>
      <w:r w:rsidR="00B8431F">
        <w:rPr>
          <w:rFonts w:ascii="Georgia" w:hAnsi="Georgia" w:cs="Arial"/>
          <w:b/>
          <w:i/>
          <w:vertAlign w:val="subscript"/>
        </w:rPr>
        <w:t xml:space="preserve"> </w:t>
      </w:r>
      <w:r>
        <w:rPr>
          <w:rFonts w:cs="Arial"/>
        </w:rPr>
        <w:t xml:space="preserve">from the normal. Record </w:t>
      </w:r>
      <w:r w:rsidR="003719B5">
        <w:rPr>
          <w:rFonts w:cs="Arial"/>
        </w:rPr>
        <w:t xml:space="preserve">this </w:t>
      </w:r>
      <w:r w:rsidR="00D86591">
        <w:rPr>
          <w:rFonts w:cs="Arial"/>
        </w:rPr>
        <w:t>angle</w:t>
      </w:r>
      <w:r>
        <w:rPr>
          <w:rFonts w:cs="Arial"/>
        </w:rPr>
        <w:t xml:space="preserve"> in Table A.</w:t>
      </w:r>
    </w:p>
    <w:p w14:paraId="0E3A1F20" w14:textId="19E560F6" w:rsidR="003F248F" w:rsidRDefault="003F248F" w:rsidP="00CC3A39">
      <w:pPr>
        <w:keepNext w:val="0"/>
        <w:numPr>
          <w:ilvl w:val="1"/>
          <w:numId w:val="8"/>
        </w:numPr>
        <w:tabs>
          <w:tab w:val="clear" w:pos="1152"/>
          <w:tab w:val="num" w:pos="1170"/>
        </w:tabs>
        <w:spacing w:after="80" w:line="288" w:lineRule="auto"/>
        <w:ind w:left="1195"/>
      </w:pPr>
      <w:r>
        <w:rPr>
          <w:rFonts w:cs="Arial"/>
        </w:rPr>
        <w:t xml:space="preserve">Repeat </w:t>
      </w:r>
      <w:r w:rsidR="007E7475" w:rsidRPr="007E7475">
        <w:rPr>
          <w:rFonts w:cs="Arial"/>
          <w:b/>
        </w:rPr>
        <w:t>S</w:t>
      </w:r>
      <w:r w:rsidRPr="007E7475">
        <w:rPr>
          <w:rFonts w:cs="Arial"/>
          <w:b/>
        </w:rPr>
        <w:t>teps 3e</w:t>
      </w:r>
      <w:r>
        <w:rPr>
          <w:rFonts w:cs="Arial"/>
        </w:rPr>
        <w:t xml:space="preserve"> and </w:t>
      </w:r>
      <w:r w:rsidRPr="007E7475">
        <w:rPr>
          <w:rFonts w:cs="Arial"/>
          <w:b/>
        </w:rPr>
        <w:t xml:space="preserve">3f </w:t>
      </w:r>
      <w:r>
        <w:rPr>
          <w:rFonts w:cs="Arial"/>
        </w:rPr>
        <w:t>for marks 2</w:t>
      </w:r>
      <w:r w:rsidR="003719B5">
        <w:rPr>
          <w:rFonts w:cs="Arial"/>
        </w:rPr>
        <w:t>–</w:t>
      </w:r>
      <w:r w:rsidR="007E7475">
        <w:rPr>
          <w:rFonts w:cs="Arial"/>
        </w:rPr>
        <w:t>6</w:t>
      </w:r>
      <w:r>
        <w:rPr>
          <w:rFonts w:cs="Arial"/>
        </w:rPr>
        <w:t>.</w:t>
      </w:r>
    </w:p>
    <w:p w14:paraId="350572C0" w14:textId="0FC56E86" w:rsidR="00834D32" w:rsidRDefault="00A91517" w:rsidP="00691CEE">
      <w:pPr>
        <w:numPr>
          <w:ilvl w:val="0"/>
          <w:numId w:val="8"/>
        </w:numPr>
        <w:spacing w:before="240"/>
        <w:rPr>
          <w:b/>
        </w:rPr>
      </w:pPr>
      <w:r>
        <w:rPr>
          <w:b/>
        </w:rPr>
        <w:t xml:space="preserve">Graph your results to </w:t>
      </w:r>
      <w:r w:rsidR="0017397C">
        <w:rPr>
          <w:b/>
        </w:rPr>
        <w:t>determine the slope of the line</w:t>
      </w:r>
      <w:r w:rsidR="003719B5">
        <w:rPr>
          <w:b/>
        </w:rPr>
        <w:t xml:space="preserve"> of best fit</w:t>
      </w:r>
      <w:r w:rsidR="00834D32">
        <w:rPr>
          <w:b/>
        </w:rPr>
        <w:t>.</w:t>
      </w:r>
    </w:p>
    <w:p w14:paraId="327D7EF4" w14:textId="7A432DF9" w:rsidR="00A91517" w:rsidRPr="00A91517" w:rsidRDefault="00A91517" w:rsidP="00A91517">
      <w:pPr>
        <w:pStyle w:val="ListParagraph"/>
        <w:numPr>
          <w:ilvl w:val="1"/>
          <w:numId w:val="8"/>
        </w:numPr>
        <w:rPr>
          <w:b/>
        </w:rPr>
      </w:pPr>
      <w:r>
        <w:t>Calculate the sin</w:t>
      </w:r>
      <w:r w:rsidR="002D0217">
        <w:t>e</w:t>
      </w:r>
      <w:r>
        <w:t xml:space="preserve"> of each angle of incidence and the sin</w:t>
      </w:r>
      <w:r w:rsidR="002D0217">
        <w:t>e</w:t>
      </w:r>
      <w:r>
        <w:t xml:space="preserve"> of each angle of refraction</w:t>
      </w:r>
      <w:r w:rsidR="002E0E20">
        <w:t>.</w:t>
      </w:r>
      <w:r>
        <w:t xml:space="preserve"> Record these values in Table </w:t>
      </w:r>
      <w:r w:rsidR="00C77963">
        <w:t>A</w:t>
      </w:r>
      <w:r>
        <w:t>.</w:t>
      </w:r>
    </w:p>
    <w:p w14:paraId="6725C87A" w14:textId="1C3681BC" w:rsidR="00440595" w:rsidRDefault="00440595" w:rsidP="00440595">
      <w:pPr>
        <w:pStyle w:val="ListParagraph"/>
        <w:numPr>
          <w:ilvl w:val="1"/>
          <w:numId w:val="8"/>
        </w:numPr>
      </w:pPr>
      <w:r>
        <w:t xml:space="preserve">Construct a graph of </w:t>
      </w:r>
      <w:r w:rsidR="00624941">
        <w:t xml:space="preserve">the </w:t>
      </w:r>
      <w:r>
        <w:t xml:space="preserve">sine of the angle of incidence vs. </w:t>
      </w:r>
      <w:r w:rsidR="00624941">
        <w:t xml:space="preserve">the </w:t>
      </w:r>
      <w:r>
        <w:t xml:space="preserve">sine of the angle of refraction using the data in </w:t>
      </w:r>
      <w:r w:rsidR="000C2F51">
        <w:t xml:space="preserve">Table </w:t>
      </w:r>
      <w:r w:rsidR="00C77963">
        <w:t>A</w:t>
      </w:r>
      <w:r w:rsidR="000C2F51">
        <w:t>.</w:t>
      </w:r>
      <w:r>
        <w:t xml:space="preserve"> The </w:t>
      </w:r>
      <w:r w:rsidR="000C2F51">
        <w:t xml:space="preserve">sine of the </w:t>
      </w:r>
      <w:r w:rsidR="00D86591">
        <w:t>refraction angle</w:t>
      </w:r>
      <w:r w:rsidR="0055537B">
        <w:t xml:space="preserve">, </w:t>
      </w:r>
      <w:r w:rsidR="0055537B" w:rsidRPr="007E7475">
        <w:rPr>
          <w:rFonts w:ascii="Georgia" w:hAnsi="Georgia" w:cs="Arial"/>
          <w:i/>
        </w:rPr>
        <w:t>θ</w:t>
      </w:r>
      <w:r w:rsidR="0055537B">
        <w:rPr>
          <w:rFonts w:ascii="Georgia" w:hAnsi="Georgia" w:cs="Arial"/>
          <w:i/>
          <w:vertAlign w:val="subscript"/>
        </w:rPr>
        <w:t>r</w:t>
      </w:r>
      <w:r w:rsidR="0055537B">
        <w:t xml:space="preserve">, </w:t>
      </w:r>
      <w:r>
        <w:t xml:space="preserve">should be on the </w:t>
      </w:r>
      <w:r w:rsidRPr="00F64CB1">
        <w:rPr>
          <w:rFonts w:ascii="Georgia" w:hAnsi="Georgia"/>
          <w:i/>
        </w:rPr>
        <w:t>x</w:t>
      </w:r>
      <w:r>
        <w:t xml:space="preserve">-axis, and </w:t>
      </w:r>
      <w:r w:rsidR="000C2F51">
        <w:t xml:space="preserve">the sine of the </w:t>
      </w:r>
      <w:r w:rsidR="00D86591">
        <w:t>incident angle</w:t>
      </w:r>
      <w:r w:rsidR="0055537B">
        <w:t xml:space="preserve">, </w:t>
      </w:r>
      <w:r w:rsidR="0055537B" w:rsidRPr="007E7475">
        <w:rPr>
          <w:rFonts w:ascii="Georgia" w:hAnsi="Georgia" w:cs="Arial"/>
          <w:i/>
        </w:rPr>
        <w:t>θ</w:t>
      </w:r>
      <w:r w:rsidR="0055537B" w:rsidRPr="007E7475">
        <w:rPr>
          <w:rFonts w:ascii="Georgia" w:hAnsi="Georgia" w:cs="Arial"/>
          <w:i/>
          <w:vertAlign w:val="subscript"/>
        </w:rPr>
        <w:t>i</w:t>
      </w:r>
      <w:r w:rsidR="0055537B">
        <w:t xml:space="preserve">, </w:t>
      </w:r>
      <w:r>
        <w:t xml:space="preserve">should be on the </w:t>
      </w:r>
      <w:r w:rsidRPr="00F64CB1">
        <w:rPr>
          <w:rFonts w:ascii="Georgia" w:hAnsi="Georgia"/>
          <w:i/>
        </w:rPr>
        <w:t>y</w:t>
      </w:r>
      <w:r>
        <w:t>-axis.</w:t>
      </w:r>
    </w:p>
    <w:p w14:paraId="2F88EE47" w14:textId="77777777" w:rsidR="00440595" w:rsidRDefault="00440595" w:rsidP="00440595">
      <w:pPr>
        <w:pStyle w:val="ListParagraph"/>
        <w:numPr>
          <w:ilvl w:val="1"/>
          <w:numId w:val="8"/>
        </w:numPr>
      </w:pPr>
      <w:r>
        <w:t>Draw a single line of best fit through the data points.</w:t>
      </w:r>
    </w:p>
    <w:p w14:paraId="59D9995E" w14:textId="242DC427" w:rsidR="0066116B" w:rsidRDefault="0017397C" w:rsidP="00440595">
      <w:pPr>
        <w:pStyle w:val="ListParagraph"/>
        <w:numPr>
          <w:ilvl w:val="1"/>
          <w:numId w:val="8"/>
        </w:numPr>
      </w:pPr>
      <w:r>
        <w:t>Calculate the slope</w:t>
      </w:r>
      <w:r w:rsidR="00316178">
        <w:t xml:space="preserve">, </w:t>
      </w:r>
      <w:r w:rsidR="00316178" w:rsidRPr="00316178">
        <w:rPr>
          <w:rFonts w:ascii="Georgia" w:hAnsi="Georgia"/>
          <w:i/>
        </w:rPr>
        <w:t>m</w:t>
      </w:r>
      <w:r w:rsidR="00316178">
        <w:t>,</w:t>
      </w:r>
      <w:r>
        <w:t xml:space="preserve"> of the</w:t>
      </w:r>
      <w:r w:rsidR="00426C4C">
        <w:t xml:space="preserve"> line of</w:t>
      </w:r>
      <w:r>
        <w:t xml:space="preserve"> best fit.</w:t>
      </w:r>
      <w:r w:rsidR="0066116B">
        <w:t xml:space="preserve"> </w:t>
      </w:r>
      <w:r w:rsidR="00814A61">
        <w:t xml:space="preserve">Record the slope in Table </w:t>
      </w:r>
      <w:r w:rsidR="00C77963">
        <w:t>B</w:t>
      </w:r>
      <w:r w:rsidR="00814A61">
        <w:t>.</w:t>
      </w:r>
    </w:p>
    <w:p w14:paraId="3329DA3B" w14:textId="77777777" w:rsidR="00440595" w:rsidRDefault="00440595" w:rsidP="00440595">
      <w:pPr>
        <w:pStyle w:val="ListParagraph"/>
        <w:numPr>
          <w:ilvl w:val="1"/>
          <w:numId w:val="8"/>
        </w:numPr>
      </w:pPr>
      <w:r>
        <w:t>Title the graph and label the axes with units.</w:t>
      </w:r>
    </w:p>
    <w:p w14:paraId="035E8444" w14:textId="77777777" w:rsidR="00977B25" w:rsidRDefault="0017397C" w:rsidP="00977B25">
      <w:pPr>
        <w:pStyle w:val="ListParagraph"/>
        <w:numPr>
          <w:ilvl w:val="0"/>
          <w:numId w:val="8"/>
        </w:numPr>
        <w:rPr>
          <w:b/>
        </w:rPr>
      </w:pPr>
      <w:r w:rsidRPr="0017397C">
        <w:rPr>
          <w:b/>
        </w:rPr>
        <w:t>Calculate the index of refraction for water.</w:t>
      </w:r>
    </w:p>
    <w:p w14:paraId="3F60C0B7" w14:textId="18F7E9B1" w:rsidR="00D33B58" w:rsidRPr="00D33B58" w:rsidRDefault="0066116B" w:rsidP="00977B25">
      <w:pPr>
        <w:pStyle w:val="ListParagraph"/>
        <w:numPr>
          <w:ilvl w:val="1"/>
          <w:numId w:val="8"/>
        </w:numPr>
        <w:rPr>
          <w:b/>
        </w:rPr>
      </w:pPr>
      <w:r>
        <w:t xml:space="preserve">Calculate the index of refraction </w:t>
      </w:r>
      <w:r w:rsidR="00624941">
        <w:t>for</w:t>
      </w:r>
      <w:r>
        <w:t xml:space="preserve"> water by solving for </w:t>
      </w:r>
      <w:r w:rsidRPr="00977B25">
        <w:rPr>
          <w:rFonts w:ascii="Georgia" w:hAnsi="Georgia"/>
          <w:i/>
        </w:rPr>
        <w:t>n</w:t>
      </w:r>
      <w:r w:rsidRPr="00977B25">
        <w:rPr>
          <w:vertAlign w:val="subscript"/>
        </w:rPr>
        <w:t>water</w:t>
      </w:r>
      <w:r>
        <w:t xml:space="preserve"> in the formula</w:t>
      </w:r>
      <w:r w:rsidR="00977B25">
        <w:t xml:space="preserve"> </w:t>
      </w:r>
    </w:p>
    <w:p w14:paraId="0A824AD0" w14:textId="77777777" w:rsidR="00D33B58" w:rsidRDefault="0066116B" w:rsidP="00D33B58">
      <w:pPr>
        <w:pStyle w:val="ListParagraph"/>
        <w:ind w:left="0"/>
        <w:jc w:val="center"/>
        <w:rPr>
          <w:vertAlign w:val="subscript"/>
        </w:rPr>
      </w:pPr>
      <w:r w:rsidRPr="00D33B58">
        <w:rPr>
          <w:rFonts w:ascii="Georgia" w:hAnsi="Georgia"/>
          <w:i/>
        </w:rPr>
        <w:t>m</w:t>
      </w:r>
      <w:r>
        <w:t xml:space="preserve"> = </w:t>
      </w:r>
      <w:r w:rsidRPr="00D33B58">
        <w:rPr>
          <w:rFonts w:ascii="Georgia" w:hAnsi="Georgia"/>
          <w:i/>
        </w:rPr>
        <w:t>n</w:t>
      </w:r>
      <w:r w:rsidRPr="00D33B58">
        <w:rPr>
          <w:vertAlign w:val="subscript"/>
        </w:rPr>
        <w:t>water</w:t>
      </w:r>
      <w:r>
        <w:t xml:space="preserve"> /</w:t>
      </w:r>
      <w:r w:rsidRPr="00D33B58">
        <w:rPr>
          <w:rFonts w:ascii="Georgia" w:hAnsi="Georgia"/>
          <w:i/>
        </w:rPr>
        <w:t>n</w:t>
      </w:r>
      <w:r w:rsidRPr="00D33B58">
        <w:rPr>
          <w:vertAlign w:val="subscript"/>
        </w:rPr>
        <w:t>air</w:t>
      </w:r>
    </w:p>
    <w:p w14:paraId="3AF84421" w14:textId="0ACACBDC" w:rsidR="000154C3" w:rsidRDefault="000154C3" w:rsidP="00D33B58">
      <w:pPr>
        <w:pStyle w:val="ListParagraph"/>
        <w:ind w:left="1170"/>
      </w:pPr>
      <w:r>
        <w:t>where</w:t>
      </w:r>
      <w:r w:rsidR="00B8431F">
        <w:t xml:space="preserve"> </w:t>
      </w:r>
      <w:r w:rsidRPr="00D33B58">
        <w:rPr>
          <w:rFonts w:ascii="Georgia" w:hAnsi="Georgia"/>
          <w:i/>
        </w:rPr>
        <w:t>n</w:t>
      </w:r>
      <w:r w:rsidRPr="00D33B58">
        <w:rPr>
          <w:vertAlign w:val="subscript"/>
        </w:rPr>
        <w:t>air</w:t>
      </w:r>
      <w:r>
        <w:t xml:space="preserve"> = 1.00029.</w:t>
      </w:r>
      <w:r w:rsidR="00814A61">
        <w:t xml:space="preserve"> Record the index of refraction in Table </w:t>
      </w:r>
      <w:r w:rsidR="00C77963">
        <w:t>B</w:t>
      </w:r>
      <w:r w:rsidR="00814A61">
        <w:t>.</w:t>
      </w:r>
    </w:p>
    <w:p w14:paraId="7E6CBAA6" w14:textId="77777777" w:rsidR="00D86591" w:rsidRPr="00185068" w:rsidRDefault="00D86591" w:rsidP="00D86591">
      <w:pPr>
        <w:pStyle w:val="ListParagraph"/>
        <w:numPr>
          <w:ilvl w:val="0"/>
          <w:numId w:val="23"/>
        </w:numPr>
      </w:pPr>
      <w:r w:rsidRPr="00185068">
        <w:rPr>
          <w:b/>
        </w:rPr>
        <w:t>Clean up the lab.</w:t>
      </w:r>
    </w:p>
    <w:p w14:paraId="7C3D99F8" w14:textId="050FB497" w:rsidR="00D86591" w:rsidRPr="009B7856" w:rsidRDefault="00D86591" w:rsidP="00D86591">
      <w:pPr>
        <w:keepNext w:val="0"/>
        <w:numPr>
          <w:ilvl w:val="1"/>
          <w:numId w:val="23"/>
        </w:numPr>
        <w:spacing w:after="80" w:line="288" w:lineRule="auto"/>
        <w:ind w:left="1170" w:hanging="270"/>
      </w:pPr>
      <w:r>
        <w:t>Dispose of the water and wipe up any spills.</w:t>
      </w:r>
    </w:p>
    <w:p w14:paraId="2C416865" w14:textId="6A72429A" w:rsidR="00D86591" w:rsidRDefault="00C75A9E" w:rsidP="00D86591">
      <w:pPr>
        <w:keepNext w:val="0"/>
        <w:numPr>
          <w:ilvl w:val="1"/>
          <w:numId w:val="23"/>
        </w:numPr>
        <w:spacing w:after="80" w:line="288" w:lineRule="auto"/>
        <w:ind w:left="1170" w:hanging="270"/>
      </w:pPr>
      <w:r>
        <w:t>Follow your teacher’s directions for p</w:t>
      </w:r>
      <w:r w:rsidR="00D86591">
        <w:t>ut</w:t>
      </w:r>
      <w:r>
        <w:t>ting away</w:t>
      </w:r>
      <w:r w:rsidR="00D86591">
        <w:t xml:space="preserve"> the laser and </w:t>
      </w:r>
      <w:r>
        <w:t xml:space="preserve">the </w:t>
      </w:r>
      <w:r w:rsidR="00D86591">
        <w:t>semicircular dish.</w:t>
      </w:r>
    </w:p>
    <w:p w14:paraId="62DC8316" w14:textId="53833A70" w:rsidR="00380611" w:rsidRPr="009B7856" w:rsidRDefault="00380611" w:rsidP="00380611">
      <w:pPr>
        <w:keepNext w:val="0"/>
        <w:numPr>
          <w:ilvl w:val="0"/>
          <w:numId w:val="23"/>
        </w:numPr>
        <w:spacing w:after="80" w:line="288" w:lineRule="auto"/>
      </w:pPr>
      <w:r w:rsidRPr="002022E7">
        <w:rPr>
          <w:b/>
        </w:rPr>
        <w:t xml:space="preserve">Answer the </w:t>
      </w:r>
      <w:r>
        <w:rPr>
          <w:b/>
        </w:rPr>
        <w:t>f</w:t>
      </w:r>
      <w:r w:rsidRPr="002022E7">
        <w:rPr>
          <w:b/>
        </w:rPr>
        <w:t>ollow-</w:t>
      </w:r>
      <w:r>
        <w:rPr>
          <w:b/>
        </w:rPr>
        <w:t>u</w:t>
      </w:r>
      <w:r w:rsidRPr="002022E7">
        <w:rPr>
          <w:b/>
        </w:rPr>
        <w:t xml:space="preserve">p </w:t>
      </w:r>
      <w:r>
        <w:rPr>
          <w:b/>
        </w:rPr>
        <w:t>q</w:t>
      </w:r>
      <w:r w:rsidRPr="002022E7">
        <w:rPr>
          <w:b/>
        </w:rPr>
        <w:t>uestions</w:t>
      </w:r>
      <w:r>
        <w:rPr>
          <w:b/>
        </w:rPr>
        <w:t>.</w:t>
      </w:r>
    </w:p>
    <w:p w14:paraId="7AD205F2" w14:textId="7EA5EA01" w:rsidR="00854DB7" w:rsidRPr="001F0EB0" w:rsidRDefault="00854DB7" w:rsidP="00A20EFB">
      <w:pPr>
        <w:pStyle w:val="Heading1"/>
        <w:spacing w:before="0"/>
        <w:rPr>
          <w:rFonts w:ascii="Calibri" w:hAnsi="Calibri"/>
        </w:rPr>
      </w:pPr>
      <w:r w:rsidRPr="001F0EB0">
        <w:rPr>
          <w:rFonts w:ascii="Calibri" w:hAnsi="Calibri"/>
        </w:rPr>
        <w:lastRenderedPageBreak/>
        <w:t>Data</w:t>
      </w:r>
    </w:p>
    <w:p w14:paraId="7AD205F3" w14:textId="6DFBB2B6" w:rsidR="00483856" w:rsidRDefault="00483856" w:rsidP="00483856">
      <w:pPr>
        <w:rPr>
          <w:color w:val="000000"/>
        </w:rPr>
      </w:pPr>
      <w:r>
        <w:t>R</w:t>
      </w:r>
      <w:r w:rsidRPr="00730729">
        <w:rPr>
          <w:color w:val="000000"/>
        </w:rPr>
        <w:t xml:space="preserve">ecord </w:t>
      </w:r>
      <w:r w:rsidR="003A12DA">
        <w:rPr>
          <w:color w:val="000000"/>
        </w:rPr>
        <w:t xml:space="preserve">your </w:t>
      </w:r>
      <w:r w:rsidR="00EC5D30">
        <w:rPr>
          <w:color w:val="000000"/>
        </w:rPr>
        <w:t xml:space="preserve">data </w:t>
      </w:r>
      <w:r w:rsidR="003A12DA">
        <w:rPr>
          <w:color w:val="000000"/>
        </w:rPr>
        <w:t xml:space="preserve">either in your lab notebook or </w:t>
      </w:r>
      <w:r>
        <w:rPr>
          <w:color w:val="000000"/>
        </w:rPr>
        <w:t>in the</w:t>
      </w:r>
      <w:r w:rsidR="00EC5D30">
        <w:rPr>
          <w:color w:val="000000"/>
        </w:rPr>
        <w:t xml:space="preserve"> tables b</w:t>
      </w:r>
      <w:r>
        <w:rPr>
          <w:color w:val="000000"/>
        </w:rPr>
        <w:t xml:space="preserve">elow. </w:t>
      </w:r>
    </w:p>
    <w:p w14:paraId="440478C0" w14:textId="7A9939E9" w:rsidR="003A12DA" w:rsidRPr="00EC5D30" w:rsidRDefault="00EC5D30" w:rsidP="00483856">
      <w:pPr>
        <w:rPr>
          <w:b/>
          <w:color w:val="000000"/>
        </w:rPr>
      </w:pPr>
      <w:r w:rsidRPr="00EC5D30">
        <w:rPr>
          <w:b/>
          <w:color w:val="000000"/>
        </w:rPr>
        <w:t xml:space="preserve">Table </w:t>
      </w:r>
      <w:r w:rsidR="003A12DA">
        <w:rPr>
          <w:b/>
          <w:color w:val="000000"/>
        </w:rPr>
        <w:t>A</w:t>
      </w:r>
    </w:p>
    <w:tbl>
      <w:tblPr>
        <w:tblStyle w:val="TableGrid"/>
        <w:tblW w:w="5328" w:type="dxa"/>
        <w:tblLayout w:type="fixed"/>
        <w:tblLook w:val="04A0" w:firstRow="1" w:lastRow="0" w:firstColumn="1" w:lastColumn="0" w:noHBand="0" w:noVBand="1"/>
      </w:tblPr>
      <w:tblGrid>
        <w:gridCol w:w="1278"/>
        <w:gridCol w:w="1350"/>
        <w:gridCol w:w="1350"/>
        <w:gridCol w:w="1350"/>
      </w:tblGrid>
      <w:tr w:rsidR="00D569D1" w:rsidRPr="00D878AB" w14:paraId="61E70B05" w14:textId="034A48F7" w:rsidTr="009A6891">
        <w:tc>
          <w:tcPr>
            <w:tcW w:w="1278" w:type="dxa"/>
            <w:shd w:val="clear" w:color="auto" w:fill="CFE7ED" w:themeFill="accent1" w:themeFillTint="33"/>
            <w:vAlign w:val="center"/>
          </w:tcPr>
          <w:p w14:paraId="2D071B03" w14:textId="6AA82822" w:rsidR="00D569D1" w:rsidRPr="00D200A9" w:rsidRDefault="00D569D1" w:rsidP="000B7092">
            <w:pPr>
              <w:spacing w:after="0"/>
              <w:jc w:val="center"/>
              <w:rPr>
                <w:rFonts w:ascii="Georgia" w:hAnsi="Georgia"/>
                <w:b/>
                <w:i/>
                <w:iCs/>
                <w:sz w:val="20"/>
              </w:rPr>
            </w:pPr>
            <w:r w:rsidRPr="00D200A9">
              <w:rPr>
                <w:rFonts w:ascii="Georgia" w:hAnsi="Georgia" w:cs="Arial"/>
                <w:b/>
                <w:i/>
                <w:sz w:val="20"/>
              </w:rPr>
              <w:t>θ</w:t>
            </w:r>
            <w:r w:rsidRPr="00D200A9">
              <w:rPr>
                <w:rFonts w:ascii="Georgia" w:hAnsi="Georgia" w:cs="Arial"/>
                <w:b/>
                <w:i/>
                <w:sz w:val="20"/>
                <w:vertAlign w:val="subscript"/>
              </w:rPr>
              <w:t>i</w:t>
            </w:r>
          </w:p>
        </w:tc>
        <w:tc>
          <w:tcPr>
            <w:tcW w:w="1350" w:type="dxa"/>
            <w:shd w:val="clear" w:color="auto" w:fill="CFE7ED" w:themeFill="accent1" w:themeFillTint="33"/>
            <w:vAlign w:val="center"/>
          </w:tcPr>
          <w:p w14:paraId="2610515D" w14:textId="116F43A3" w:rsidR="00D569D1" w:rsidRPr="00DC0A84" w:rsidRDefault="00D569D1" w:rsidP="009A4529">
            <w:pPr>
              <w:spacing w:after="0"/>
              <w:jc w:val="center"/>
              <w:rPr>
                <w:b/>
              </w:rPr>
            </w:pPr>
            <w:r w:rsidRPr="00D200A9">
              <w:rPr>
                <w:rFonts w:ascii="Georgia" w:hAnsi="Georgia" w:cs="Arial"/>
                <w:b/>
                <w:i/>
                <w:sz w:val="20"/>
              </w:rPr>
              <w:t>θ</w:t>
            </w:r>
            <w:r>
              <w:rPr>
                <w:rFonts w:ascii="Georgia" w:hAnsi="Georgia" w:cs="Arial"/>
                <w:b/>
                <w:i/>
                <w:sz w:val="20"/>
                <w:vertAlign w:val="subscript"/>
              </w:rPr>
              <w:t>r</w:t>
            </w:r>
          </w:p>
        </w:tc>
        <w:tc>
          <w:tcPr>
            <w:tcW w:w="1350" w:type="dxa"/>
            <w:shd w:val="clear" w:color="auto" w:fill="CFE7ED" w:themeFill="accent1" w:themeFillTint="33"/>
            <w:vAlign w:val="center"/>
          </w:tcPr>
          <w:p w14:paraId="488B5B98" w14:textId="3D6A5B12" w:rsidR="00D569D1" w:rsidRPr="00D200A9" w:rsidRDefault="00D569D1" w:rsidP="009A4529">
            <w:pPr>
              <w:spacing w:after="0"/>
              <w:jc w:val="center"/>
              <w:rPr>
                <w:rFonts w:ascii="Georgia" w:hAnsi="Georgia" w:cs="Arial"/>
                <w:b/>
                <w:i/>
              </w:rPr>
            </w:pPr>
            <w:r>
              <w:rPr>
                <w:b/>
                <w:sz w:val="20"/>
              </w:rPr>
              <w:t>sin</w:t>
            </w:r>
            <w:r w:rsidRPr="00D200A9">
              <w:rPr>
                <w:rFonts w:ascii="Georgia" w:hAnsi="Georgia" w:cs="Arial"/>
                <w:b/>
                <w:i/>
                <w:sz w:val="20"/>
              </w:rPr>
              <w:t xml:space="preserve"> θ</w:t>
            </w:r>
            <w:r w:rsidRPr="00D200A9">
              <w:rPr>
                <w:rFonts w:ascii="Georgia" w:hAnsi="Georgia" w:cs="Arial"/>
                <w:b/>
                <w:i/>
                <w:sz w:val="20"/>
                <w:vertAlign w:val="subscript"/>
              </w:rPr>
              <w:t>i</w:t>
            </w:r>
          </w:p>
        </w:tc>
        <w:tc>
          <w:tcPr>
            <w:tcW w:w="1350" w:type="dxa"/>
            <w:shd w:val="clear" w:color="auto" w:fill="CFE7ED" w:themeFill="accent1" w:themeFillTint="33"/>
            <w:vAlign w:val="center"/>
          </w:tcPr>
          <w:p w14:paraId="53DDE4E6" w14:textId="4B6DA6A9" w:rsidR="00D569D1" w:rsidRDefault="00D569D1" w:rsidP="009A4529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 xml:space="preserve">sin </w:t>
            </w:r>
            <w:r w:rsidRPr="00D200A9">
              <w:rPr>
                <w:rFonts w:ascii="Georgia" w:hAnsi="Georgia" w:cs="Arial"/>
                <w:b/>
                <w:i/>
                <w:sz w:val="20"/>
              </w:rPr>
              <w:t>θ</w:t>
            </w:r>
            <w:r>
              <w:rPr>
                <w:rFonts w:ascii="Georgia" w:hAnsi="Georgia" w:cs="Arial"/>
                <w:b/>
                <w:i/>
                <w:sz w:val="20"/>
                <w:vertAlign w:val="subscript"/>
              </w:rPr>
              <w:t>r</w:t>
            </w:r>
          </w:p>
        </w:tc>
      </w:tr>
      <w:tr w:rsidR="00D569D1" w:rsidRPr="00D878AB" w14:paraId="0DEE8F2F" w14:textId="02A33C1A" w:rsidTr="009A6891">
        <w:trPr>
          <w:trHeight w:val="432"/>
        </w:trPr>
        <w:tc>
          <w:tcPr>
            <w:tcW w:w="1278" w:type="dxa"/>
            <w:vAlign w:val="center"/>
          </w:tcPr>
          <w:p w14:paraId="211D758E" w14:textId="0B016236" w:rsidR="00D569D1" w:rsidRPr="0043433C" w:rsidRDefault="00D569D1" w:rsidP="002D0364">
            <w:pPr>
              <w:spacing w:after="0"/>
              <w:jc w:val="center"/>
            </w:pPr>
            <w:r>
              <w:rPr>
                <w:sz w:val="20"/>
              </w:rPr>
              <w:t>10</w:t>
            </w:r>
            <w:r w:rsidRPr="0043433C">
              <w:rPr>
                <w:sz w:val="20"/>
              </w:rPr>
              <w:t>°</w:t>
            </w:r>
          </w:p>
        </w:tc>
        <w:tc>
          <w:tcPr>
            <w:tcW w:w="1350" w:type="dxa"/>
            <w:vAlign w:val="center"/>
          </w:tcPr>
          <w:p w14:paraId="023387D4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7DB0DEEB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4B45752E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D569D1" w:rsidRPr="00D878AB" w14:paraId="2919850B" w14:textId="42AD4758" w:rsidTr="009A6891">
        <w:trPr>
          <w:trHeight w:val="432"/>
        </w:trPr>
        <w:tc>
          <w:tcPr>
            <w:tcW w:w="1278" w:type="dxa"/>
            <w:vAlign w:val="center"/>
          </w:tcPr>
          <w:p w14:paraId="779EAC49" w14:textId="415D94FD" w:rsidR="00D569D1" w:rsidRPr="00D878AB" w:rsidRDefault="00D569D1" w:rsidP="007E7475">
            <w:pPr>
              <w:spacing w:after="0"/>
              <w:jc w:val="center"/>
              <w:rPr>
                <w:sz w:val="20"/>
              </w:rPr>
            </w:pPr>
            <w:r w:rsidRPr="0043433C">
              <w:rPr>
                <w:sz w:val="20"/>
              </w:rPr>
              <w:t>2</w:t>
            </w:r>
            <w:r>
              <w:rPr>
                <w:sz w:val="20"/>
              </w:rPr>
              <w:t>0</w:t>
            </w:r>
            <w:r w:rsidRPr="0043433C">
              <w:rPr>
                <w:sz w:val="20"/>
              </w:rPr>
              <w:t>°</w:t>
            </w:r>
          </w:p>
        </w:tc>
        <w:tc>
          <w:tcPr>
            <w:tcW w:w="1350" w:type="dxa"/>
            <w:vAlign w:val="center"/>
          </w:tcPr>
          <w:p w14:paraId="1D4454D2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0A83B758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0C96DF73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D569D1" w:rsidRPr="00D878AB" w14:paraId="5E306B7C" w14:textId="13070883" w:rsidTr="009A6891">
        <w:trPr>
          <w:trHeight w:val="432"/>
        </w:trPr>
        <w:tc>
          <w:tcPr>
            <w:tcW w:w="1278" w:type="dxa"/>
            <w:vAlign w:val="center"/>
          </w:tcPr>
          <w:p w14:paraId="5311B51C" w14:textId="5C352C4E" w:rsidR="00D569D1" w:rsidRPr="00D878AB" w:rsidRDefault="00D569D1" w:rsidP="007E7475">
            <w:pPr>
              <w:spacing w:after="0"/>
              <w:jc w:val="center"/>
              <w:rPr>
                <w:sz w:val="20"/>
              </w:rPr>
            </w:pPr>
            <w:r w:rsidRPr="0043433C">
              <w:rPr>
                <w:sz w:val="20"/>
              </w:rPr>
              <w:t>3</w:t>
            </w:r>
            <w:r>
              <w:rPr>
                <w:sz w:val="20"/>
              </w:rPr>
              <w:t>0</w:t>
            </w:r>
            <w:r w:rsidRPr="0043433C">
              <w:rPr>
                <w:sz w:val="20"/>
              </w:rPr>
              <w:t>°</w:t>
            </w:r>
          </w:p>
        </w:tc>
        <w:tc>
          <w:tcPr>
            <w:tcW w:w="1350" w:type="dxa"/>
            <w:vAlign w:val="center"/>
          </w:tcPr>
          <w:p w14:paraId="695DE343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5427684D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0FDE32E1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D569D1" w:rsidRPr="00D878AB" w14:paraId="05D7E8AD" w14:textId="5A52986F" w:rsidTr="009A6891">
        <w:trPr>
          <w:trHeight w:val="432"/>
        </w:trPr>
        <w:tc>
          <w:tcPr>
            <w:tcW w:w="1278" w:type="dxa"/>
            <w:vAlign w:val="center"/>
          </w:tcPr>
          <w:p w14:paraId="029869B0" w14:textId="5D9CB839" w:rsidR="00D569D1" w:rsidRPr="00D878AB" w:rsidRDefault="00D569D1" w:rsidP="002D0364">
            <w:pPr>
              <w:spacing w:after="0"/>
              <w:jc w:val="center"/>
              <w:rPr>
                <w:sz w:val="20"/>
              </w:rPr>
            </w:pPr>
            <w:r w:rsidRPr="0043433C">
              <w:rPr>
                <w:sz w:val="20"/>
              </w:rPr>
              <w:t>45°</w:t>
            </w:r>
          </w:p>
        </w:tc>
        <w:tc>
          <w:tcPr>
            <w:tcW w:w="1350" w:type="dxa"/>
            <w:vAlign w:val="center"/>
          </w:tcPr>
          <w:p w14:paraId="2C1B3F29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54899B33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2DAECB18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D569D1" w:rsidRPr="00D878AB" w14:paraId="6744B135" w14:textId="25B2195C" w:rsidTr="009A6891">
        <w:trPr>
          <w:trHeight w:val="432"/>
        </w:trPr>
        <w:tc>
          <w:tcPr>
            <w:tcW w:w="1278" w:type="dxa"/>
            <w:vAlign w:val="center"/>
          </w:tcPr>
          <w:p w14:paraId="4705DBA9" w14:textId="711CB762" w:rsidR="00D569D1" w:rsidRPr="00D878AB" w:rsidRDefault="00D569D1" w:rsidP="002D0364">
            <w:pPr>
              <w:spacing w:after="0"/>
              <w:jc w:val="center"/>
              <w:rPr>
                <w:sz w:val="20"/>
              </w:rPr>
            </w:pPr>
            <w:r w:rsidRPr="0043433C">
              <w:rPr>
                <w:sz w:val="20"/>
              </w:rPr>
              <w:t>60°</w:t>
            </w:r>
          </w:p>
        </w:tc>
        <w:tc>
          <w:tcPr>
            <w:tcW w:w="1350" w:type="dxa"/>
            <w:vAlign w:val="center"/>
          </w:tcPr>
          <w:p w14:paraId="46C8BFAE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1978184A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3C839665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D569D1" w:rsidRPr="00D878AB" w14:paraId="695FF1D8" w14:textId="1F2D6E78" w:rsidTr="009A6891">
        <w:trPr>
          <w:trHeight w:val="432"/>
        </w:trPr>
        <w:tc>
          <w:tcPr>
            <w:tcW w:w="1278" w:type="dxa"/>
            <w:vAlign w:val="center"/>
          </w:tcPr>
          <w:p w14:paraId="514F34DD" w14:textId="17F85F55" w:rsidR="00D569D1" w:rsidRPr="00D878AB" w:rsidRDefault="00D569D1" w:rsidP="009A4529">
            <w:pPr>
              <w:spacing w:after="0"/>
              <w:jc w:val="center"/>
              <w:rPr>
                <w:sz w:val="20"/>
              </w:rPr>
            </w:pPr>
            <w:r w:rsidRPr="0043433C">
              <w:rPr>
                <w:sz w:val="20"/>
              </w:rPr>
              <w:t>75°</w:t>
            </w:r>
          </w:p>
        </w:tc>
        <w:tc>
          <w:tcPr>
            <w:tcW w:w="1350" w:type="dxa"/>
            <w:vAlign w:val="center"/>
          </w:tcPr>
          <w:p w14:paraId="66ABF0BA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0B285BD2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2CF3B9E7" w14:textId="77777777" w:rsidR="00D569D1" w:rsidRPr="00E51238" w:rsidRDefault="00D569D1" w:rsidP="009A4529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14:paraId="07396008" w14:textId="77777777" w:rsidR="00B20573" w:rsidRDefault="00B20573" w:rsidP="00483856">
      <w:pPr>
        <w:rPr>
          <w:color w:val="000000"/>
        </w:rPr>
      </w:pPr>
    </w:p>
    <w:p w14:paraId="3B64D790" w14:textId="77777777" w:rsidR="00970EF7" w:rsidRDefault="00970EF7" w:rsidP="00483856">
      <w:pPr>
        <w:rPr>
          <w:color w:val="000000"/>
        </w:rPr>
      </w:pPr>
    </w:p>
    <w:p w14:paraId="731EC425" w14:textId="27E30E82" w:rsidR="00814A61" w:rsidRPr="00EC5D30" w:rsidRDefault="00814A61" w:rsidP="00814A61">
      <w:pPr>
        <w:rPr>
          <w:b/>
          <w:color w:val="000000"/>
        </w:rPr>
      </w:pPr>
      <w:r w:rsidRPr="00EC5D30">
        <w:rPr>
          <w:b/>
          <w:color w:val="000000"/>
        </w:rPr>
        <w:t xml:space="preserve">Table </w:t>
      </w:r>
      <w:r w:rsidR="00D569D1">
        <w:rPr>
          <w:b/>
          <w:color w:val="000000"/>
        </w:rPr>
        <w:t>B</w:t>
      </w:r>
    </w:p>
    <w:tbl>
      <w:tblPr>
        <w:tblStyle w:val="TableGrid"/>
        <w:tblW w:w="9198" w:type="dxa"/>
        <w:tblLayout w:type="fixed"/>
        <w:tblLook w:val="04A0" w:firstRow="1" w:lastRow="0" w:firstColumn="1" w:lastColumn="0" w:noHBand="0" w:noVBand="1"/>
      </w:tblPr>
      <w:tblGrid>
        <w:gridCol w:w="1548"/>
        <w:gridCol w:w="6210"/>
        <w:gridCol w:w="1440"/>
      </w:tblGrid>
      <w:tr w:rsidR="0008674B" w:rsidRPr="00D878AB" w14:paraId="31BE20C1" w14:textId="77777777" w:rsidTr="001F0EB0">
        <w:trPr>
          <w:trHeight w:val="431"/>
        </w:trPr>
        <w:tc>
          <w:tcPr>
            <w:tcW w:w="154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70E894D4" w14:textId="77777777" w:rsidR="0008674B" w:rsidRDefault="0008674B" w:rsidP="002B455B">
            <w:pPr>
              <w:spacing w:after="0"/>
              <w:jc w:val="center"/>
              <w:rPr>
                <w:b/>
              </w:rPr>
            </w:pPr>
          </w:p>
        </w:tc>
        <w:tc>
          <w:tcPr>
            <w:tcW w:w="6210" w:type="dxa"/>
            <w:shd w:val="clear" w:color="auto" w:fill="CFE7ED" w:themeFill="accent1" w:themeFillTint="33"/>
            <w:vAlign w:val="center"/>
          </w:tcPr>
          <w:p w14:paraId="25A272AB" w14:textId="77777777" w:rsidR="0008674B" w:rsidRPr="001F0EB0" w:rsidRDefault="0008674B" w:rsidP="002B455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EB0">
              <w:rPr>
                <w:b/>
                <w:sz w:val="20"/>
                <w:szCs w:val="20"/>
              </w:rPr>
              <w:t>Calculations</w:t>
            </w:r>
          </w:p>
        </w:tc>
        <w:tc>
          <w:tcPr>
            <w:tcW w:w="1440" w:type="dxa"/>
            <w:shd w:val="clear" w:color="auto" w:fill="CFE7ED" w:themeFill="accent1" w:themeFillTint="33"/>
            <w:vAlign w:val="center"/>
          </w:tcPr>
          <w:p w14:paraId="6415C1F1" w14:textId="77777777" w:rsidR="0008674B" w:rsidRPr="001F0EB0" w:rsidRDefault="0008674B" w:rsidP="002B455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EB0">
              <w:rPr>
                <w:b/>
                <w:sz w:val="20"/>
                <w:szCs w:val="20"/>
              </w:rPr>
              <w:t>Answer</w:t>
            </w:r>
          </w:p>
        </w:tc>
      </w:tr>
      <w:tr w:rsidR="0008674B" w:rsidRPr="00D878AB" w14:paraId="02916943" w14:textId="77777777" w:rsidTr="00380611">
        <w:trPr>
          <w:trHeight w:val="1440"/>
        </w:trPr>
        <w:tc>
          <w:tcPr>
            <w:tcW w:w="1548" w:type="dxa"/>
            <w:shd w:val="clear" w:color="auto" w:fill="CFE7ED" w:themeFill="accent1" w:themeFillTint="33"/>
            <w:vAlign w:val="center"/>
          </w:tcPr>
          <w:p w14:paraId="65FB5CA9" w14:textId="77777777" w:rsidR="0008674B" w:rsidRPr="00DC0A84" w:rsidRDefault="0008674B" w:rsidP="002B455B">
            <w:pPr>
              <w:spacing w:after="0"/>
              <w:jc w:val="center"/>
              <w:rPr>
                <w:b/>
                <w:i/>
                <w:iCs/>
                <w:sz w:val="20"/>
              </w:rPr>
            </w:pPr>
            <w:r>
              <w:rPr>
                <w:b/>
                <w:sz w:val="20"/>
              </w:rPr>
              <w:t>Slope</w:t>
            </w:r>
          </w:p>
        </w:tc>
        <w:tc>
          <w:tcPr>
            <w:tcW w:w="6210" w:type="dxa"/>
            <w:shd w:val="clear" w:color="auto" w:fill="auto"/>
            <w:vAlign w:val="center"/>
          </w:tcPr>
          <w:p w14:paraId="1AE2004D" w14:textId="2748C93F" w:rsidR="0008674B" w:rsidRPr="00742099" w:rsidRDefault="0008674B" w:rsidP="002B455B">
            <w:pPr>
              <w:spacing w:after="0"/>
              <w:jc w:val="center"/>
              <w:rPr>
                <w:rFonts w:asciiTheme="minorHAnsi" w:eastAsiaTheme="minorEastAsia" w:hAnsiTheme="minorHAnsi" w:cstheme="minorHAnsi"/>
                <w:color w:val="FF000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6B324517" w14:textId="2E5D4769" w:rsidR="0008674B" w:rsidRPr="00357134" w:rsidRDefault="0008674B" w:rsidP="002B455B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08674B" w:rsidRPr="00D878AB" w14:paraId="4F1D04AA" w14:textId="77777777" w:rsidTr="00380611">
        <w:trPr>
          <w:trHeight w:val="1440"/>
        </w:trPr>
        <w:tc>
          <w:tcPr>
            <w:tcW w:w="1548" w:type="dxa"/>
            <w:shd w:val="clear" w:color="auto" w:fill="CFE7ED" w:themeFill="accent1" w:themeFillTint="33"/>
            <w:vAlign w:val="center"/>
          </w:tcPr>
          <w:p w14:paraId="1F7FE404" w14:textId="77777777" w:rsidR="0008674B" w:rsidRPr="00D878AB" w:rsidRDefault="0008674B" w:rsidP="002B455B">
            <w:pPr>
              <w:spacing w:after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Index of refraction for water</w:t>
            </w:r>
          </w:p>
        </w:tc>
        <w:tc>
          <w:tcPr>
            <w:tcW w:w="6210" w:type="dxa"/>
            <w:vAlign w:val="center"/>
          </w:tcPr>
          <w:p w14:paraId="2F07A53A" w14:textId="4B895299" w:rsidR="0008674B" w:rsidRPr="00997FF1" w:rsidRDefault="0008674B" w:rsidP="002B455B">
            <w:pPr>
              <w:spacing w:after="0"/>
              <w:jc w:val="center"/>
              <w:rPr>
                <w:rFonts w:asciiTheme="minorHAnsi" w:eastAsiaTheme="minorEastAsia" w:hAnsiTheme="minorHAnsi" w:cstheme="minorHAnsi"/>
                <w:color w:val="FF0000"/>
              </w:rPr>
            </w:pPr>
          </w:p>
        </w:tc>
        <w:tc>
          <w:tcPr>
            <w:tcW w:w="1440" w:type="dxa"/>
            <w:vAlign w:val="center"/>
          </w:tcPr>
          <w:p w14:paraId="535A6D39" w14:textId="6E328E0C" w:rsidR="0008674B" w:rsidRPr="00357134" w:rsidRDefault="0008674B" w:rsidP="002B455B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14:paraId="7AD20A4D" w14:textId="77777777" w:rsidR="00854DB7" w:rsidRDefault="00854DB7" w:rsidP="00854DB7">
      <w:pPr>
        <w:ind w:left="360" w:hanging="360"/>
      </w:pPr>
    </w:p>
    <w:p w14:paraId="1C6732E4" w14:textId="77777777" w:rsidR="009F6E4D" w:rsidRDefault="009F6E4D" w:rsidP="00854DB7">
      <w:pPr>
        <w:ind w:left="360" w:hanging="360"/>
      </w:pPr>
    </w:p>
    <w:p w14:paraId="3E182587" w14:textId="77777777" w:rsidR="009F6E4D" w:rsidRDefault="009F6E4D" w:rsidP="00854DB7">
      <w:pPr>
        <w:ind w:left="360" w:hanging="360"/>
      </w:pPr>
    </w:p>
    <w:p w14:paraId="26AE8688" w14:textId="77777777" w:rsidR="00970EF7" w:rsidRDefault="00970EF7" w:rsidP="00854DB7">
      <w:pPr>
        <w:ind w:left="360" w:hanging="360"/>
      </w:pPr>
    </w:p>
    <w:p w14:paraId="106BD35F" w14:textId="77777777" w:rsidR="00970EF7" w:rsidRDefault="00970EF7" w:rsidP="00854DB7">
      <w:pPr>
        <w:ind w:left="360" w:hanging="360"/>
      </w:pPr>
    </w:p>
    <w:p w14:paraId="13988D53" w14:textId="77777777" w:rsidR="00970EF7" w:rsidRDefault="00970EF7" w:rsidP="00854DB7">
      <w:pPr>
        <w:ind w:left="360" w:hanging="360"/>
      </w:pPr>
    </w:p>
    <w:p w14:paraId="5E726A43" w14:textId="77777777" w:rsidR="00970EF7" w:rsidRDefault="00970EF7" w:rsidP="00854DB7">
      <w:pPr>
        <w:ind w:left="360" w:hanging="360"/>
      </w:pPr>
    </w:p>
    <w:p w14:paraId="6663869F" w14:textId="77777777" w:rsidR="00970EF7" w:rsidRDefault="00970EF7" w:rsidP="00854DB7">
      <w:pPr>
        <w:ind w:left="360" w:hanging="360"/>
      </w:pPr>
    </w:p>
    <w:p w14:paraId="13306C63" w14:textId="77777777" w:rsidR="00970EF7" w:rsidRDefault="00970EF7" w:rsidP="00854DB7">
      <w:pPr>
        <w:ind w:left="360" w:hanging="360"/>
      </w:pPr>
    </w:p>
    <w:p w14:paraId="43BAD7A6" w14:textId="77777777" w:rsidR="00970EF7" w:rsidRDefault="00970EF7" w:rsidP="00854DB7">
      <w:pPr>
        <w:ind w:left="360" w:hanging="360"/>
      </w:pPr>
    </w:p>
    <w:p w14:paraId="71EFD24B" w14:textId="77777777" w:rsidR="00970EF7" w:rsidRDefault="00970EF7" w:rsidP="00854DB7">
      <w:pPr>
        <w:ind w:left="360" w:hanging="360"/>
      </w:pPr>
    </w:p>
    <w:p w14:paraId="18638308" w14:textId="77777777" w:rsidR="00970EF7" w:rsidRDefault="00970EF7" w:rsidP="00854DB7">
      <w:pPr>
        <w:ind w:left="360" w:hanging="360"/>
      </w:pPr>
    </w:p>
    <w:p w14:paraId="364E24EE" w14:textId="77777777" w:rsidR="00BA1CA1" w:rsidRDefault="00BA1CA1" w:rsidP="00854DB7">
      <w:pPr>
        <w:ind w:left="360" w:hanging="360"/>
      </w:pPr>
    </w:p>
    <w:p w14:paraId="2CCCF55D" w14:textId="3C71F2E0" w:rsidR="00BA1CA1" w:rsidRPr="001F0EB0" w:rsidRDefault="00BA1CA1" w:rsidP="00BA1CA1">
      <w:pPr>
        <w:pStyle w:val="Heading1"/>
        <w:spacing w:before="0"/>
        <w:rPr>
          <w:rFonts w:ascii="Calibri" w:hAnsi="Calibri"/>
        </w:rPr>
      </w:pPr>
      <w:r w:rsidRPr="001F0EB0">
        <w:rPr>
          <w:rFonts w:ascii="Calibri" w:hAnsi="Calibri"/>
        </w:rPr>
        <w:lastRenderedPageBreak/>
        <w:t>Follow-</w:t>
      </w:r>
      <w:r w:rsidR="00426C4C" w:rsidRPr="001F0EB0">
        <w:rPr>
          <w:rFonts w:ascii="Calibri" w:hAnsi="Calibri"/>
        </w:rPr>
        <w:t xml:space="preserve">Up </w:t>
      </w:r>
      <w:r w:rsidRPr="001F0EB0">
        <w:rPr>
          <w:rFonts w:ascii="Calibri" w:hAnsi="Calibri"/>
        </w:rPr>
        <w:t>Questions</w:t>
      </w:r>
    </w:p>
    <w:p w14:paraId="4DEDBC3D" w14:textId="7A7F488C" w:rsidR="00BA1CA1" w:rsidRPr="00FC0274" w:rsidRDefault="00BA1CA1" w:rsidP="00BA1CA1">
      <w:r>
        <w:t>Answer the following questions</w:t>
      </w:r>
      <w:r w:rsidR="00426C4C">
        <w:t>.</w:t>
      </w:r>
    </w:p>
    <w:p w14:paraId="345B46A1" w14:textId="0D016EFC" w:rsidR="00BA1CA1" w:rsidRDefault="0055537B" w:rsidP="00BA1CA1">
      <w:pPr>
        <w:pStyle w:val="ListParagraph"/>
        <w:numPr>
          <w:ilvl w:val="0"/>
          <w:numId w:val="21"/>
        </w:numPr>
      </w:pPr>
      <w:r>
        <w:t>The accepted value for the index of refraction for water is 1.33. How does your value compare to the accepted value</w:t>
      </w:r>
      <w:r w:rsidR="00814A61">
        <w:t>?</w:t>
      </w:r>
    </w:p>
    <w:p w14:paraId="2CB1597E" w14:textId="77777777" w:rsidR="00BA1CA1" w:rsidRDefault="00BA1CA1" w:rsidP="00BA1CA1"/>
    <w:p w14:paraId="4FC4DA3C" w14:textId="77777777" w:rsidR="00380611" w:rsidRDefault="00380611" w:rsidP="00BA1CA1"/>
    <w:p w14:paraId="2AC309CC" w14:textId="77777777" w:rsidR="00BA1CA1" w:rsidRDefault="00BA1CA1" w:rsidP="00BA1CA1"/>
    <w:p w14:paraId="6C65BF64" w14:textId="77777777" w:rsidR="00380611" w:rsidRDefault="00380611" w:rsidP="00BA1CA1"/>
    <w:p w14:paraId="166C3DF7" w14:textId="77777777" w:rsidR="00380611" w:rsidRDefault="00380611" w:rsidP="00BA1CA1"/>
    <w:p w14:paraId="5191F017" w14:textId="77777777" w:rsidR="00380611" w:rsidRDefault="00380611" w:rsidP="00BA1CA1"/>
    <w:p w14:paraId="66B48782" w14:textId="77777777" w:rsidR="00380611" w:rsidRDefault="00380611" w:rsidP="00BA1CA1"/>
    <w:p w14:paraId="175B947A" w14:textId="7FF40731" w:rsidR="00BA1CA1" w:rsidRDefault="0055537B" w:rsidP="00BA1CA1">
      <w:pPr>
        <w:pStyle w:val="ListParagraph"/>
        <w:numPr>
          <w:ilvl w:val="0"/>
          <w:numId w:val="21"/>
        </w:numPr>
      </w:pPr>
      <w:r>
        <w:t xml:space="preserve">Why do you think there is a difference between your value for the index of refraction </w:t>
      </w:r>
      <w:r w:rsidR="00380611">
        <w:t>for</w:t>
      </w:r>
      <w:r>
        <w:t xml:space="preserve"> water and the accepted value</w:t>
      </w:r>
      <w:r w:rsidR="00814A61">
        <w:t>?</w:t>
      </w:r>
    </w:p>
    <w:p w14:paraId="2F5BDD18" w14:textId="77777777" w:rsidR="00BA1CA1" w:rsidRDefault="00BA1CA1" w:rsidP="00BA1CA1">
      <w:pPr>
        <w:pStyle w:val="ListParagraph"/>
      </w:pPr>
    </w:p>
    <w:p w14:paraId="723DB436" w14:textId="77777777" w:rsidR="00BA1CA1" w:rsidRPr="00064475" w:rsidRDefault="00BA1CA1" w:rsidP="00BA1CA1">
      <w:pPr>
        <w:pStyle w:val="ListParagraph"/>
      </w:pPr>
    </w:p>
    <w:p w14:paraId="10C9E7C4" w14:textId="77777777" w:rsidR="00BA1CA1" w:rsidRDefault="00BA1CA1" w:rsidP="00854DB7">
      <w:pPr>
        <w:ind w:left="360" w:hanging="360"/>
        <w:sectPr w:rsidR="00BA1CA1" w:rsidSect="0031595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440" w:right="1440" w:bottom="720" w:left="1440" w:header="720" w:footer="720" w:gutter="0"/>
          <w:cols w:space="720"/>
          <w:titlePg/>
          <w:docGrid w:linePitch="360"/>
        </w:sectPr>
      </w:pPr>
    </w:p>
    <w:p w14:paraId="2B7306DD" w14:textId="46922DE0" w:rsidR="00854DB7" w:rsidRPr="00F451AA" w:rsidRDefault="00854DB7" w:rsidP="00015075">
      <w:pPr>
        <w:rPr>
          <w:rFonts w:eastAsiaTheme="minorEastAsia"/>
          <w:color w:val="333333" w:themeColor="text1"/>
          <w:kern w:val="24"/>
        </w:rPr>
      </w:pPr>
    </w:p>
    <w:sectPr w:rsidR="00854DB7" w:rsidRPr="00F451AA" w:rsidSect="0031595D">
      <w:headerReference w:type="even" r:id="rId20"/>
      <w:headerReference w:type="default" r:id="rId21"/>
      <w:headerReference w:type="first" r:id="rId22"/>
      <w:pgSz w:w="12240" w:h="15840"/>
      <w:pgMar w:top="1440" w:right="1440" w:bottom="72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0BF90" w14:textId="77777777" w:rsidR="007B0AC5" w:rsidRDefault="007B0AC5">
      <w:r>
        <w:separator/>
      </w:r>
    </w:p>
  </w:endnote>
  <w:endnote w:type="continuationSeparator" w:id="0">
    <w:p w14:paraId="6693D4F9" w14:textId="77777777" w:rsidR="007B0AC5" w:rsidRDefault="007B0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Mono">
    <w:charset w:val="00"/>
    <w:family w:val="modern"/>
    <w:pitch w:val="fixed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ahoma Bold">
    <w:panose1 w:val="020B08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42B58A" w14:textId="77777777" w:rsidR="008F2A1E" w:rsidRDefault="008F2A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20B86" w14:textId="77777777" w:rsidR="007B0AC5" w:rsidRDefault="007B0AC5" w:rsidP="00A95F96">
    <w:pPr>
      <w:pStyle w:val="Footer"/>
      <w:jc w:val="center"/>
      <w:rPr>
        <w:i/>
        <w:sz w:val="16"/>
      </w:rPr>
    </w:pPr>
  </w:p>
  <w:p w14:paraId="7AD20B87" w14:textId="77777777" w:rsidR="007B0AC5" w:rsidRPr="002971A4" w:rsidRDefault="007B0AC5" w:rsidP="00511D15">
    <w:pPr>
      <w:pStyle w:val="Footer"/>
      <w:rPr>
        <w:sz w:val="16"/>
      </w:rPr>
    </w:pPr>
    <w:r w:rsidRPr="007F023E">
      <w:rPr>
        <w:sz w:val="16"/>
        <w:szCs w:val="16"/>
      </w:rPr>
      <w:t>Copyright</w:t>
    </w:r>
    <w:r>
      <w:rPr>
        <w:sz w:val="16"/>
        <w:szCs w:val="16"/>
      </w:rPr>
      <w:t xml:space="preserve"> </w:t>
    </w:r>
    <w:r w:rsidRPr="007F023E">
      <w:rPr>
        <w:sz w:val="16"/>
        <w:szCs w:val="16"/>
      </w:rPr>
      <w:t>©</w:t>
    </w:r>
    <w:r>
      <w:rPr>
        <w:sz w:val="16"/>
        <w:szCs w:val="16"/>
      </w:rPr>
      <w:t xml:space="preserve"> Edgenuity Inc.</w:t>
    </w:r>
  </w:p>
  <w:p w14:paraId="7AD20B88" w14:textId="77777777" w:rsidR="007B0AC5" w:rsidRPr="00BD1C19" w:rsidRDefault="007B0AC5" w:rsidP="00511D15">
    <w:pPr>
      <w:pStyle w:val="Footer"/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20B8A" w14:textId="77777777" w:rsidR="007B0AC5" w:rsidRDefault="007B0AC5" w:rsidP="00A95F96">
    <w:pPr>
      <w:pStyle w:val="Footer"/>
      <w:jc w:val="center"/>
      <w:rPr>
        <w:i/>
        <w:sz w:val="16"/>
      </w:rPr>
    </w:pPr>
  </w:p>
  <w:p w14:paraId="7AD20B8B" w14:textId="77777777" w:rsidR="007B0AC5" w:rsidRPr="002971A4" w:rsidRDefault="007B0AC5" w:rsidP="009E2169">
    <w:pPr>
      <w:pStyle w:val="Footer"/>
      <w:rPr>
        <w:sz w:val="16"/>
      </w:rPr>
    </w:pPr>
    <w:r w:rsidRPr="007F023E">
      <w:rPr>
        <w:sz w:val="16"/>
        <w:szCs w:val="16"/>
      </w:rPr>
      <w:t>Copyright</w:t>
    </w:r>
    <w:r>
      <w:rPr>
        <w:sz w:val="16"/>
        <w:szCs w:val="16"/>
      </w:rPr>
      <w:t xml:space="preserve"> </w:t>
    </w:r>
    <w:r w:rsidRPr="007F023E">
      <w:rPr>
        <w:sz w:val="16"/>
        <w:szCs w:val="16"/>
      </w:rPr>
      <w:t>©</w:t>
    </w:r>
    <w:r>
      <w:rPr>
        <w:sz w:val="16"/>
        <w:szCs w:val="16"/>
      </w:rPr>
      <w:t xml:space="preserve"> Edgenuity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7D7A1" w14:textId="77777777" w:rsidR="007B0AC5" w:rsidRDefault="007B0AC5" w:rsidP="004902ED">
      <w:pPr>
        <w:framePr w:wrap="around" w:vAnchor="text" w:hAnchor="margin" w:xAlign="outside" w:y="1"/>
      </w:pPr>
      <w:r>
        <w:fldChar w:fldCharType="begin"/>
      </w:r>
      <w:r>
        <w:instrText xml:space="preserve">PAGE  </w:instrText>
      </w:r>
      <w:r>
        <w:fldChar w:fldCharType="separate"/>
      </w:r>
      <w:r>
        <w:rPr>
          <w:noProof/>
        </w:rPr>
        <w:t>9</w:t>
      </w:r>
      <w:r>
        <w:fldChar w:fldCharType="end"/>
      </w:r>
    </w:p>
    <w:p w14:paraId="2757E7D9" w14:textId="77777777" w:rsidR="007B0AC5" w:rsidRDefault="007B0AC5" w:rsidP="004902ED">
      <w:pPr>
        <w:framePr w:wrap="around" w:vAnchor="text" w:hAnchor="margin" w:xAlign="outside" w:y="1"/>
        <w:ind w:right="360" w:firstLine="360"/>
      </w:pPr>
      <w:r>
        <w:fldChar w:fldCharType="begin"/>
      </w:r>
      <w:r>
        <w:instrText xml:space="preserve">PAGE  </w:instrText>
      </w:r>
      <w:r>
        <w:fldChar w:fldCharType="separate"/>
      </w:r>
      <w:r>
        <w:rPr>
          <w:noProof/>
        </w:rPr>
        <w:t>9</w:t>
      </w:r>
      <w:r>
        <w:fldChar w:fldCharType="end"/>
      </w:r>
    </w:p>
    <w:p w14:paraId="726637AF" w14:textId="77777777" w:rsidR="007B0AC5" w:rsidRDefault="007B0AC5" w:rsidP="004902ED">
      <w:pPr>
        <w:ind w:right="360" w:firstLine="360"/>
      </w:pPr>
      <w:r>
        <w:separator/>
      </w:r>
    </w:p>
  </w:footnote>
  <w:footnote w:type="continuationSeparator" w:id="0">
    <w:p w14:paraId="1DD91B2A" w14:textId="77777777" w:rsidR="007B0AC5" w:rsidRDefault="007B0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D5129" w14:textId="77777777" w:rsidR="008F2A1E" w:rsidRDefault="008F2A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20B85" w14:textId="77777777" w:rsidR="007B0AC5" w:rsidRPr="001F0EB0" w:rsidRDefault="007B0AC5" w:rsidP="009450BA">
    <w:pPr>
      <w:pStyle w:val="Header"/>
      <w:rPr>
        <w:rFonts w:ascii="Calibri" w:hAnsi="Calibri"/>
        <w:color w:val="F78D26" w:themeColor="accent2"/>
        <w:sz w:val="24"/>
        <w:szCs w:val="24"/>
      </w:rPr>
    </w:pPr>
    <w:r w:rsidRPr="001F0EB0">
      <w:rPr>
        <w:rFonts w:ascii="Calibri" w:hAnsi="Calibri"/>
        <w:color w:val="F78D26" w:themeColor="accent2"/>
        <w:sz w:val="24"/>
        <w:szCs w:val="24"/>
      </w:rPr>
      <w:t>Student Guide (continued)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20B89" w14:textId="77777777" w:rsidR="007B0AC5" w:rsidRDefault="007B0AC5" w:rsidP="00BB0415">
    <w:pPr>
      <w:spacing w:before="100" w:beforeAutospacing="1" w:after="100" w:afterAutospacing="1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AD20B8F" wp14:editId="7AD20B90">
          <wp:simplePos x="0" y="0"/>
          <wp:positionH relativeFrom="column">
            <wp:posOffset>-914400</wp:posOffset>
          </wp:positionH>
          <wp:positionV relativeFrom="paragraph">
            <wp:posOffset>-69850</wp:posOffset>
          </wp:positionV>
          <wp:extent cx="7780655" cy="4572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wavy-line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AD20B91" wp14:editId="7AD20B92">
          <wp:simplePos x="0" y="0"/>
          <wp:positionH relativeFrom="column">
            <wp:posOffset>4864100</wp:posOffset>
          </wp:positionH>
          <wp:positionV relativeFrom="paragraph">
            <wp:posOffset>184150</wp:posOffset>
          </wp:positionV>
          <wp:extent cx="1097280" cy="274320"/>
          <wp:effectExtent l="0" t="0" r="762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nuity-log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D20B93" wp14:editId="7AD20B94">
              <wp:simplePos x="0" y="0"/>
              <wp:positionH relativeFrom="column">
                <wp:posOffset>-457200</wp:posOffset>
              </wp:positionH>
              <wp:positionV relativeFrom="paragraph">
                <wp:posOffset>-101600</wp:posOffset>
              </wp:positionV>
              <wp:extent cx="3429000" cy="5969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596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D20B9F" w14:textId="25D822F3" w:rsidR="007B0AC5" w:rsidRPr="001F0EB0" w:rsidRDefault="007B0AC5" w:rsidP="00E90FFB">
                          <w:pPr>
                            <w:spacing w:after="0" w:line="360" w:lineRule="exact"/>
                            <w:jc w:val="right"/>
                            <w:rPr>
                              <w:rFonts w:ascii="Calibri" w:hAnsi="Calibri" w:cstheme="maj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F0EB0">
                            <w:rPr>
                              <w:rFonts w:ascii="Calibri" w:hAnsi="Calibri" w:cstheme="maj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Lab: </w:t>
                          </w:r>
                          <w:r w:rsidR="00FB19B5" w:rsidRPr="001F0EB0">
                            <w:rPr>
                              <w:rFonts w:ascii="Calibri" w:hAnsi="Calibri" w:cstheme="maj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Refraction</w:t>
                          </w:r>
                          <w:r w:rsidR="00E97385" w:rsidRPr="001F0EB0">
                            <w:rPr>
                              <w:rFonts w:ascii="Calibri" w:hAnsi="Calibri" w:cstheme="maj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of Light</w:t>
                          </w:r>
                        </w:p>
                        <w:p w14:paraId="7AD20BA0" w14:textId="77777777" w:rsidR="007B0AC5" w:rsidRPr="001F0EB0" w:rsidRDefault="007B0AC5" w:rsidP="00E90FFB">
                          <w:pPr>
                            <w:spacing w:after="0" w:line="360" w:lineRule="exact"/>
                            <w:jc w:val="right"/>
                            <w:rPr>
                              <w:rFonts w:ascii="Calibri" w:hAnsi="Calibri" w:cstheme="majorHAnsi"/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F0EB0">
                            <w:rPr>
                              <w:rFonts w:ascii="Calibri" w:hAnsi="Calibri" w:cstheme="majorHAnsi"/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Student Guide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D20B9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6pt;margin-top:-8pt;width:270pt;height: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" filled="f" stroked="f" strokeweight=".5pt">
              <v:textbox>
                <w:txbxContent>
                  <w:p w14:paraId="7AD20B9F" w14:textId="25D822F3" w:rsidR="007B0AC5" w:rsidRPr="001F0EB0" w:rsidRDefault="007B0AC5" w:rsidP="00E90FFB">
                    <w:pPr>
                      <w:spacing w:after="0" w:line="360" w:lineRule="exact"/>
                      <w:jc w:val="right"/>
                      <w:rPr>
                        <w:rFonts w:ascii="Calibri" w:hAnsi="Calibri" w:cstheme="majorHAnsi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1F0EB0">
                      <w:rPr>
                        <w:rFonts w:ascii="Calibri" w:hAnsi="Calibri" w:cstheme="majorHAns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Lab: </w:t>
                    </w:r>
                    <w:r w:rsidR="00FB19B5" w:rsidRPr="001F0EB0">
                      <w:rPr>
                        <w:rFonts w:ascii="Calibri" w:hAnsi="Calibri" w:cstheme="majorHAnsi"/>
                        <w:b/>
                        <w:color w:val="FFFFFF" w:themeColor="background1"/>
                        <w:sz w:val="28"/>
                        <w:szCs w:val="28"/>
                      </w:rPr>
                      <w:t>Refraction</w:t>
                    </w:r>
                    <w:r w:rsidR="00E97385" w:rsidRPr="001F0EB0">
                      <w:rPr>
                        <w:rFonts w:ascii="Calibri" w:hAnsi="Calibri" w:cstheme="majorHAns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of Light</w:t>
                    </w:r>
                  </w:p>
                  <w:p w14:paraId="7AD20BA0" w14:textId="77777777" w:rsidR="007B0AC5" w:rsidRPr="001F0EB0" w:rsidRDefault="007B0AC5" w:rsidP="00E90FFB">
                    <w:pPr>
                      <w:spacing w:after="0" w:line="360" w:lineRule="exact"/>
                      <w:jc w:val="right"/>
                      <w:rPr>
                        <w:rFonts w:ascii="Calibri" w:hAnsi="Calibri" w:cstheme="majorHAnsi"/>
                        <w:b/>
                        <w:i/>
                        <w:color w:val="FFFFFF" w:themeColor="background1"/>
                        <w:sz w:val="28"/>
                        <w:szCs w:val="28"/>
                      </w:rPr>
                    </w:pPr>
                    <w:r w:rsidRPr="001F0EB0">
                      <w:rPr>
                        <w:rFonts w:ascii="Calibri" w:hAnsi="Calibri" w:cstheme="majorHAnsi"/>
                        <w:b/>
                        <w:i/>
                        <w:color w:val="FFFFFF" w:themeColor="background1"/>
                        <w:sz w:val="28"/>
                        <w:szCs w:val="28"/>
                      </w:rPr>
                      <w:t>Student Guide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AD20B95" wp14:editId="7D28B4E1">
              <wp:simplePos x="0" y="0"/>
              <wp:positionH relativeFrom="column">
                <wp:posOffset>-914400</wp:posOffset>
              </wp:positionH>
              <wp:positionV relativeFrom="paragraph">
                <wp:posOffset>-95250</wp:posOffset>
              </wp:positionV>
              <wp:extent cx="3886200" cy="565150"/>
              <wp:effectExtent l="38100" t="19050" r="19050" b="6350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solidFill>
                        <a:srgbClr val="362580"/>
                      </a:solidFill>
                      <a:ln w="3175">
                        <a:noFill/>
                      </a:ln>
                      <a:effectLst>
                        <a:outerShdw blurRad="25400" dist="25400" dir="6780000" rotWithShape="0">
                          <a:srgbClr val="000000">
                            <a:alpha val="25000"/>
                          </a:srgb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005A3" id="Rectangle 6" o:spid="_x0000_s1026" style="position:absolute;margin-left:-1in;margin-top:-7.5pt;width:306pt;height:44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" fillcolor="#362580" stroked="f" strokeweight=".25pt">
              <v:shadow on="t" color="black" opacity=".25" origin=",.5" offset="-.27569mm,.64947mm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20B8C" w14:textId="77777777" w:rsidR="007B0AC5" w:rsidRPr="00D1330A" w:rsidRDefault="007B0AC5" w:rsidP="004902ED">
    <w:pPr>
      <w:tabs>
        <w:tab w:val="center" w:pos="3960"/>
      </w:tabs>
      <w:ind w:left="-7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20B8D" w14:textId="77777777" w:rsidR="007B0AC5" w:rsidRPr="001F0EB0" w:rsidRDefault="007B0AC5" w:rsidP="002644B7">
    <w:pPr>
      <w:pStyle w:val="Header"/>
      <w:rPr>
        <w:rFonts w:ascii="Calibri" w:hAnsi="Calibri"/>
        <w:color w:val="F78D26" w:themeColor="accent2"/>
      </w:rPr>
    </w:pPr>
    <w:r w:rsidRPr="001F0EB0">
      <w:rPr>
        <w:rFonts w:ascii="Calibri" w:hAnsi="Calibri"/>
        <w:color w:val="F78D26" w:themeColor="accent2"/>
      </w:rPr>
      <w:t>Teacher Guide (continued)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20B8E" w14:textId="1BA63C0A" w:rsidR="007B0AC5" w:rsidRPr="00054B83" w:rsidRDefault="007B0AC5" w:rsidP="00054B83">
    <w:pPr>
      <w:spacing w:before="100" w:beforeAutospacing="1" w:after="100" w:afterAutospacing="1"/>
      <w:ind w:left="-1440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760E"/>
    <w:multiLevelType w:val="multilevel"/>
    <w:tmpl w:val="700E4D24"/>
    <w:numStyleLink w:val="bulletsflush"/>
  </w:abstractNum>
  <w:abstractNum w:abstractNumId="1" w15:restartNumberingAfterBreak="0">
    <w:nsid w:val="119D66C5"/>
    <w:multiLevelType w:val="multilevel"/>
    <w:tmpl w:val="700E4D24"/>
    <w:numStyleLink w:val="bulletsflush"/>
  </w:abstractNum>
  <w:abstractNum w:abstractNumId="2" w15:restartNumberingAfterBreak="0">
    <w:nsid w:val="1B682A31"/>
    <w:multiLevelType w:val="hybridMultilevel"/>
    <w:tmpl w:val="B4DA7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745FC"/>
    <w:multiLevelType w:val="hybridMultilevel"/>
    <w:tmpl w:val="4272A54E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4" w15:restartNumberingAfterBreak="0">
    <w:nsid w:val="1EC0520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" w15:restartNumberingAfterBreak="0">
    <w:nsid w:val="24B20A00"/>
    <w:multiLevelType w:val="multilevel"/>
    <w:tmpl w:val="B6C416FC"/>
    <w:styleLink w:val="SlideNumbers"/>
    <w:lvl w:ilvl="0">
      <w:start w:val="1"/>
      <w:numFmt w:val="decimal"/>
      <w:suff w:val="nothing"/>
      <w:lvlText w:val="%1"/>
      <w:lvlJc w:val="center"/>
      <w:pPr>
        <w:ind w:left="288" w:hanging="144"/>
      </w:pPr>
      <w:rPr>
        <w:rFonts w:hint="default"/>
        <w:b/>
        <w:bCs/>
        <w:i w:val="0"/>
        <w:iCs w:val="0"/>
        <w:sz w:val="36"/>
        <w:szCs w:val="36"/>
      </w:rPr>
    </w:lvl>
    <w:lvl w:ilvl="1">
      <w:start w:val="1"/>
      <w:numFmt w:val="lowerLetter"/>
      <w:lvlText w:val="%2)"/>
      <w:lvlJc w:val="left"/>
      <w:pPr>
        <w:ind w:left="1566" w:hanging="36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92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8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4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00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3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2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86" w:hanging="360"/>
      </w:pPr>
      <w:rPr>
        <w:rFonts w:hint="default"/>
      </w:rPr>
    </w:lvl>
  </w:abstractNum>
  <w:abstractNum w:abstractNumId="6" w15:restartNumberingAfterBreak="0">
    <w:nsid w:val="2A23383D"/>
    <w:multiLevelType w:val="hybridMultilevel"/>
    <w:tmpl w:val="07B87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D7AC2"/>
    <w:multiLevelType w:val="multilevel"/>
    <w:tmpl w:val="700E4D24"/>
    <w:numStyleLink w:val="bulletsflush"/>
  </w:abstractNum>
  <w:abstractNum w:abstractNumId="8" w15:restartNumberingAfterBreak="0">
    <w:nsid w:val="2C305A5D"/>
    <w:multiLevelType w:val="multilevel"/>
    <w:tmpl w:val="700E4D24"/>
    <w:numStyleLink w:val="bulletsflush"/>
  </w:abstractNum>
  <w:abstractNum w:abstractNumId="9" w15:restartNumberingAfterBreak="0">
    <w:nsid w:val="311D5727"/>
    <w:multiLevelType w:val="multilevel"/>
    <w:tmpl w:val="74D69606"/>
    <w:styleLink w:val="numbers"/>
    <w:lvl w:ilvl="0">
      <w:start w:val="1"/>
      <w:numFmt w:val="decimal"/>
      <w:lvlText w:val="Step %1:"/>
      <w:lvlJc w:val="left"/>
      <w:pPr>
        <w:tabs>
          <w:tab w:val="num" w:pos="864"/>
        </w:tabs>
        <w:ind w:left="864" w:hanging="864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52"/>
        </w:tabs>
        <w:ind w:left="1152" w:hanging="288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6B87934"/>
    <w:multiLevelType w:val="multilevel"/>
    <w:tmpl w:val="700E4D24"/>
    <w:numStyleLink w:val="bulletsflush"/>
  </w:abstractNum>
  <w:abstractNum w:abstractNumId="11" w15:restartNumberingAfterBreak="0">
    <w:nsid w:val="383F7F64"/>
    <w:multiLevelType w:val="multilevel"/>
    <w:tmpl w:val="700E4D24"/>
    <w:numStyleLink w:val="bulletsflush"/>
  </w:abstractNum>
  <w:abstractNum w:abstractNumId="12" w15:restartNumberingAfterBreak="0">
    <w:nsid w:val="40193E54"/>
    <w:multiLevelType w:val="hybridMultilevel"/>
    <w:tmpl w:val="B69C080C"/>
    <w:lvl w:ilvl="0" w:tplc="FBB4F296">
      <w:start w:val="1"/>
      <w:numFmt w:val="decimal"/>
      <w:pStyle w:val="objectives"/>
      <w:lvlText w:val="Obj%1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6986BE4" w:tentative="1">
      <w:start w:val="1"/>
      <w:numFmt w:val="lowerLetter"/>
      <w:lvlText w:val="%2."/>
      <w:lvlJc w:val="left"/>
      <w:pPr>
        <w:ind w:left="1080" w:hanging="360"/>
      </w:pPr>
    </w:lvl>
    <w:lvl w:ilvl="2" w:tplc="66625ED6" w:tentative="1">
      <w:start w:val="1"/>
      <w:numFmt w:val="lowerRoman"/>
      <w:lvlText w:val="%3."/>
      <w:lvlJc w:val="right"/>
      <w:pPr>
        <w:ind w:left="1800" w:hanging="180"/>
      </w:pPr>
    </w:lvl>
    <w:lvl w:ilvl="3" w:tplc="9978349A" w:tentative="1">
      <w:start w:val="1"/>
      <w:numFmt w:val="decimal"/>
      <w:lvlText w:val="%4."/>
      <w:lvlJc w:val="left"/>
      <w:pPr>
        <w:ind w:left="2520" w:hanging="360"/>
      </w:pPr>
    </w:lvl>
    <w:lvl w:ilvl="4" w:tplc="6268C660" w:tentative="1">
      <w:start w:val="1"/>
      <w:numFmt w:val="lowerLetter"/>
      <w:lvlText w:val="%5."/>
      <w:lvlJc w:val="left"/>
      <w:pPr>
        <w:ind w:left="3240" w:hanging="360"/>
      </w:pPr>
    </w:lvl>
    <w:lvl w:ilvl="5" w:tplc="D92E3296" w:tentative="1">
      <w:start w:val="1"/>
      <w:numFmt w:val="lowerRoman"/>
      <w:lvlText w:val="%6."/>
      <w:lvlJc w:val="right"/>
      <w:pPr>
        <w:ind w:left="3960" w:hanging="180"/>
      </w:pPr>
    </w:lvl>
    <w:lvl w:ilvl="6" w:tplc="35BAAB8A" w:tentative="1">
      <w:start w:val="1"/>
      <w:numFmt w:val="decimal"/>
      <w:lvlText w:val="%7."/>
      <w:lvlJc w:val="left"/>
      <w:pPr>
        <w:ind w:left="4680" w:hanging="360"/>
      </w:pPr>
    </w:lvl>
    <w:lvl w:ilvl="7" w:tplc="73E0C576" w:tentative="1">
      <w:start w:val="1"/>
      <w:numFmt w:val="lowerLetter"/>
      <w:lvlText w:val="%8."/>
      <w:lvlJc w:val="left"/>
      <w:pPr>
        <w:ind w:left="5400" w:hanging="360"/>
      </w:pPr>
    </w:lvl>
    <w:lvl w:ilvl="8" w:tplc="D3F892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6C7131"/>
    <w:multiLevelType w:val="multilevel"/>
    <w:tmpl w:val="535EC78E"/>
    <w:lvl w:ilvl="0">
      <w:start w:val="1"/>
      <w:numFmt w:val="decimal"/>
      <w:lvlText w:val="%1."/>
      <w:lvlJc w:val="left"/>
      <w:pPr>
        <w:tabs>
          <w:tab w:val="num" w:pos="864"/>
        </w:tabs>
        <w:ind w:left="864" w:hanging="864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288"/>
      </w:pPr>
      <w:rPr>
        <w:rFonts w:ascii="Symbol" w:hAnsi="Symbol"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C006981"/>
    <w:multiLevelType w:val="hybridMultilevel"/>
    <w:tmpl w:val="C4046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160CED"/>
    <w:multiLevelType w:val="multilevel"/>
    <w:tmpl w:val="700E4D24"/>
    <w:styleLink w:val="bulletsflush"/>
    <w:lvl w:ilvl="0">
      <w:start w:val="1"/>
      <w:numFmt w:val="bullet"/>
      <w:lvlText w:val=""/>
      <w:lvlJc w:val="left"/>
      <w:pPr>
        <w:tabs>
          <w:tab w:val="num" w:pos="187"/>
        </w:tabs>
        <w:ind w:left="187" w:hanging="187"/>
      </w:pPr>
      <w:rPr>
        <w:rFonts w:ascii="Wingdings" w:hAnsi="Wingdings" w:hint="default"/>
        <w:color w:val="auto"/>
      </w:rPr>
    </w:lvl>
    <w:lvl w:ilvl="1">
      <w:start w:val="1"/>
      <w:numFmt w:val="bullet"/>
      <w:lvlText w:val=""/>
      <w:lvlJc w:val="left"/>
      <w:pPr>
        <w:tabs>
          <w:tab w:val="num" w:pos="619"/>
        </w:tabs>
        <w:ind w:left="619" w:hanging="187"/>
      </w:pPr>
      <w:rPr>
        <w:rFonts w:ascii="Wingdings" w:hAnsi="Wingdings" w:hint="default"/>
        <w:color w:val="auto"/>
      </w:rPr>
    </w:lvl>
    <w:lvl w:ilvl="2">
      <w:start w:val="1"/>
      <w:numFmt w:val="lowerLetter"/>
      <w:lvlText w:val="%3)"/>
      <w:lvlJc w:val="right"/>
      <w:pPr>
        <w:tabs>
          <w:tab w:val="num" w:pos="1296"/>
        </w:tabs>
        <w:ind w:left="1296" w:hanging="144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F677453"/>
    <w:multiLevelType w:val="multilevel"/>
    <w:tmpl w:val="74D69606"/>
    <w:numStyleLink w:val="numbers"/>
  </w:abstractNum>
  <w:abstractNum w:abstractNumId="17" w15:restartNumberingAfterBreak="0">
    <w:nsid w:val="54E04DD3"/>
    <w:multiLevelType w:val="hybridMultilevel"/>
    <w:tmpl w:val="52FC26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9B62F9"/>
    <w:multiLevelType w:val="multilevel"/>
    <w:tmpl w:val="700E4D24"/>
    <w:numStyleLink w:val="bulletsflush"/>
  </w:abstractNum>
  <w:abstractNum w:abstractNumId="19" w15:restartNumberingAfterBreak="0">
    <w:nsid w:val="6141444D"/>
    <w:multiLevelType w:val="multilevel"/>
    <w:tmpl w:val="F3140AFE"/>
    <w:lvl w:ilvl="0">
      <w:start w:val="1"/>
      <w:numFmt w:val="decimal"/>
      <w:lvlText w:val="%1."/>
      <w:lvlJc w:val="left"/>
      <w:pPr>
        <w:tabs>
          <w:tab w:val="num" w:pos="864"/>
        </w:tabs>
        <w:ind w:left="864" w:hanging="864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52"/>
        </w:tabs>
        <w:ind w:left="1152" w:hanging="288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7644008"/>
    <w:multiLevelType w:val="multilevel"/>
    <w:tmpl w:val="AF3C06BE"/>
    <w:lvl w:ilvl="0">
      <w:numFmt w:val="decimal"/>
      <w:pStyle w:val="bullet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9"/>
  </w:num>
  <w:num w:numId="3">
    <w:abstractNumId w:val="12"/>
  </w:num>
  <w:num w:numId="4">
    <w:abstractNumId w:val="4"/>
  </w:num>
  <w:num w:numId="5">
    <w:abstractNumId w:val="5"/>
  </w:num>
  <w:num w:numId="6">
    <w:abstractNumId w:val="7"/>
  </w:num>
  <w:num w:numId="7">
    <w:abstractNumId w:val="1"/>
  </w:num>
  <w:num w:numId="8">
    <w:abstractNumId w:val="16"/>
    <w:lvlOverride w:ilvl="0">
      <w:lvl w:ilvl="0">
        <w:start w:val="1"/>
        <w:numFmt w:val="decimal"/>
        <w:lvlText w:val="Step %1:"/>
        <w:lvlJc w:val="left"/>
        <w:pPr>
          <w:tabs>
            <w:tab w:val="num" w:pos="864"/>
          </w:tabs>
          <w:ind w:left="864" w:hanging="864"/>
        </w:pPr>
        <w:rPr>
          <w:rFonts w:hint="default"/>
          <w:b/>
          <w:bCs/>
          <w:i w:val="0"/>
          <w:iCs w:val="0"/>
          <w:color w:val="auto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1152"/>
          </w:tabs>
          <w:ind w:left="1152" w:hanging="288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9">
    <w:abstractNumId w:val="18"/>
  </w:num>
  <w:num w:numId="10">
    <w:abstractNumId w:val="0"/>
  </w:num>
  <w:num w:numId="11">
    <w:abstractNumId w:val="20"/>
  </w:num>
  <w:num w:numId="12">
    <w:abstractNumId w:val="11"/>
  </w:num>
  <w:num w:numId="13">
    <w:abstractNumId w:val="8"/>
  </w:num>
  <w:num w:numId="14">
    <w:abstractNumId w:val="14"/>
  </w:num>
  <w:num w:numId="15">
    <w:abstractNumId w:val="19"/>
  </w:num>
  <w:num w:numId="16">
    <w:abstractNumId w:val="13"/>
  </w:num>
  <w:num w:numId="17">
    <w:abstractNumId w:val="10"/>
  </w:num>
  <w:num w:numId="18">
    <w:abstractNumId w:val="17"/>
  </w:num>
  <w:num w:numId="19">
    <w:abstractNumId w:val="16"/>
  </w:num>
  <w:num w:numId="20">
    <w:abstractNumId w:val="3"/>
  </w:num>
  <w:num w:numId="21">
    <w:abstractNumId w:val="2"/>
  </w:num>
  <w:num w:numId="22">
    <w:abstractNumId w:val="6"/>
  </w:num>
  <w:num w:numId="23">
    <w:abstractNumId w:val="16"/>
    <w:lvlOverride w:ilvl="1">
      <w:lvl w:ilvl="1">
        <w:start w:val="1"/>
        <w:numFmt w:val="lowerLetter"/>
        <w:lvlText w:val="%2)"/>
        <w:lvlJc w:val="left"/>
        <w:pPr>
          <w:tabs>
            <w:tab w:val="num" w:pos="1152"/>
          </w:tabs>
          <w:ind w:left="1152" w:hanging="288"/>
        </w:pPr>
        <w:rPr>
          <w:rFonts w:hint="default"/>
          <w:b/>
          <w:i w:val="0"/>
        </w:rPr>
      </w:lvl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mirrorMargin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3249">
      <o:colormru v:ext="edit" colors="#fffbb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9E4"/>
    <w:rsid w:val="000002A2"/>
    <w:rsid w:val="00003BA1"/>
    <w:rsid w:val="00004845"/>
    <w:rsid w:val="0000693C"/>
    <w:rsid w:val="00006D91"/>
    <w:rsid w:val="00010EAE"/>
    <w:rsid w:val="00011D02"/>
    <w:rsid w:val="00011E44"/>
    <w:rsid w:val="00013779"/>
    <w:rsid w:val="00013A76"/>
    <w:rsid w:val="00015075"/>
    <w:rsid w:val="000154C3"/>
    <w:rsid w:val="00016696"/>
    <w:rsid w:val="00017202"/>
    <w:rsid w:val="000206FE"/>
    <w:rsid w:val="00022F0E"/>
    <w:rsid w:val="00023932"/>
    <w:rsid w:val="00027482"/>
    <w:rsid w:val="00027A32"/>
    <w:rsid w:val="00027CB8"/>
    <w:rsid w:val="0003018B"/>
    <w:rsid w:val="000301AA"/>
    <w:rsid w:val="000304C3"/>
    <w:rsid w:val="0003103C"/>
    <w:rsid w:val="00031EC3"/>
    <w:rsid w:val="00032E6C"/>
    <w:rsid w:val="00033036"/>
    <w:rsid w:val="000337A6"/>
    <w:rsid w:val="000366E5"/>
    <w:rsid w:val="00036F46"/>
    <w:rsid w:val="0004040F"/>
    <w:rsid w:val="000432A1"/>
    <w:rsid w:val="00043E86"/>
    <w:rsid w:val="00044381"/>
    <w:rsid w:val="00045D6B"/>
    <w:rsid w:val="00050E8C"/>
    <w:rsid w:val="00051AE1"/>
    <w:rsid w:val="00053524"/>
    <w:rsid w:val="000535F0"/>
    <w:rsid w:val="00054B83"/>
    <w:rsid w:val="00056A10"/>
    <w:rsid w:val="000571B8"/>
    <w:rsid w:val="00057FB2"/>
    <w:rsid w:val="000604FD"/>
    <w:rsid w:val="00060B64"/>
    <w:rsid w:val="000615F3"/>
    <w:rsid w:val="000618C2"/>
    <w:rsid w:val="000621D4"/>
    <w:rsid w:val="000630DE"/>
    <w:rsid w:val="00063ED7"/>
    <w:rsid w:val="000647F2"/>
    <w:rsid w:val="00064BD4"/>
    <w:rsid w:val="00065F00"/>
    <w:rsid w:val="0006677F"/>
    <w:rsid w:val="00070575"/>
    <w:rsid w:val="00071280"/>
    <w:rsid w:val="00074392"/>
    <w:rsid w:val="00076089"/>
    <w:rsid w:val="00077E41"/>
    <w:rsid w:val="00077EB6"/>
    <w:rsid w:val="00081202"/>
    <w:rsid w:val="00081D1C"/>
    <w:rsid w:val="00082D54"/>
    <w:rsid w:val="00083ADD"/>
    <w:rsid w:val="00084074"/>
    <w:rsid w:val="0008674B"/>
    <w:rsid w:val="00090A1F"/>
    <w:rsid w:val="00091587"/>
    <w:rsid w:val="00092169"/>
    <w:rsid w:val="00092FF4"/>
    <w:rsid w:val="0009320E"/>
    <w:rsid w:val="000932C0"/>
    <w:rsid w:val="00093967"/>
    <w:rsid w:val="000963B6"/>
    <w:rsid w:val="00096AE9"/>
    <w:rsid w:val="0009752F"/>
    <w:rsid w:val="00097C4C"/>
    <w:rsid w:val="00097F3C"/>
    <w:rsid w:val="000A1AF1"/>
    <w:rsid w:val="000A20C2"/>
    <w:rsid w:val="000A3C6C"/>
    <w:rsid w:val="000A440F"/>
    <w:rsid w:val="000A5279"/>
    <w:rsid w:val="000A5ACE"/>
    <w:rsid w:val="000A705D"/>
    <w:rsid w:val="000A73EA"/>
    <w:rsid w:val="000A7438"/>
    <w:rsid w:val="000A7D08"/>
    <w:rsid w:val="000B02E2"/>
    <w:rsid w:val="000B43B1"/>
    <w:rsid w:val="000B6E35"/>
    <w:rsid w:val="000B7092"/>
    <w:rsid w:val="000B7E81"/>
    <w:rsid w:val="000C02D9"/>
    <w:rsid w:val="000C2708"/>
    <w:rsid w:val="000C2F51"/>
    <w:rsid w:val="000C408A"/>
    <w:rsid w:val="000C600C"/>
    <w:rsid w:val="000C666B"/>
    <w:rsid w:val="000C7017"/>
    <w:rsid w:val="000D1C32"/>
    <w:rsid w:val="000D2581"/>
    <w:rsid w:val="000D4276"/>
    <w:rsid w:val="000D4F36"/>
    <w:rsid w:val="000D56A4"/>
    <w:rsid w:val="000D5C5B"/>
    <w:rsid w:val="000D7314"/>
    <w:rsid w:val="000E1114"/>
    <w:rsid w:val="000E1D45"/>
    <w:rsid w:val="000E2782"/>
    <w:rsid w:val="000E3C55"/>
    <w:rsid w:val="000E3DCC"/>
    <w:rsid w:val="000E424C"/>
    <w:rsid w:val="000E4D11"/>
    <w:rsid w:val="000E5C6A"/>
    <w:rsid w:val="000E680F"/>
    <w:rsid w:val="000E78B5"/>
    <w:rsid w:val="000E799E"/>
    <w:rsid w:val="000F2BC5"/>
    <w:rsid w:val="000F5444"/>
    <w:rsid w:val="000F5B56"/>
    <w:rsid w:val="000F65DC"/>
    <w:rsid w:val="000F7A4D"/>
    <w:rsid w:val="000F7FF1"/>
    <w:rsid w:val="00100179"/>
    <w:rsid w:val="001022C6"/>
    <w:rsid w:val="00105303"/>
    <w:rsid w:val="00107C62"/>
    <w:rsid w:val="00110C92"/>
    <w:rsid w:val="00111AC8"/>
    <w:rsid w:val="001153B8"/>
    <w:rsid w:val="00116133"/>
    <w:rsid w:val="001249A5"/>
    <w:rsid w:val="00124CC5"/>
    <w:rsid w:val="00124CF8"/>
    <w:rsid w:val="0012535B"/>
    <w:rsid w:val="001253CB"/>
    <w:rsid w:val="0012663E"/>
    <w:rsid w:val="00127382"/>
    <w:rsid w:val="00127923"/>
    <w:rsid w:val="001309D5"/>
    <w:rsid w:val="00130F25"/>
    <w:rsid w:val="001313A8"/>
    <w:rsid w:val="00131CD1"/>
    <w:rsid w:val="00132B95"/>
    <w:rsid w:val="001352C0"/>
    <w:rsid w:val="00135735"/>
    <w:rsid w:val="00136654"/>
    <w:rsid w:val="00136C18"/>
    <w:rsid w:val="00136C25"/>
    <w:rsid w:val="00141429"/>
    <w:rsid w:val="001439E5"/>
    <w:rsid w:val="001503F0"/>
    <w:rsid w:val="0015065F"/>
    <w:rsid w:val="001508FB"/>
    <w:rsid w:val="00150C8D"/>
    <w:rsid w:val="00150D3A"/>
    <w:rsid w:val="001517BA"/>
    <w:rsid w:val="0015235E"/>
    <w:rsid w:val="00152A8E"/>
    <w:rsid w:val="00152C35"/>
    <w:rsid w:val="001542F8"/>
    <w:rsid w:val="00154DC8"/>
    <w:rsid w:val="00154E93"/>
    <w:rsid w:val="0015519E"/>
    <w:rsid w:val="001559A9"/>
    <w:rsid w:val="00160671"/>
    <w:rsid w:val="00161209"/>
    <w:rsid w:val="001616D3"/>
    <w:rsid w:val="001628BC"/>
    <w:rsid w:val="00162F4C"/>
    <w:rsid w:val="0016609B"/>
    <w:rsid w:val="00170E76"/>
    <w:rsid w:val="001711D5"/>
    <w:rsid w:val="00171BFF"/>
    <w:rsid w:val="00172367"/>
    <w:rsid w:val="0017397C"/>
    <w:rsid w:val="00173A4F"/>
    <w:rsid w:val="00173CB3"/>
    <w:rsid w:val="00174B69"/>
    <w:rsid w:val="00180F4E"/>
    <w:rsid w:val="001815B8"/>
    <w:rsid w:val="00182970"/>
    <w:rsid w:val="00182A59"/>
    <w:rsid w:val="00183087"/>
    <w:rsid w:val="00185068"/>
    <w:rsid w:val="001850A5"/>
    <w:rsid w:val="00186049"/>
    <w:rsid w:val="00186E42"/>
    <w:rsid w:val="00187F7C"/>
    <w:rsid w:val="0019029F"/>
    <w:rsid w:val="00191433"/>
    <w:rsid w:val="00193F94"/>
    <w:rsid w:val="00197749"/>
    <w:rsid w:val="00197C4D"/>
    <w:rsid w:val="001A2D1C"/>
    <w:rsid w:val="001A30CA"/>
    <w:rsid w:val="001A48CE"/>
    <w:rsid w:val="001A51BF"/>
    <w:rsid w:val="001A51F1"/>
    <w:rsid w:val="001A5581"/>
    <w:rsid w:val="001A576E"/>
    <w:rsid w:val="001A5ECF"/>
    <w:rsid w:val="001B5713"/>
    <w:rsid w:val="001B73C0"/>
    <w:rsid w:val="001B795C"/>
    <w:rsid w:val="001B7ADA"/>
    <w:rsid w:val="001C2B72"/>
    <w:rsid w:val="001C36F3"/>
    <w:rsid w:val="001C373E"/>
    <w:rsid w:val="001C38CF"/>
    <w:rsid w:val="001C65EC"/>
    <w:rsid w:val="001C6A3B"/>
    <w:rsid w:val="001C6F41"/>
    <w:rsid w:val="001C724E"/>
    <w:rsid w:val="001C7CAD"/>
    <w:rsid w:val="001D08F3"/>
    <w:rsid w:val="001D0DF5"/>
    <w:rsid w:val="001D17B1"/>
    <w:rsid w:val="001D1AB1"/>
    <w:rsid w:val="001D1AD0"/>
    <w:rsid w:val="001D1C8E"/>
    <w:rsid w:val="001D3FB2"/>
    <w:rsid w:val="001D401C"/>
    <w:rsid w:val="001D415B"/>
    <w:rsid w:val="001D45BD"/>
    <w:rsid w:val="001E07AD"/>
    <w:rsid w:val="001E1DC8"/>
    <w:rsid w:val="001E22BB"/>
    <w:rsid w:val="001E2374"/>
    <w:rsid w:val="001E3B4E"/>
    <w:rsid w:val="001E3E95"/>
    <w:rsid w:val="001E40AD"/>
    <w:rsid w:val="001E6BA9"/>
    <w:rsid w:val="001E7131"/>
    <w:rsid w:val="001E7443"/>
    <w:rsid w:val="001F0EB0"/>
    <w:rsid w:val="001F1A10"/>
    <w:rsid w:val="001F2B3E"/>
    <w:rsid w:val="001F3AA9"/>
    <w:rsid w:val="001F3E8C"/>
    <w:rsid w:val="001F450F"/>
    <w:rsid w:val="001F51A8"/>
    <w:rsid w:val="001F62C7"/>
    <w:rsid w:val="001F6B0A"/>
    <w:rsid w:val="001F6F2D"/>
    <w:rsid w:val="001F79A4"/>
    <w:rsid w:val="002001D5"/>
    <w:rsid w:val="0020070F"/>
    <w:rsid w:val="00200B2E"/>
    <w:rsid w:val="002031F2"/>
    <w:rsid w:val="00204093"/>
    <w:rsid w:val="00205084"/>
    <w:rsid w:val="00205345"/>
    <w:rsid w:val="00206952"/>
    <w:rsid w:val="002072F0"/>
    <w:rsid w:val="00207C0C"/>
    <w:rsid w:val="002117B2"/>
    <w:rsid w:val="00211802"/>
    <w:rsid w:val="0021186F"/>
    <w:rsid w:val="002119A7"/>
    <w:rsid w:val="00211F97"/>
    <w:rsid w:val="00213043"/>
    <w:rsid w:val="0021733D"/>
    <w:rsid w:val="00217A4C"/>
    <w:rsid w:val="00221CF2"/>
    <w:rsid w:val="00225624"/>
    <w:rsid w:val="00226B16"/>
    <w:rsid w:val="00230ED6"/>
    <w:rsid w:val="0023122F"/>
    <w:rsid w:val="00231445"/>
    <w:rsid w:val="00231C25"/>
    <w:rsid w:val="00231D2B"/>
    <w:rsid w:val="002320CC"/>
    <w:rsid w:val="0023383B"/>
    <w:rsid w:val="002338E9"/>
    <w:rsid w:val="00234DBB"/>
    <w:rsid w:val="00235378"/>
    <w:rsid w:val="00235895"/>
    <w:rsid w:val="00235BC4"/>
    <w:rsid w:val="00235F7F"/>
    <w:rsid w:val="00236029"/>
    <w:rsid w:val="00236569"/>
    <w:rsid w:val="00237A80"/>
    <w:rsid w:val="00240892"/>
    <w:rsid w:val="00240ADD"/>
    <w:rsid w:val="0024130A"/>
    <w:rsid w:val="00242457"/>
    <w:rsid w:val="00244851"/>
    <w:rsid w:val="00245219"/>
    <w:rsid w:val="00247E3E"/>
    <w:rsid w:val="00247EAE"/>
    <w:rsid w:val="00247FCB"/>
    <w:rsid w:val="00250127"/>
    <w:rsid w:val="002514B7"/>
    <w:rsid w:val="0025397A"/>
    <w:rsid w:val="002543EE"/>
    <w:rsid w:val="002601FB"/>
    <w:rsid w:val="00260202"/>
    <w:rsid w:val="00260822"/>
    <w:rsid w:val="002621FF"/>
    <w:rsid w:val="00262987"/>
    <w:rsid w:val="00262EBF"/>
    <w:rsid w:val="002644B7"/>
    <w:rsid w:val="00264D72"/>
    <w:rsid w:val="002677B2"/>
    <w:rsid w:val="00271349"/>
    <w:rsid w:val="00271872"/>
    <w:rsid w:val="00273391"/>
    <w:rsid w:val="002754F8"/>
    <w:rsid w:val="00275C39"/>
    <w:rsid w:val="00276AD6"/>
    <w:rsid w:val="002770AA"/>
    <w:rsid w:val="002773BC"/>
    <w:rsid w:val="00277E45"/>
    <w:rsid w:val="00282FB3"/>
    <w:rsid w:val="00283548"/>
    <w:rsid w:val="00284CD3"/>
    <w:rsid w:val="002862E4"/>
    <w:rsid w:val="00287E96"/>
    <w:rsid w:val="0029012D"/>
    <w:rsid w:val="00291EF6"/>
    <w:rsid w:val="00294A5A"/>
    <w:rsid w:val="002959EE"/>
    <w:rsid w:val="00296A5D"/>
    <w:rsid w:val="002973EE"/>
    <w:rsid w:val="002A25FE"/>
    <w:rsid w:val="002A286F"/>
    <w:rsid w:val="002A443B"/>
    <w:rsid w:val="002A588C"/>
    <w:rsid w:val="002A5AD0"/>
    <w:rsid w:val="002A6878"/>
    <w:rsid w:val="002B250D"/>
    <w:rsid w:val="002B2868"/>
    <w:rsid w:val="002B3570"/>
    <w:rsid w:val="002B405B"/>
    <w:rsid w:val="002B446B"/>
    <w:rsid w:val="002B6030"/>
    <w:rsid w:val="002B709E"/>
    <w:rsid w:val="002B7ABC"/>
    <w:rsid w:val="002C0BD9"/>
    <w:rsid w:val="002C1CE3"/>
    <w:rsid w:val="002C1F17"/>
    <w:rsid w:val="002C3EC8"/>
    <w:rsid w:val="002C5F46"/>
    <w:rsid w:val="002C627F"/>
    <w:rsid w:val="002C62A1"/>
    <w:rsid w:val="002C63C5"/>
    <w:rsid w:val="002C6572"/>
    <w:rsid w:val="002C7DAD"/>
    <w:rsid w:val="002D0217"/>
    <w:rsid w:val="002D0364"/>
    <w:rsid w:val="002D0A8F"/>
    <w:rsid w:val="002D4869"/>
    <w:rsid w:val="002D59D3"/>
    <w:rsid w:val="002D7C48"/>
    <w:rsid w:val="002D7C4E"/>
    <w:rsid w:val="002E0E20"/>
    <w:rsid w:val="002E1B7A"/>
    <w:rsid w:val="002E328E"/>
    <w:rsid w:val="002E3A3E"/>
    <w:rsid w:val="002E5325"/>
    <w:rsid w:val="002F0E04"/>
    <w:rsid w:val="002F36F2"/>
    <w:rsid w:val="002F39B9"/>
    <w:rsid w:val="002F4F8A"/>
    <w:rsid w:val="002F5747"/>
    <w:rsid w:val="002F597B"/>
    <w:rsid w:val="002F5F72"/>
    <w:rsid w:val="002F684D"/>
    <w:rsid w:val="002F7127"/>
    <w:rsid w:val="00302B9D"/>
    <w:rsid w:val="003041F0"/>
    <w:rsid w:val="00304DEF"/>
    <w:rsid w:val="00305E42"/>
    <w:rsid w:val="00310173"/>
    <w:rsid w:val="0031326D"/>
    <w:rsid w:val="00313329"/>
    <w:rsid w:val="003144AD"/>
    <w:rsid w:val="0031554F"/>
    <w:rsid w:val="0031595D"/>
    <w:rsid w:val="00315B29"/>
    <w:rsid w:val="00316178"/>
    <w:rsid w:val="00316B07"/>
    <w:rsid w:val="00322903"/>
    <w:rsid w:val="003239B7"/>
    <w:rsid w:val="00324E3D"/>
    <w:rsid w:val="0032501A"/>
    <w:rsid w:val="00325838"/>
    <w:rsid w:val="00326101"/>
    <w:rsid w:val="003264F8"/>
    <w:rsid w:val="003300EF"/>
    <w:rsid w:val="00330EC3"/>
    <w:rsid w:val="0033123D"/>
    <w:rsid w:val="003368D1"/>
    <w:rsid w:val="00336E80"/>
    <w:rsid w:val="00337B76"/>
    <w:rsid w:val="0034190E"/>
    <w:rsid w:val="00341E51"/>
    <w:rsid w:val="00342765"/>
    <w:rsid w:val="00342BDD"/>
    <w:rsid w:val="0034327B"/>
    <w:rsid w:val="00344100"/>
    <w:rsid w:val="0034454A"/>
    <w:rsid w:val="0034482E"/>
    <w:rsid w:val="003449BC"/>
    <w:rsid w:val="00345088"/>
    <w:rsid w:val="00345193"/>
    <w:rsid w:val="00345E04"/>
    <w:rsid w:val="00347B8E"/>
    <w:rsid w:val="0035021E"/>
    <w:rsid w:val="00352296"/>
    <w:rsid w:val="00353149"/>
    <w:rsid w:val="003547F6"/>
    <w:rsid w:val="00355243"/>
    <w:rsid w:val="003605B7"/>
    <w:rsid w:val="00363B9B"/>
    <w:rsid w:val="0036431D"/>
    <w:rsid w:val="00367823"/>
    <w:rsid w:val="00367FBD"/>
    <w:rsid w:val="00370BDA"/>
    <w:rsid w:val="00371362"/>
    <w:rsid w:val="003719B5"/>
    <w:rsid w:val="003719E3"/>
    <w:rsid w:val="0037227C"/>
    <w:rsid w:val="003741C9"/>
    <w:rsid w:val="00375A7E"/>
    <w:rsid w:val="00376F19"/>
    <w:rsid w:val="00380611"/>
    <w:rsid w:val="00383C9A"/>
    <w:rsid w:val="00384238"/>
    <w:rsid w:val="003866C2"/>
    <w:rsid w:val="00390228"/>
    <w:rsid w:val="003915F0"/>
    <w:rsid w:val="00391EB2"/>
    <w:rsid w:val="00392276"/>
    <w:rsid w:val="00392AA5"/>
    <w:rsid w:val="003960B8"/>
    <w:rsid w:val="003962C9"/>
    <w:rsid w:val="003A12DA"/>
    <w:rsid w:val="003A1D95"/>
    <w:rsid w:val="003A217B"/>
    <w:rsid w:val="003A26F4"/>
    <w:rsid w:val="003A2ACD"/>
    <w:rsid w:val="003A37F8"/>
    <w:rsid w:val="003A47A1"/>
    <w:rsid w:val="003A4EB4"/>
    <w:rsid w:val="003A5013"/>
    <w:rsid w:val="003A7C76"/>
    <w:rsid w:val="003B08B9"/>
    <w:rsid w:val="003B0908"/>
    <w:rsid w:val="003B0F51"/>
    <w:rsid w:val="003B17B8"/>
    <w:rsid w:val="003B1E99"/>
    <w:rsid w:val="003B3320"/>
    <w:rsid w:val="003B3BA0"/>
    <w:rsid w:val="003B43DD"/>
    <w:rsid w:val="003B4435"/>
    <w:rsid w:val="003B45BB"/>
    <w:rsid w:val="003B4BBF"/>
    <w:rsid w:val="003B7269"/>
    <w:rsid w:val="003C2A7F"/>
    <w:rsid w:val="003C2E46"/>
    <w:rsid w:val="003C6515"/>
    <w:rsid w:val="003C670F"/>
    <w:rsid w:val="003C68B2"/>
    <w:rsid w:val="003D135D"/>
    <w:rsid w:val="003D1CC5"/>
    <w:rsid w:val="003D27DF"/>
    <w:rsid w:val="003D2D65"/>
    <w:rsid w:val="003D4BCB"/>
    <w:rsid w:val="003D53E5"/>
    <w:rsid w:val="003D5B23"/>
    <w:rsid w:val="003D6E72"/>
    <w:rsid w:val="003D72A5"/>
    <w:rsid w:val="003E3385"/>
    <w:rsid w:val="003E3946"/>
    <w:rsid w:val="003E59C3"/>
    <w:rsid w:val="003E6BA0"/>
    <w:rsid w:val="003E6D01"/>
    <w:rsid w:val="003E7E7F"/>
    <w:rsid w:val="003E7ECD"/>
    <w:rsid w:val="003F035B"/>
    <w:rsid w:val="003F248F"/>
    <w:rsid w:val="003F30D4"/>
    <w:rsid w:val="003F4A18"/>
    <w:rsid w:val="003F558C"/>
    <w:rsid w:val="003F59DF"/>
    <w:rsid w:val="004005DB"/>
    <w:rsid w:val="00401A78"/>
    <w:rsid w:val="00402FDE"/>
    <w:rsid w:val="00403B3B"/>
    <w:rsid w:val="00403D8A"/>
    <w:rsid w:val="0040477F"/>
    <w:rsid w:val="00405B21"/>
    <w:rsid w:val="00406A3B"/>
    <w:rsid w:val="004074E8"/>
    <w:rsid w:val="00407B77"/>
    <w:rsid w:val="004153A1"/>
    <w:rsid w:val="00416806"/>
    <w:rsid w:val="00417928"/>
    <w:rsid w:val="004202EA"/>
    <w:rsid w:val="00422528"/>
    <w:rsid w:val="004242B5"/>
    <w:rsid w:val="00425364"/>
    <w:rsid w:val="00426AA7"/>
    <w:rsid w:val="00426C4C"/>
    <w:rsid w:val="00427B19"/>
    <w:rsid w:val="00430151"/>
    <w:rsid w:val="00430C90"/>
    <w:rsid w:val="0043322F"/>
    <w:rsid w:val="0043371C"/>
    <w:rsid w:val="0043433C"/>
    <w:rsid w:val="00435E0D"/>
    <w:rsid w:val="00436821"/>
    <w:rsid w:val="00440595"/>
    <w:rsid w:val="00440E86"/>
    <w:rsid w:val="0044116D"/>
    <w:rsid w:val="00441250"/>
    <w:rsid w:val="00441C67"/>
    <w:rsid w:val="00444E03"/>
    <w:rsid w:val="00445D6D"/>
    <w:rsid w:val="00446167"/>
    <w:rsid w:val="004463FE"/>
    <w:rsid w:val="00446F5C"/>
    <w:rsid w:val="004471BB"/>
    <w:rsid w:val="00447418"/>
    <w:rsid w:val="00447906"/>
    <w:rsid w:val="00451FF5"/>
    <w:rsid w:val="00452DE4"/>
    <w:rsid w:val="00455DB4"/>
    <w:rsid w:val="0045795E"/>
    <w:rsid w:val="00461B61"/>
    <w:rsid w:val="00463731"/>
    <w:rsid w:val="00467359"/>
    <w:rsid w:val="0047124D"/>
    <w:rsid w:val="00471740"/>
    <w:rsid w:val="004718AF"/>
    <w:rsid w:val="00471AA2"/>
    <w:rsid w:val="00471CF4"/>
    <w:rsid w:val="004745DB"/>
    <w:rsid w:val="00474B84"/>
    <w:rsid w:val="00475662"/>
    <w:rsid w:val="00476965"/>
    <w:rsid w:val="00480DA3"/>
    <w:rsid w:val="00481AFB"/>
    <w:rsid w:val="00482A5F"/>
    <w:rsid w:val="00483856"/>
    <w:rsid w:val="0048440F"/>
    <w:rsid w:val="00484C16"/>
    <w:rsid w:val="00484FD3"/>
    <w:rsid w:val="004864F3"/>
    <w:rsid w:val="004902ED"/>
    <w:rsid w:val="00490DE7"/>
    <w:rsid w:val="004923A6"/>
    <w:rsid w:val="00494B58"/>
    <w:rsid w:val="00496AE4"/>
    <w:rsid w:val="00496E4C"/>
    <w:rsid w:val="004979FE"/>
    <w:rsid w:val="004A037D"/>
    <w:rsid w:val="004A0EBB"/>
    <w:rsid w:val="004A1E2A"/>
    <w:rsid w:val="004A2153"/>
    <w:rsid w:val="004A2B78"/>
    <w:rsid w:val="004A3FFC"/>
    <w:rsid w:val="004B0267"/>
    <w:rsid w:val="004B181D"/>
    <w:rsid w:val="004B2156"/>
    <w:rsid w:val="004B35AC"/>
    <w:rsid w:val="004B46B9"/>
    <w:rsid w:val="004B4F57"/>
    <w:rsid w:val="004B5470"/>
    <w:rsid w:val="004B6C2E"/>
    <w:rsid w:val="004B70D6"/>
    <w:rsid w:val="004C3A43"/>
    <w:rsid w:val="004C69BA"/>
    <w:rsid w:val="004C69E1"/>
    <w:rsid w:val="004D00F2"/>
    <w:rsid w:val="004D0173"/>
    <w:rsid w:val="004D0752"/>
    <w:rsid w:val="004D1F53"/>
    <w:rsid w:val="004D3363"/>
    <w:rsid w:val="004D4C6C"/>
    <w:rsid w:val="004D5261"/>
    <w:rsid w:val="004D6143"/>
    <w:rsid w:val="004D6182"/>
    <w:rsid w:val="004D7361"/>
    <w:rsid w:val="004D7CEF"/>
    <w:rsid w:val="004E2C93"/>
    <w:rsid w:val="004E3CA1"/>
    <w:rsid w:val="004E4576"/>
    <w:rsid w:val="004E4A4C"/>
    <w:rsid w:val="004E5AB6"/>
    <w:rsid w:val="004E675B"/>
    <w:rsid w:val="004E6CC0"/>
    <w:rsid w:val="004E75A0"/>
    <w:rsid w:val="004F020A"/>
    <w:rsid w:val="004F0229"/>
    <w:rsid w:val="004F1361"/>
    <w:rsid w:val="004F2B85"/>
    <w:rsid w:val="004F52FD"/>
    <w:rsid w:val="005026CF"/>
    <w:rsid w:val="005061F7"/>
    <w:rsid w:val="00507080"/>
    <w:rsid w:val="005078CF"/>
    <w:rsid w:val="0050792F"/>
    <w:rsid w:val="00510B99"/>
    <w:rsid w:val="00510D3C"/>
    <w:rsid w:val="00511D15"/>
    <w:rsid w:val="005123AF"/>
    <w:rsid w:val="00512C34"/>
    <w:rsid w:val="00512CEE"/>
    <w:rsid w:val="005133EA"/>
    <w:rsid w:val="005143B5"/>
    <w:rsid w:val="00516E20"/>
    <w:rsid w:val="00517494"/>
    <w:rsid w:val="0051759A"/>
    <w:rsid w:val="00525064"/>
    <w:rsid w:val="005252B8"/>
    <w:rsid w:val="00526922"/>
    <w:rsid w:val="00526EE5"/>
    <w:rsid w:val="005271AC"/>
    <w:rsid w:val="0053143D"/>
    <w:rsid w:val="00532E06"/>
    <w:rsid w:val="00534CD0"/>
    <w:rsid w:val="005358C4"/>
    <w:rsid w:val="005360DF"/>
    <w:rsid w:val="00540593"/>
    <w:rsid w:val="00540B5A"/>
    <w:rsid w:val="00540BD1"/>
    <w:rsid w:val="00542379"/>
    <w:rsid w:val="00542AB2"/>
    <w:rsid w:val="00544FFD"/>
    <w:rsid w:val="005460D1"/>
    <w:rsid w:val="005462A7"/>
    <w:rsid w:val="00546CF4"/>
    <w:rsid w:val="00546ED1"/>
    <w:rsid w:val="00550865"/>
    <w:rsid w:val="0055537B"/>
    <w:rsid w:val="005555B8"/>
    <w:rsid w:val="00555D54"/>
    <w:rsid w:val="00556F8C"/>
    <w:rsid w:val="005618A0"/>
    <w:rsid w:val="00563CE3"/>
    <w:rsid w:val="00563DC3"/>
    <w:rsid w:val="00564436"/>
    <w:rsid w:val="0056471E"/>
    <w:rsid w:val="005654DE"/>
    <w:rsid w:val="00572459"/>
    <w:rsid w:val="00573618"/>
    <w:rsid w:val="0058113E"/>
    <w:rsid w:val="005818C5"/>
    <w:rsid w:val="00582B21"/>
    <w:rsid w:val="00583E7D"/>
    <w:rsid w:val="00584260"/>
    <w:rsid w:val="00584911"/>
    <w:rsid w:val="00586396"/>
    <w:rsid w:val="005864C5"/>
    <w:rsid w:val="0058768E"/>
    <w:rsid w:val="00591207"/>
    <w:rsid w:val="00591C4B"/>
    <w:rsid w:val="00592131"/>
    <w:rsid w:val="005930A9"/>
    <w:rsid w:val="00593486"/>
    <w:rsid w:val="00593823"/>
    <w:rsid w:val="00596E86"/>
    <w:rsid w:val="00596F84"/>
    <w:rsid w:val="005A0705"/>
    <w:rsid w:val="005A0CD5"/>
    <w:rsid w:val="005A0CE8"/>
    <w:rsid w:val="005A19EC"/>
    <w:rsid w:val="005A1D9E"/>
    <w:rsid w:val="005A3AE5"/>
    <w:rsid w:val="005A4C7D"/>
    <w:rsid w:val="005A6680"/>
    <w:rsid w:val="005B255E"/>
    <w:rsid w:val="005B2C52"/>
    <w:rsid w:val="005B303D"/>
    <w:rsid w:val="005B38AE"/>
    <w:rsid w:val="005B3D64"/>
    <w:rsid w:val="005B4171"/>
    <w:rsid w:val="005B4677"/>
    <w:rsid w:val="005B651D"/>
    <w:rsid w:val="005B6E83"/>
    <w:rsid w:val="005B708F"/>
    <w:rsid w:val="005B74F7"/>
    <w:rsid w:val="005C05B0"/>
    <w:rsid w:val="005C0D42"/>
    <w:rsid w:val="005C1150"/>
    <w:rsid w:val="005C335C"/>
    <w:rsid w:val="005C51D6"/>
    <w:rsid w:val="005C6839"/>
    <w:rsid w:val="005C7A9A"/>
    <w:rsid w:val="005D0816"/>
    <w:rsid w:val="005D3AFD"/>
    <w:rsid w:val="005D4EAE"/>
    <w:rsid w:val="005D50F3"/>
    <w:rsid w:val="005E0C0B"/>
    <w:rsid w:val="005E152D"/>
    <w:rsid w:val="005E156F"/>
    <w:rsid w:val="005E1E8D"/>
    <w:rsid w:val="005E31B5"/>
    <w:rsid w:val="005E3FE8"/>
    <w:rsid w:val="005E440F"/>
    <w:rsid w:val="005E481F"/>
    <w:rsid w:val="005E7D44"/>
    <w:rsid w:val="005F0CFE"/>
    <w:rsid w:val="005F187D"/>
    <w:rsid w:val="005F1974"/>
    <w:rsid w:val="005F3673"/>
    <w:rsid w:val="005F3949"/>
    <w:rsid w:val="005F588B"/>
    <w:rsid w:val="005F78A1"/>
    <w:rsid w:val="005F7F62"/>
    <w:rsid w:val="005F7FD3"/>
    <w:rsid w:val="0060099B"/>
    <w:rsid w:val="00601BCD"/>
    <w:rsid w:val="0060425C"/>
    <w:rsid w:val="00604E2C"/>
    <w:rsid w:val="0060521C"/>
    <w:rsid w:val="0060639F"/>
    <w:rsid w:val="00607620"/>
    <w:rsid w:val="006076E8"/>
    <w:rsid w:val="006117F0"/>
    <w:rsid w:val="00614FC0"/>
    <w:rsid w:val="006155C3"/>
    <w:rsid w:val="006155DE"/>
    <w:rsid w:val="00616113"/>
    <w:rsid w:val="00617CEC"/>
    <w:rsid w:val="00617E25"/>
    <w:rsid w:val="006206C0"/>
    <w:rsid w:val="006207D9"/>
    <w:rsid w:val="0062173C"/>
    <w:rsid w:val="006247CD"/>
    <w:rsid w:val="00624941"/>
    <w:rsid w:val="0062596C"/>
    <w:rsid w:val="00626BBB"/>
    <w:rsid w:val="00630A0E"/>
    <w:rsid w:val="00631E65"/>
    <w:rsid w:val="006321B4"/>
    <w:rsid w:val="00632E28"/>
    <w:rsid w:val="00634840"/>
    <w:rsid w:val="00634B4A"/>
    <w:rsid w:val="00637400"/>
    <w:rsid w:val="006436D3"/>
    <w:rsid w:val="00645C87"/>
    <w:rsid w:val="00645E41"/>
    <w:rsid w:val="00650766"/>
    <w:rsid w:val="00650C7A"/>
    <w:rsid w:val="00660A36"/>
    <w:rsid w:val="0066116B"/>
    <w:rsid w:val="00661BFD"/>
    <w:rsid w:val="00662142"/>
    <w:rsid w:val="00662AAE"/>
    <w:rsid w:val="0066318F"/>
    <w:rsid w:val="006639C4"/>
    <w:rsid w:val="0066749C"/>
    <w:rsid w:val="006725C0"/>
    <w:rsid w:val="006728CE"/>
    <w:rsid w:val="00676110"/>
    <w:rsid w:val="00677523"/>
    <w:rsid w:val="006812F4"/>
    <w:rsid w:val="006818AF"/>
    <w:rsid w:val="00682813"/>
    <w:rsid w:val="00683BCD"/>
    <w:rsid w:val="006840F6"/>
    <w:rsid w:val="00684EDD"/>
    <w:rsid w:val="00685519"/>
    <w:rsid w:val="006866A7"/>
    <w:rsid w:val="006867BE"/>
    <w:rsid w:val="006869DB"/>
    <w:rsid w:val="00687E06"/>
    <w:rsid w:val="006904EE"/>
    <w:rsid w:val="006916FE"/>
    <w:rsid w:val="00691B58"/>
    <w:rsid w:val="00691CEE"/>
    <w:rsid w:val="00696E87"/>
    <w:rsid w:val="006A075A"/>
    <w:rsid w:val="006A0CA1"/>
    <w:rsid w:val="006A1D73"/>
    <w:rsid w:val="006A6A4D"/>
    <w:rsid w:val="006B0750"/>
    <w:rsid w:val="006B268F"/>
    <w:rsid w:val="006B27A4"/>
    <w:rsid w:val="006B57F3"/>
    <w:rsid w:val="006B627B"/>
    <w:rsid w:val="006C120B"/>
    <w:rsid w:val="006C21CD"/>
    <w:rsid w:val="006C25A9"/>
    <w:rsid w:val="006C2E71"/>
    <w:rsid w:val="006C3848"/>
    <w:rsid w:val="006C60F5"/>
    <w:rsid w:val="006C6132"/>
    <w:rsid w:val="006C7172"/>
    <w:rsid w:val="006C7FAA"/>
    <w:rsid w:val="006D1F9D"/>
    <w:rsid w:val="006D20C1"/>
    <w:rsid w:val="006D23B1"/>
    <w:rsid w:val="006D297B"/>
    <w:rsid w:val="006D5083"/>
    <w:rsid w:val="006D57C8"/>
    <w:rsid w:val="006D617B"/>
    <w:rsid w:val="006D7096"/>
    <w:rsid w:val="006E16EA"/>
    <w:rsid w:val="006E18EF"/>
    <w:rsid w:val="006E2638"/>
    <w:rsid w:val="006E2E0B"/>
    <w:rsid w:val="006E42CB"/>
    <w:rsid w:val="006E43D3"/>
    <w:rsid w:val="006E4BB6"/>
    <w:rsid w:val="006E4C7D"/>
    <w:rsid w:val="006E5B4B"/>
    <w:rsid w:val="006E78BF"/>
    <w:rsid w:val="006F0F93"/>
    <w:rsid w:val="006F2BB2"/>
    <w:rsid w:val="006F3F03"/>
    <w:rsid w:val="006F4875"/>
    <w:rsid w:val="006F5EDF"/>
    <w:rsid w:val="006F6238"/>
    <w:rsid w:val="006F784A"/>
    <w:rsid w:val="006F7AFF"/>
    <w:rsid w:val="00700359"/>
    <w:rsid w:val="00701AE7"/>
    <w:rsid w:val="00703832"/>
    <w:rsid w:val="00706A7B"/>
    <w:rsid w:val="00706B23"/>
    <w:rsid w:val="00710003"/>
    <w:rsid w:val="00710DBD"/>
    <w:rsid w:val="00710F4B"/>
    <w:rsid w:val="00713ADE"/>
    <w:rsid w:val="00713F08"/>
    <w:rsid w:val="00716316"/>
    <w:rsid w:val="00716330"/>
    <w:rsid w:val="007175EE"/>
    <w:rsid w:val="0072323F"/>
    <w:rsid w:val="0072711C"/>
    <w:rsid w:val="00727A70"/>
    <w:rsid w:val="00727D28"/>
    <w:rsid w:val="00735189"/>
    <w:rsid w:val="00736537"/>
    <w:rsid w:val="00736E85"/>
    <w:rsid w:val="00741268"/>
    <w:rsid w:val="0074283F"/>
    <w:rsid w:val="00742DBF"/>
    <w:rsid w:val="00746365"/>
    <w:rsid w:val="0074749A"/>
    <w:rsid w:val="00751840"/>
    <w:rsid w:val="007529AA"/>
    <w:rsid w:val="00752FEF"/>
    <w:rsid w:val="0075378B"/>
    <w:rsid w:val="00755E0C"/>
    <w:rsid w:val="00756E58"/>
    <w:rsid w:val="0076029B"/>
    <w:rsid w:val="007608D9"/>
    <w:rsid w:val="00761FC5"/>
    <w:rsid w:val="007637C1"/>
    <w:rsid w:val="0076503E"/>
    <w:rsid w:val="0076520A"/>
    <w:rsid w:val="0076557B"/>
    <w:rsid w:val="00765755"/>
    <w:rsid w:val="00767ED0"/>
    <w:rsid w:val="0077462C"/>
    <w:rsid w:val="0077475F"/>
    <w:rsid w:val="00775E15"/>
    <w:rsid w:val="007804CF"/>
    <w:rsid w:val="00783BAB"/>
    <w:rsid w:val="00787359"/>
    <w:rsid w:val="00792960"/>
    <w:rsid w:val="0079605E"/>
    <w:rsid w:val="007A0359"/>
    <w:rsid w:val="007A0DBC"/>
    <w:rsid w:val="007A2AE6"/>
    <w:rsid w:val="007A42A6"/>
    <w:rsid w:val="007A4403"/>
    <w:rsid w:val="007A45A5"/>
    <w:rsid w:val="007A4632"/>
    <w:rsid w:val="007A4DC1"/>
    <w:rsid w:val="007A694C"/>
    <w:rsid w:val="007B0473"/>
    <w:rsid w:val="007B0AC5"/>
    <w:rsid w:val="007B13B3"/>
    <w:rsid w:val="007B2232"/>
    <w:rsid w:val="007B2A40"/>
    <w:rsid w:val="007B5380"/>
    <w:rsid w:val="007B57FC"/>
    <w:rsid w:val="007B64C4"/>
    <w:rsid w:val="007B7955"/>
    <w:rsid w:val="007C1221"/>
    <w:rsid w:val="007C22C4"/>
    <w:rsid w:val="007C3025"/>
    <w:rsid w:val="007C4CC7"/>
    <w:rsid w:val="007C666B"/>
    <w:rsid w:val="007C7A54"/>
    <w:rsid w:val="007D0801"/>
    <w:rsid w:val="007D08B0"/>
    <w:rsid w:val="007D1F9D"/>
    <w:rsid w:val="007D3177"/>
    <w:rsid w:val="007D3A15"/>
    <w:rsid w:val="007D4919"/>
    <w:rsid w:val="007D6BBD"/>
    <w:rsid w:val="007D6F50"/>
    <w:rsid w:val="007E3EDE"/>
    <w:rsid w:val="007E41AC"/>
    <w:rsid w:val="007E4E1C"/>
    <w:rsid w:val="007E5DC9"/>
    <w:rsid w:val="007E6E27"/>
    <w:rsid w:val="007E7475"/>
    <w:rsid w:val="007F12EB"/>
    <w:rsid w:val="007F184C"/>
    <w:rsid w:val="007F3273"/>
    <w:rsid w:val="007F6B54"/>
    <w:rsid w:val="007F7086"/>
    <w:rsid w:val="007F7EB9"/>
    <w:rsid w:val="00800F39"/>
    <w:rsid w:val="008067B5"/>
    <w:rsid w:val="008070DD"/>
    <w:rsid w:val="00807C12"/>
    <w:rsid w:val="0081108D"/>
    <w:rsid w:val="008111D2"/>
    <w:rsid w:val="0081201F"/>
    <w:rsid w:val="00814A61"/>
    <w:rsid w:val="00814B5B"/>
    <w:rsid w:val="00814B9C"/>
    <w:rsid w:val="00814E48"/>
    <w:rsid w:val="00815B11"/>
    <w:rsid w:val="0081602B"/>
    <w:rsid w:val="008164D4"/>
    <w:rsid w:val="00817665"/>
    <w:rsid w:val="00820010"/>
    <w:rsid w:val="008212A1"/>
    <w:rsid w:val="00821460"/>
    <w:rsid w:val="00823422"/>
    <w:rsid w:val="0082387B"/>
    <w:rsid w:val="00823B22"/>
    <w:rsid w:val="00825D3E"/>
    <w:rsid w:val="00830344"/>
    <w:rsid w:val="008337F9"/>
    <w:rsid w:val="0083453C"/>
    <w:rsid w:val="00834D32"/>
    <w:rsid w:val="00834D7B"/>
    <w:rsid w:val="00835DB2"/>
    <w:rsid w:val="00836A37"/>
    <w:rsid w:val="0083709C"/>
    <w:rsid w:val="00841FB5"/>
    <w:rsid w:val="00841FC1"/>
    <w:rsid w:val="0084331F"/>
    <w:rsid w:val="00843AA2"/>
    <w:rsid w:val="0084421E"/>
    <w:rsid w:val="00844A7A"/>
    <w:rsid w:val="00844D97"/>
    <w:rsid w:val="008455AC"/>
    <w:rsid w:val="00845F19"/>
    <w:rsid w:val="00846587"/>
    <w:rsid w:val="008477FC"/>
    <w:rsid w:val="00850B6F"/>
    <w:rsid w:val="00852077"/>
    <w:rsid w:val="00854A23"/>
    <w:rsid w:val="00854C5F"/>
    <w:rsid w:val="00854DB7"/>
    <w:rsid w:val="0085704E"/>
    <w:rsid w:val="00857466"/>
    <w:rsid w:val="00861B4B"/>
    <w:rsid w:val="008627CF"/>
    <w:rsid w:val="00862F7E"/>
    <w:rsid w:val="008647C6"/>
    <w:rsid w:val="0086593E"/>
    <w:rsid w:val="008662D2"/>
    <w:rsid w:val="00866EC3"/>
    <w:rsid w:val="008703F4"/>
    <w:rsid w:val="00873F8D"/>
    <w:rsid w:val="0087405C"/>
    <w:rsid w:val="00875633"/>
    <w:rsid w:val="00877AEB"/>
    <w:rsid w:val="00880206"/>
    <w:rsid w:val="00883443"/>
    <w:rsid w:val="008849A2"/>
    <w:rsid w:val="00885B7D"/>
    <w:rsid w:val="00885E7A"/>
    <w:rsid w:val="00887015"/>
    <w:rsid w:val="00890E89"/>
    <w:rsid w:val="0089162F"/>
    <w:rsid w:val="00891E2A"/>
    <w:rsid w:val="00893944"/>
    <w:rsid w:val="00895CB4"/>
    <w:rsid w:val="00897F55"/>
    <w:rsid w:val="008A2EB4"/>
    <w:rsid w:val="008A3F45"/>
    <w:rsid w:val="008A4C61"/>
    <w:rsid w:val="008A78F0"/>
    <w:rsid w:val="008B0EA9"/>
    <w:rsid w:val="008B6434"/>
    <w:rsid w:val="008B71F1"/>
    <w:rsid w:val="008C074C"/>
    <w:rsid w:val="008C12E6"/>
    <w:rsid w:val="008C17B0"/>
    <w:rsid w:val="008C25A9"/>
    <w:rsid w:val="008C2BDA"/>
    <w:rsid w:val="008C315D"/>
    <w:rsid w:val="008C6776"/>
    <w:rsid w:val="008C6B11"/>
    <w:rsid w:val="008C772A"/>
    <w:rsid w:val="008D065C"/>
    <w:rsid w:val="008D0A93"/>
    <w:rsid w:val="008D57AD"/>
    <w:rsid w:val="008D7C9A"/>
    <w:rsid w:val="008E5593"/>
    <w:rsid w:val="008E5A4C"/>
    <w:rsid w:val="008E7216"/>
    <w:rsid w:val="008F1AB6"/>
    <w:rsid w:val="008F2122"/>
    <w:rsid w:val="008F2293"/>
    <w:rsid w:val="008F2A1E"/>
    <w:rsid w:val="008F2F46"/>
    <w:rsid w:val="008F3BA6"/>
    <w:rsid w:val="008F4566"/>
    <w:rsid w:val="008F45C0"/>
    <w:rsid w:val="008F493A"/>
    <w:rsid w:val="008F4FEA"/>
    <w:rsid w:val="008F5534"/>
    <w:rsid w:val="008F558E"/>
    <w:rsid w:val="008F7EB1"/>
    <w:rsid w:val="00902A4D"/>
    <w:rsid w:val="00902C6A"/>
    <w:rsid w:val="00904667"/>
    <w:rsid w:val="00904C6A"/>
    <w:rsid w:val="009057FD"/>
    <w:rsid w:val="0090638D"/>
    <w:rsid w:val="00906514"/>
    <w:rsid w:val="0091210B"/>
    <w:rsid w:val="00912E22"/>
    <w:rsid w:val="00915523"/>
    <w:rsid w:val="00916694"/>
    <w:rsid w:val="009166CF"/>
    <w:rsid w:val="00917403"/>
    <w:rsid w:val="00920A72"/>
    <w:rsid w:val="00920F9F"/>
    <w:rsid w:val="00921869"/>
    <w:rsid w:val="00922B91"/>
    <w:rsid w:val="00922EC9"/>
    <w:rsid w:val="009247FC"/>
    <w:rsid w:val="00925E36"/>
    <w:rsid w:val="009277AB"/>
    <w:rsid w:val="009311C5"/>
    <w:rsid w:val="00932EB3"/>
    <w:rsid w:val="00933806"/>
    <w:rsid w:val="00934163"/>
    <w:rsid w:val="00934ADA"/>
    <w:rsid w:val="00934FE6"/>
    <w:rsid w:val="00936E3C"/>
    <w:rsid w:val="00937258"/>
    <w:rsid w:val="00937400"/>
    <w:rsid w:val="009404DD"/>
    <w:rsid w:val="0094224D"/>
    <w:rsid w:val="009427DB"/>
    <w:rsid w:val="00942CE1"/>
    <w:rsid w:val="009450BA"/>
    <w:rsid w:val="00946643"/>
    <w:rsid w:val="00947023"/>
    <w:rsid w:val="00947E95"/>
    <w:rsid w:val="009504AE"/>
    <w:rsid w:val="009514A6"/>
    <w:rsid w:val="0095289D"/>
    <w:rsid w:val="009534FB"/>
    <w:rsid w:val="0095405E"/>
    <w:rsid w:val="00955AC2"/>
    <w:rsid w:val="009568F3"/>
    <w:rsid w:val="0096103F"/>
    <w:rsid w:val="00962009"/>
    <w:rsid w:val="0096238A"/>
    <w:rsid w:val="009650F5"/>
    <w:rsid w:val="0096540F"/>
    <w:rsid w:val="00965797"/>
    <w:rsid w:val="0096667F"/>
    <w:rsid w:val="009669F2"/>
    <w:rsid w:val="0096709C"/>
    <w:rsid w:val="0096753D"/>
    <w:rsid w:val="00967689"/>
    <w:rsid w:val="00970EF7"/>
    <w:rsid w:val="009717D9"/>
    <w:rsid w:val="00974080"/>
    <w:rsid w:val="00977B25"/>
    <w:rsid w:val="00977D19"/>
    <w:rsid w:val="00977E81"/>
    <w:rsid w:val="00981AB4"/>
    <w:rsid w:val="009829C3"/>
    <w:rsid w:val="0098457A"/>
    <w:rsid w:val="0098606F"/>
    <w:rsid w:val="00987BC4"/>
    <w:rsid w:val="009909F2"/>
    <w:rsid w:val="00992D13"/>
    <w:rsid w:val="00993FA7"/>
    <w:rsid w:val="009949CD"/>
    <w:rsid w:val="00996C90"/>
    <w:rsid w:val="00997915"/>
    <w:rsid w:val="009A1041"/>
    <w:rsid w:val="009A1640"/>
    <w:rsid w:val="009A25F9"/>
    <w:rsid w:val="009A4529"/>
    <w:rsid w:val="009A658D"/>
    <w:rsid w:val="009A79E4"/>
    <w:rsid w:val="009B0A42"/>
    <w:rsid w:val="009B2059"/>
    <w:rsid w:val="009B3B4B"/>
    <w:rsid w:val="009B4816"/>
    <w:rsid w:val="009B4B83"/>
    <w:rsid w:val="009B7669"/>
    <w:rsid w:val="009B7BA2"/>
    <w:rsid w:val="009C0872"/>
    <w:rsid w:val="009C52EA"/>
    <w:rsid w:val="009C5B96"/>
    <w:rsid w:val="009C5FBA"/>
    <w:rsid w:val="009C607C"/>
    <w:rsid w:val="009C6FBA"/>
    <w:rsid w:val="009C7230"/>
    <w:rsid w:val="009D2386"/>
    <w:rsid w:val="009D29FE"/>
    <w:rsid w:val="009D30D9"/>
    <w:rsid w:val="009D36C7"/>
    <w:rsid w:val="009D6696"/>
    <w:rsid w:val="009D7549"/>
    <w:rsid w:val="009D75F1"/>
    <w:rsid w:val="009E0847"/>
    <w:rsid w:val="009E1544"/>
    <w:rsid w:val="009E210A"/>
    <w:rsid w:val="009E2169"/>
    <w:rsid w:val="009E2ABC"/>
    <w:rsid w:val="009E2D39"/>
    <w:rsid w:val="009E3432"/>
    <w:rsid w:val="009E37BA"/>
    <w:rsid w:val="009E49EB"/>
    <w:rsid w:val="009E5146"/>
    <w:rsid w:val="009E5259"/>
    <w:rsid w:val="009E6B78"/>
    <w:rsid w:val="009F0F1D"/>
    <w:rsid w:val="009F1073"/>
    <w:rsid w:val="009F129B"/>
    <w:rsid w:val="009F1508"/>
    <w:rsid w:val="009F1673"/>
    <w:rsid w:val="009F1A2B"/>
    <w:rsid w:val="009F2209"/>
    <w:rsid w:val="009F256C"/>
    <w:rsid w:val="009F2A56"/>
    <w:rsid w:val="009F37EC"/>
    <w:rsid w:val="009F6420"/>
    <w:rsid w:val="009F6E4D"/>
    <w:rsid w:val="00A007C7"/>
    <w:rsid w:val="00A00A2C"/>
    <w:rsid w:val="00A040B5"/>
    <w:rsid w:val="00A05303"/>
    <w:rsid w:val="00A054B2"/>
    <w:rsid w:val="00A07B1B"/>
    <w:rsid w:val="00A12A69"/>
    <w:rsid w:val="00A12F53"/>
    <w:rsid w:val="00A1486F"/>
    <w:rsid w:val="00A157E2"/>
    <w:rsid w:val="00A15D04"/>
    <w:rsid w:val="00A17283"/>
    <w:rsid w:val="00A175CC"/>
    <w:rsid w:val="00A204FF"/>
    <w:rsid w:val="00A20EFB"/>
    <w:rsid w:val="00A2245E"/>
    <w:rsid w:val="00A23D29"/>
    <w:rsid w:val="00A24317"/>
    <w:rsid w:val="00A24AC3"/>
    <w:rsid w:val="00A24F95"/>
    <w:rsid w:val="00A25D56"/>
    <w:rsid w:val="00A25E6D"/>
    <w:rsid w:val="00A264CB"/>
    <w:rsid w:val="00A26ACB"/>
    <w:rsid w:val="00A30C9F"/>
    <w:rsid w:val="00A32999"/>
    <w:rsid w:val="00A33388"/>
    <w:rsid w:val="00A3610B"/>
    <w:rsid w:val="00A36C71"/>
    <w:rsid w:val="00A4115A"/>
    <w:rsid w:val="00A41A87"/>
    <w:rsid w:val="00A41CAE"/>
    <w:rsid w:val="00A42FFB"/>
    <w:rsid w:val="00A4445F"/>
    <w:rsid w:val="00A50B63"/>
    <w:rsid w:val="00A50F09"/>
    <w:rsid w:val="00A51005"/>
    <w:rsid w:val="00A513EB"/>
    <w:rsid w:val="00A52621"/>
    <w:rsid w:val="00A5283F"/>
    <w:rsid w:val="00A53B8E"/>
    <w:rsid w:val="00A53EBE"/>
    <w:rsid w:val="00A5430E"/>
    <w:rsid w:val="00A56031"/>
    <w:rsid w:val="00A5715C"/>
    <w:rsid w:val="00A60136"/>
    <w:rsid w:val="00A6016C"/>
    <w:rsid w:val="00A606E6"/>
    <w:rsid w:val="00A60E3C"/>
    <w:rsid w:val="00A623AE"/>
    <w:rsid w:val="00A6257F"/>
    <w:rsid w:val="00A62DEF"/>
    <w:rsid w:val="00A63626"/>
    <w:rsid w:val="00A63DB7"/>
    <w:rsid w:val="00A653DF"/>
    <w:rsid w:val="00A65A09"/>
    <w:rsid w:val="00A70E70"/>
    <w:rsid w:val="00A71277"/>
    <w:rsid w:val="00A71531"/>
    <w:rsid w:val="00A718B2"/>
    <w:rsid w:val="00A71BFB"/>
    <w:rsid w:val="00A71F54"/>
    <w:rsid w:val="00A74719"/>
    <w:rsid w:val="00A765D8"/>
    <w:rsid w:val="00A76973"/>
    <w:rsid w:val="00A807D1"/>
    <w:rsid w:val="00A80AC1"/>
    <w:rsid w:val="00A81126"/>
    <w:rsid w:val="00A83A06"/>
    <w:rsid w:val="00A8419F"/>
    <w:rsid w:val="00A86C94"/>
    <w:rsid w:val="00A87327"/>
    <w:rsid w:val="00A900D6"/>
    <w:rsid w:val="00A90CFC"/>
    <w:rsid w:val="00A91517"/>
    <w:rsid w:val="00A92386"/>
    <w:rsid w:val="00A95F96"/>
    <w:rsid w:val="00A9646A"/>
    <w:rsid w:val="00A9662D"/>
    <w:rsid w:val="00A96FB0"/>
    <w:rsid w:val="00A9774E"/>
    <w:rsid w:val="00AA0163"/>
    <w:rsid w:val="00AA01CD"/>
    <w:rsid w:val="00AA0A23"/>
    <w:rsid w:val="00AA0FB4"/>
    <w:rsid w:val="00AA207E"/>
    <w:rsid w:val="00AA3512"/>
    <w:rsid w:val="00AA4D30"/>
    <w:rsid w:val="00AA685E"/>
    <w:rsid w:val="00AB1108"/>
    <w:rsid w:val="00AB24A2"/>
    <w:rsid w:val="00AB2DE1"/>
    <w:rsid w:val="00AB3256"/>
    <w:rsid w:val="00AB522E"/>
    <w:rsid w:val="00AB53A0"/>
    <w:rsid w:val="00AC027F"/>
    <w:rsid w:val="00AC08F1"/>
    <w:rsid w:val="00AC1CC7"/>
    <w:rsid w:val="00AC3529"/>
    <w:rsid w:val="00AC522B"/>
    <w:rsid w:val="00AC7DEA"/>
    <w:rsid w:val="00AD1893"/>
    <w:rsid w:val="00AD1D9D"/>
    <w:rsid w:val="00AD301C"/>
    <w:rsid w:val="00AD4928"/>
    <w:rsid w:val="00AD4A95"/>
    <w:rsid w:val="00AD7AA3"/>
    <w:rsid w:val="00AE00E3"/>
    <w:rsid w:val="00AE025A"/>
    <w:rsid w:val="00AE0A85"/>
    <w:rsid w:val="00AE225C"/>
    <w:rsid w:val="00AE2FDC"/>
    <w:rsid w:val="00AE5520"/>
    <w:rsid w:val="00AE7256"/>
    <w:rsid w:val="00AF309F"/>
    <w:rsid w:val="00AF394C"/>
    <w:rsid w:val="00AF412D"/>
    <w:rsid w:val="00AF49D5"/>
    <w:rsid w:val="00AF55A3"/>
    <w:rsid w:val="00AF7282"/>
    <w:rsid w:val="00AF7AEF"/>
    <w:rsid w:val="00B0022D"/>
    <w:rsid w:val="00B0753C"/>
    <w:rsid w:val="00B077A2"/>
    <w:rsid w:val="00B10F00"/>
    <w:rsid w:val="00B11F59"/>
    <w:rsid w:val="00B1303F"/>
    <w:rsid w:val="00B1455E"/>
    <w:rsid w:val="00B1695E"/>
    <w:rsid w:val="00B204F5"/>
    <w:rsid w:val="00B20573"/>
    <w:rsid w:val="00B21AE4"/>
    <w:rsid w:val="00B21F83"/>
    <w:rsid w:val="00B22075"/>
    <w:rsid w:val="00B22888"/>
    <w:rsid w:val="00B23809"/>
    <w:rsid w:val="00B258F6"/>
    <w:rsid w:val="00B27364"/>
    <w:rsid w:val="00B2784F"/>
    <w:rsid w:val="00B30914"/>
    <w:rsid w:val="00B312D9"/>
    <w:rsid w:val="00B318BF"/>
    <w:rsid w:val="00B33535"/>
    <w:rsid w:val="00B34612"/>
    <w:rsid w:val="00B36BFB"/>
    <w:rsid w:val="00B36EA1"/>
    <w:rsid w:val="00B40429"/>
    <w:rsid w:val="00B40F54"/>
    <w:rsid w:val="00B42B00"/>
    <w:rsid w:val="00B43194"/>
    <w:rsid w:val="00B4444B"/>
    <w:rsid w:val="00B466FC"/>
    <w:rsid w:val="00B46D12"/>
    <w:rsid w:val="00B47EB9"/>
    <w:rsid w:val="00B514CB"/>
    <w:rsid w:val="00B540AC"/>
    <w:rsid w:val="00B609D9"/>
    <w:rsid w:val="00B618D8"/>
    <w:rsid w:val="00B6375A"/>
    <w:rsid w:val="00B64543"/>
    <w:rsid w:val="00B65591"/>
    <w:rsid w:val="00B67140"/>
    <w:rsid w:val="00B700B6"/>
    <w:rsid w:val="00B71278"/>
    <w:rsid w:val="00B71C4E"/>
    <w:rsid w:val="00B72129"/>
    <w:rsid w:val="00B7297F"/>
    <w:rsid w:val="00B73CA1"/>
    <w:rsid w:val="00B75BB8"/>
    <w:rsid w:val="00B76F66"/>
    <w:rsid w:val="00B80040"/>
    <w:rsid w:val="00B8187F"/>
    <w:rsid w:val="00B82DD2"/>
    <w:rsid w:val="00B83426"/>
    <w:rsid w:val="00B83C39"/>
    <w:rsid w:val="00B8431F"/>
    <w:rsid w:val="00B8778E"/>
    <w:rsid w:val="00B913F2"/>
    <w:rsid w:val="00B9169F"/>
    <w:rsid w:val="00B91A01"/>
    <w:rsid w:val="00B92DF2"/>
    <w:rsid w:val="00B9375C"/>
    <w:rsid w:val="00B94476"/>
    <w:rsid w:val="00B94B16"/>
    <w:rsid w:val="00B967DC"/>
    <w:rsid w:val="00B976D4"/>
    <w:rsid w:val="00BA0642"/>
    <w:rsid w:val="00BA1CA1"/>
    <w:rsid w:val="00BA22D7"/>
    <w:rsid w:val="00BA289D"/>
    <w:rsid w:val="00BA29AE"/>
    <w:rsid w:val="00BA2E83"/>
    <w:rsid w:val="00BA3F86"/>
    <w:rsid w:val="00BA5C30"/>
    <w:rsid w:val="00BA6491"/>
    <w:rsid w:val="00BA7051"/>
    <w:rsid w:val="00BB0415"/>
    <w:rsid w:val="00BB1042"/>
    <w:rsid w:val="00BB1BFE"/>
    <w:rsid w:val="00BB2CFD"/>
    <w:rsid w:val="00BB2EE7"/>
    <w:rsid w:val="00BB3746"/>
    <w:rsid w:val="00BB44D0"/>
    <w:rsid w:val="00BB5159"/>
    <w:rsid w:val="00BB6E28"/>
    <w:rsid w:val="00BB7B3F"/>
    <w:rsid w:val="00BB7EEA"/>
    <w:rsid w:val="00BC2465"/>
    <w:rsid w:val="00BC2D06"/>
    <w:rsid w:val="00BC3BC8"/>
    <w:rsid w:val="00BC483A"/>
    <w:rsid w:val="00BC4D10"/>
    <w:rsid w:val="00BC5C7A"/>
    <w:rsid w:val="00BC5D42"/>
    <w:rsid w:val="00BD0333"/>
    <w:rsid w:val="00BD0D21"/>
    <w:rsid w:val="00BD0F9E"/>
    <w:rsid w:val="00BD2407"/>
    <w:rsid w:val="00BD2CE5"/>
    <w:rsid w:val="00BD336D"/>
    <w:rsid w:val="00BD4231"/>
    <w:rsid w:val="00BD43E6"/>
    <w:rsid w:val="00BD53D1"/>
    <w:rsid w:val="00BD5C5C"/>
    <w:rsid w:val="00BD7F2A"/>
    <w:rsid w:val="00BE0F3D"/>
    <w:rsid w:val="00BE324F"/>
    <w:rsid w:val="00BE372B"/>
    <w:rsid w:val="00BE6C7C"/>
    <w:rsid w:val="00BF1BE3"/>
    <w:rsid w:val="00BF3FE1"/>
    <w:rsid w:val="00BF4849"/>
    <w:rsid w:val="00BF57C6"/>
    <w:rsid w:val="00BF5B73"/>
    <w:rsid w:val="00BF6BFF"/>
    <w:rsid w:val="00BF6FC8"/>
    <w:rsid w:val="00C01439"/>
    <w:rsid w:val="00C02C47"/>
    <w:rsid w:val="00C02F43"/>
    <w:rsid w:val="00C05B17"/>
    <w:rsid w:val="00C068EA"/>
    <w:rsid w:val="00C06D05"/>
    <w:rsid w:val="00C13379"/>
    <w:rsid w:val="00C15710"/>
    <w:rsid w:val="00C163B7"/>
    <w:rsid w:val="00C17FED"/>
    <w:rsid w:val="00C20A72"/>
    <w:rsid w:val="00C21C4C"/>
    <w:rsid w:val="00C235D2"/>
    <w:rsid w:val="00C23B66"/>
    <w:rsid w:val="00C259BF"/>
    <w:rsid w:val="00C26A03"/>
    <w:rsid w:val="00C279D9"/>
    <w:rsid w:val="00C31894"/>
    <w:rsid w:val="00C31B60"/>
    <w:rsid w:val="00C33A55"/>
    <w:rsid w:val="00C341C0"/>
    <w:rsid w:val="00C348CE"/>
    <w:rsid w:val="00C360AB"/>
    <w:rsid w:val="00C36124"/>
    <w:rsid w:val="00C36B11"/>
    <w:rsid w:val="00C372B4"/>
    <w:rsid w:val="00C42383"/>
    <w:rsid w:val="00C42A7E"/>
    <w:rsid w:val="00C44ADF"/>
    <w:rsid w:val="00C45FC4"/>
    <w:rsid w:val="00C46504"/>
    <w:rsid w:val="00C4659B"/>
    <w:rsid w:val="00C5064F"/>
    <w:rsid w:val="00C54EAE"/>
    <w:rsid w:val="00C577B3"/>
    <w:rsid w:val="00C577FC"/>
    <w:rsid w:val="00C617F7"/>
    <w:rsid w:val="00C6348D"/>
    <w:rsid w:val="00C63694"/>
    <w:rsid w:val="00C639D9"/>
    <w:rsid w:val="00C6678E"/>
    <w:rsid w:val="00C66B5C"/>
    <w:rsid w:val="00C67691"/>
    <w:rsid w:val="00C72E20"/>
    <w:rsid w:val="00C7303C"/>
    <w:rsid w:val="00C737DE"/>
    <w:rsid w:val="00C75A9E"/>
    <w:rsid w:val="00C75B7C"/>
    <w:rsid w:val="00C76762"/>
    <w:rsid w:val="00C77766"/>
    <w:rsid w:val="00C77963"/>
    <w:rsid w:val="00C801A2"/>
    <w:rsid w:val="00C80654"/>
    <w:rsid w:val="00C8241D"/>
    <w:rsid w:val="00C84088"/>
    <w:rsid w:val="00C85148"/>
    <w:rsid w:val="00C851C1"/>
    <w:rsid w:val="00C876DB"/>
    <w:rsid w:val="00C90C10"/>
    <w:rsid w:val="00C91D92"/>
    <w:rsid w:val="00C94B01"/>
    <w:rsid w:val="00C94DC8"/>
    <w:rsid w:val="00C950BD"/>
    <w:rsid w:val="00C95E49"/>
    <w:rsid w:val="00C96D33"/>
    <w:rsid w:val="00C96DFE"/>
    <w:rsid w:val="00C97133"/>
    <w:rsid w:val="00CA07F9"/>
    <w:rsid w:val="00CA1761"/>
    <w:rsid w:val="00CA35F5"/>
    <w:rsid w:val="00CA4E67"/>
    <w:rsid w:val="00CA5833"/>
    <w:rsid w:val="00CA62F1"/>
    <w:rsid w:val="00CA6EAE"/>
    <w:rsid w:val="00CA6FF6"/>
    <w:rsid w:val="00CB12D9"/>
    <w:rsid w:val="00CB171F"/>
    <w:rsid w:val="00CB24F4"/>
    <w:rsid w:val="00CB261B"/>
    <w:rsid w:val="00CB274D"/>
    <w:rsid w:val="00CB319D"/>
    <w:rsid w:val="00CB5822"/>
    <w:rsid w:val="00CC00EE"/>
    <w:rsid w:val="00CC081C"/>
    <w:rsid w:val="00CC0EE8"/>
    <w:rsid w:val="00CC2327"/>
    <w:rsid w:val="00CC3A39"/>
    <w:rsid w:val="00CC5091"/>
    <w:rsid w:val="00CC5D8D"/>
    <w:rsid w:val="00CC674A"/>
    <w:rsid w:val="00CC6B80"/>
    <w:rsid w:val="00CC7175"/>
    <w:rsid w:val="00CC7765"/>
    <w:rsid w:val="00CD020C"/>
    <w:rsid w:val="00CD0FE3"/>
    <w:rsid w:val="00CD1117"/>
    <w:rsid w:val="00CD21B9"/>
    <w:rsid w:val="00CD35C7"/>
    <w:rsid w:val="00CD3CCD"/>
    <w:rsid w:val="00CD49A8"/>
    <w:rsid w:val="00CE1B73"/>
    <w:rsid w:val="00CE26DB"/>
    <w:rsid w:val="00CE39F8"/>
    <w:rsid w:val="00CE4AA8"/>
    <w:rsid w:val="00CE5040"/>
    <w:rsid w:val="00CF0294"/>
    <w:rsid w:val="00CF095A"/>
    <w:rsid w:val="00CF181D"/>
    <w:rsid w:val="00CF1AA2"/>
    <w:rsid w:val="00CF2F69"/>
    <w:rsid w:val="00CF3217"/>
    <w:rsid w:val="00CF492A"/>
    <w:rsid w:val="00CF5836"/>
    <w:rsid w:val="00CF7F38"/>
    <w:rsid w:val="00D001F4"/>
    <w:rsid w:val="00D0105F"/>
    <w:rsid w:val="00D0167E"/>
    <w:rsid w:val="00D02CE8"/>
    <w:rsid w:val="00D0512D"/>
    <w:rsid w:val="00D06C82"/>
    <w:rsid w:val="00D06DCE"/>
    <w:rsid w:val="00D06ED8"/>
    <w:rsid w:val="00D07AF2"/>
    <w:rsid w:val="00D10634"/>
    <w:rsid w:val="00D111E9"/>
    <w:rsid w:val="00D119B9"/>
    <w:rsid w:val="00D11B0C"/>
    <w:rsid w:val="00D11ED0"/>
    <w:rsid w:val="00D12B79"/>
    <w:rsid w:val="00D154C0"/>
    <w:rsid w:val="00D16C51"/>
    <w:rsid w:val="00D200A9"/>
    <w:rsid w:val="00D223B5"/>
    <w:rsid w:val="00D22FE9"/>
    <w:rsid w:val="00D23430"/>
    <w:rsid w:val="00D246F4"/>
    <w:rsid w:val="00D25A85"/>
    <w:rsid w:val="00D269A8"/>
    <w:rsid w:val="00D273AF"/>
    <w:rsid w:val="00D2741B"/>
    <w:rsid w:val="00D30D11"/>
    <w:rsid w:val="00D30E06"/>
    <w:rsid w:val="00D31129"/>
    <w:rsid w:val="00D31505"/>
    <w:rsid w:val="00D3269F"/>
    <w:rsid w:val="00D32C1E"/>
    <w:rsid w:val="00D334CF"/>
    <w:rsid w:val="00D33B58"/>
    <w:rsid w:val="00D33F8C"/>
    <w:rsid w:val="00D34711"/>
    <w:rsid w:val="00D37CCD"/>
    <w:rsid w:val="00D40058"/>
    <w:rsid w:val="00D40A37"/>
    <w:rsid w:val="00D41A24"/>
    <w:rsid w:val="00D420C4"/>
    <w:rsid w:val="00D42B34"/>
    <w:rsid w:val="00D441CE"/>
    <w:rsid w:val="00D45380"/>
    <w:rsid w:val="00D4571E"/>
    <w:rsid w:val="00D46CC0"/>
    <w:rsid w:val="00D50B4C"/>
    <w:rsid w:val="00D515B4"/>
    <w:rsid w:val="00D54995"/>
    <w:rsid w:val="00D54C2F"/>
    <w:rsid w:val="00D55063"/>
    <w:rsid w:val="00D569D1"/>
    <w:rsid w:val="00D57717"/>
    <w:rsid w:val="00D60745"/>
    <w:rsid w:val="00D60C29"/>
    <w:rsid w:val="00D61EC9"/>
    <w:rsid w:val="00D62D25"/>
    <w:rsid w:val="00D6358A"/>
    <w:rsid w:val="00D65AC1"/>
    <w:rsid w:val="00D66D90"/>
    <w:rsid w:val="00D67594"/>
    <w:rsid w:val="00D67EBF"/>
    <w:rsid w:val="00D70273"/>
    <w:rsid w:val="00D716D0"/>
    <w:rsid w:val="00D72BC1"/>
    <w:rsid w:val="00D7304C"/>
    <w:rsid w:val="00D73BBF"/>
    <w:rsid w:val="00D7586C"/>
    <w:rsid w:val="00D75B60"/>
    <w:rsid w:val="00D76307"/>
    <w:rsid w:val="00D80106"/>
    <w:rsid w:val="00D80A9A"/>
    <w:rsid w:val="00D80AA3"/>
    <w:rsid w:val="00D82996"/>
    <w:rsid w:val="00D832AF"/>
    <w:rsid w:val="00D84E10"/>
    <w:rsid w:val="00D86591"/>
    <w:rsid w:val="00D90819"/>
    <w:rsid w:val="00D90D2B"/>
    <w:rsid w:val="00D91382"/>
    <w:rsid w:val="00D91631"/>
    <w:rsid w:val="00D92225"/>
    <w:rsid w:val="00D92C1F"/>
    <w:rsid w:val="00D92EE3"/>
    <w:rsid w:val="00D951BB"/>
    <w:rsid w:val="00D95299"/>
    <w:rsid w:val="00D96776"/>
    <w:rsid w:val="00D9759F"/>
    <w:rsid w:val="00D9762A"/>
    <w:rsid w:val="00DA0D4D"/>
    <w:rsid w:val="00DA1475"/>
    <w:rsid w:val="00DA22E7"/>
    <w:rsid w:val="00DA3CCC"/>
    <w:rsid w:val="00DA51E9"/>
    <w:rsid w:val="00DA58D2"/>
    <w:rsid w:val="00DA5F13"/>
    <w:rsid w:val="00DA6CF6"/>
    <w:rsid w:val="00DA79FE"/>
    <w:rsid w:val="00DB09B4"/>
    <w:rsid w:val="00DB0A4A"/>
    <w:rsid w:val="00DB0E19"/>
    <w:rsid w:val="00DB1288"/>
    <w:rsid w:val="00DB19DE"/>
    <w:rsid w:val="00DB2B2F"/>
    <w:rsid w:val="00DB3D46"/>
    <w:rsid w:val="00DB3EAC"/>
    <w:rsid w:val="00DB40BE"/>
    <w:rsid w:val="00DB4ACE"/>
    <w:rsid w:val="00DB7017"/>
    <w:rsid w:val="00DB7D59"/>
    <w:rsid w:val="00DB7D71"/>
    <w:rsid w:val="00DB7EC1"/>
    <w:rsid w:val="00DC04A0"/>
    <w:rsid w:val="00DC101B"/>
    <w:rsid w:val="00DC1161"/>
    <w:rsid w:val="00DC2C25"/>
    <w:rsid w:val="00DC5957"/>
    <w:rsid w:val="00DC5F63"/>
    <w:rsid w:val="00DC6871"/>
    <w:rsid w:val="00DC76AE"/>
    <w:rsid w:val="00DD0E1B"/>
    <w:rsid w:val="00DD28A6"/>
    <w:rsid w:val="00DD47C7"/>
    <w:rsid w:val="00DD4B45"/>
    <w:rsid w:val="00DD7A50"/>
    <w:rsid w:val="00DE0843"/>
    <w:rsid w:val="00DE1044"/>
    <w:rsid w:val="00DE2003"/>
    <w:rsid w:val="00DE52E3"/>
    <w:rsid w:val="00DE530C"/>
    <w:rsid w:val="00DF01A0"/>
    <w:rsid w:val="00DF03C2"/>
    <w:rsid w:val="00DF0A5D"/>
    <w:rsid w:val="00DF0FEA"/>
    <w:rsid w:val="00DF19D0"/>
    <w:rsid w:val="00DF5537"/>
    <w:rsid w:val="00DF6163"/>
    <w:rsid w:val="00E015AA"/>
    <w:rsid w:val="00E01624"/>
    <w:rsid w:val="00E01EF2"/>
    <w:rsid w:val="00E0390E"/>
    <w:rsid w:val="00E0584E"/>
    <w:rsid w:val="00E05FED"/>
    <w:rsid w:val="00E062BD"/>
    <w:rsid w:val="00E10F8A"/>
    <w:rsid w:val="00E11EDF"/>
    <w:rsid w:val="00E125CE"/>
    <w:rsid w:val="00E13D96"/>
    <w:rsid w:val="00E21A32"/>
    <w:rsid w:val="00E2406A"/>
    <w:rsid w:val="00E24D70"/>
    <w:rsid w:val="00E24FA4"/>
    <w:rsid w:val="00E25F02"/>
    <w:rsid w:val="00E27A34"/>
    <w:rsid w:val="00E33300"/>
    <w:rsid w:val="00E34021"/>
    <w:rsid w:val="00E34263"/>
    <w:rsid w:val="00E34362"/>
    <w:rsid w:val="00E3645C"/>
    <w:rsid w:val="00E37611"/>
    <w:rsid w:val="00E402B6"/>
    <w:rsid w:val="00E405A7"/>
    <w:rsid w:val="00E40C43"/>
    <w:rsid w:val="00E40DFC"/>
    <w:rsid w:val="00E41301"/>
    <w:rsid w:val="00E41703"/>
    <w:rsid w:val="00E42BDE"/>
    <w:rsid w:val="00E4328A"/>
    <w:rsid w:val="00E43570"/>
    <w:rsid w:val="00E4436F"/>
    <w:rsid w:val="00E44C3A"/>
    <w:rsid w:val="00E460A5"/>
    <w:rsid w:val="00E47946"/>
    <w:rsid w:val="00E47FC1"/>
    <w:rsid w:val="00E522FE"/>
    <w:rsid w:val="00E541D2"/>
    <w:rsid w:val="00E54AE7"/>
    <w:rsid w:val="00E57885"/>
    <w:rsid w:val="00E60937"/>
    <w:rsid w:val="00E61192"/>
    <w:rsid w:val="00E62003"/>
    <w:rsid w:val="00E62102"/>
    <w:rsid w:val="00E626FD"/>
    <w:rsid w:val="00E62B5F"/>
    <w:rsid w:val="00E630AF"/>
    <w:rsid w:val="00E63A95"/>
    <w:rsid w:val="00E6414C"/>
    <w:rsid w:val="00E641DE"/>
    <w:rsid w:val="00E67738"/>
    <w:rsid w:val="00E71374"/>
    <w:rsid w:val="00E722CE"/>
    <w:rsid w:val="00E725BE"/>
    <w:rsid w:val="00E750D7"/>
    <w:rsid w:val="00E7511B"/>
    <w:rsid w:val="00E75578"/>
    <w:rsid w:val="00E75A35"/>
    <w:rsid w:val="00E77243"/>
    <w:rsid w:val="00E77917"/>
    <w:rsid w:val="00E77A74"/>
    <w:rsid w:val="00E80D0C"/>
    <w:rsid w:val="00E815A0"/>
    <w:rsid w:val="00E82A6E"/>
    <w:rsid w:val="00E83FA8"/>
    <w:rsid w:val="00E851D8"/>
    <w:rsid w:val="00E90FFB"/>
    <w:rsid w:val="00E91DCE"/>
    <w:rsid w:val="00E9326F"/>
    <w:rsid w:val="00E95298"/>
    <w:rsid w:val="00E95E89"/>
    <w:rsid w:val="00E97385"/>
    <w:rsid w:val="00E974EE"/>
    <w:rsid w:val="00EA05F6"/>
    <w:rsid w:val="00EA0654"/>
    <w:rsid w:val="00EA1B60"/>
    <w:rsid w:val="00EA2293"/>
    <w:rsid w:val="00EA2FC8"/>
    <w:rsid w:val="00EA422F"/>
    <w:rsid w:val="00EA4539"/>
    <w:rsid w:val="00EA5359"/>
    <w:rsid w:val="00EA63B7"/>
    <w:rsid w:val="00EA671D"/>
    <w:rsid w:val="00EB27D8"/>
    <w:rsid w:val="00EB2D42"/>
    <w:rsid w:val="00EB6742"/>
    <w:rsid w:val="00EB6E51"/>
    <w:rsid w:val="00EB7FB4"/>
    <w:rsid w:val="00EC01A2"/>
    <w:rsid w:val="00EC25D8"/>
    <w:rsid w:val="00EC2C4B"/>
    <w:rsid w:val="00EC2CB7"/>
    <w:rsid w:val="00EC432A"/>
    <w:rsid w:val="00EC5D30"/>
    <w:rsid w:val="00EC6E15"/>
    <w:rsid w:val="00EC7231"/>
    <w:rsid w:val="00EC7E30"/>
    <w:rsid w:val="00ED0A25"/>
    <w:rsid w:val="00ED1FB0"/>
    <w:rsid w:val="00ED2883"/>
    <w:rsid w:val="00ED293B"/>
    <w:rsid w:val="00ED2D92"/>
    <w:rsid w:val="00ED570A"/>
    <w:rsid w:val="00ED5B2A"/>
    <w:rsid w:val="00ED61F1"/>
    <w:rsid w:val="00ED6CFF"/>
    <w:rsid w:val="00ED6E73"/>
    <w:rsid w:val="00EE145A"/>
    <w:rsid w:val="00EE304B"/>
    <w:rsid w:val="00EE670C"/>
    <w:rsid w:val="00EE6758"/>
    <w:rsid w:val="00EF30FD"/>
    <w:rsid w:val="00EF33AA"/>
    <w:rsid w:val="00EF340C"/>
    <w:rsid w:val="00EF46FC"/>
    <w:rsid w:val="00EF581F"/>
    <w:rsid w:val="00EF699D"/>
    <w:rsid w:val="00EF6BBB"/>
    <w:rsid w:val="00EF718B"/>
    <w:rsid w:val="00F0097E"/>
    <w:rsid w:val="00F017C0"/>
    <w:rsid w:val="00F024CD"/>
    <w:rsid w:val="00F03F52"/>
    <w:rsid w:val="00F04389"/>
    <w:rsid w:val="00F044D1"/>
    <w:rsid w:val="00F051DB"/>
    <w:rsid w:val="00F053AF"/>
    <w:rsid w:val="00F05DF0"/>
    <w:rsid w:val="00F0703D"/>
    <w:rsid w:val="00F07585"/>
    <w:rsid w:val="00F108E2"/>
    <w:rsid w:val="00F13303"/>
    <w:rsid w:val="00F137AD"/>
    <w:rsid w:val="00F161C7"/>
    <w:rsid w:val="00F17181"/>
    <w:rsid w:val="00F17218"/>
    <w:rsid w:val="00F17675"/>
    <w:rsid w:val="00F17893"/>
    <w:rsid w:val="00F17EDF"/>
    <w:rsid w:val="00F20CAD"/>
    <w:rsid w:val="00F21752"/>
    <w:rsid w:val="00F21A23"/>
    <w:rsid w:val="00F2358F"/>
    <w:rsid w:val="00F246C1"/>
    <w:rsid w:val="00F24E40"/>
    <w:rsid w:val="00F2597F"/>
    <w:rsid w:val="00F2666F"/>
    <w:rsid w:val="00F269F9"/>
    <w:rsid w:val="00F26AD2"/>
    <w:rsid w:val="00F278EB"/>
    <w:rsid w:val="00F3050C"/>
    <w:rsid w:val="00F332AF"/>
    <w:rsid w:val="00F35147"/>
    <w:rsid w:val="00F354C4"/>
    <w:rsid w:val="00F3551D"/>
    <w:rsid w:val="00F36814"/>
    <w:rsid w:val="00F40FF8"/>
    <w:rsid w:val="00F41F6B"/>
    <w:rsid w:val="00F42918"/>
    <w:rsid w:val="00F42942"/>
    <w:rsid w:val="00F435F4"/>
    <w:rsid w:val="00F44F2B"/>
    <w:rsid w:val="00F451AA"/>
    <w:rsid w:val="00F45702"/>
    <w:rsid w:val="00F45CCA"/>
    <w:rsid w:val="00F45ED7"/>
    <w:rsid w:val="00F45F64"/>
    <w:rsid w:val="00F4761C"/>
    <w:rsid w:val="00F51B5C"/>
    <w:rsid w:val="00F53D08"/>
    <w:rsid w:val="00F552E3"/>
    <w:rsid w:val="00F601C4"/>
    <w:rsid w:val="00F61103"/>
    <w:rsid w:val="00F63B0B"/>
    <w:rsid w:val="00F64CB1"/>
    <w:rsid w:val="00F656AF"/>
    <w:rsid w:val="00F65700"/>
    <w:rsid w:val="00F65809"/>
    <w:rsid w:val="00F65D7D"/>
    <w:rsid w:val="00F72CCA"/>
    <w:rsid w:val="00F739EA"/>
    <w:rsid w:val="00F73EDF"/>
    <w:rsid w:val="00F75867"/>
    <w:rsid w:val="00F75B21"/>
    <w:rsid w:val="00F75FDB"/>
    <w:rsid w:val="00F8069E"/>
    <w:rsid w:val="00F81956"/>
    <w:rsid w:val="00F83822"/>
    <w:rsid w:val="00F8440F"/>
    <w:rsid w:val="00F84629"/>
    <w:rsid w:val="00F847E6"/>
    <w:rsid w:val="00F86B4B"/>
    <w:rsid w:val="00F87B07"/>
    <w:rsid w:val="00F87BFE"/>
    <w:rsid w:val="00F9035F"/>
    <w:rsid w:val="00F90608"/>
    <w:rsid w:val="00F91408"/>
    <w:rsid w:val="00F91487"/>
    <w:rsid w:val="00F91644"/>
    <w:rsid w:val="00F91817"/>
    <w:rsid w:val="00F94BB5"/>
    <w:rsid w:val="00F961A3"/>
    <w:rsid w:val="00F964C8"/>
    <w:rsid w:val="00FA03DF"/>
    <w:rsid w:val="00FA0951"/>
    <w:rsid w:val="00FA0AFC"/>
    <w:rsid w:val="00FA1C1C"/>
    <w:rsid w:val="00FA2529"/>
    <w:rsid w:val="00FA2AFE"/>
    <w:rsid w:val="00FA2CD7"/>
    <w:rsid w:val="00FA49D1"/>
    <w:rsid w:val="00FA7C12"/>
    <w:rsid w:val="00FB0CD2"/>
    <w:rsid w:val="00FB154B"/>
    <w:rsid w:val="00FB17F5"/>
    <w:rsid w:val="00FB19B5"/>
    <w:rsid w:val="00FB2C83"/>
    <w:rsid w:val="00FB3E98"/>
    <w:rsid w:val="00FB4541"/>
    <w:rsid w:val="00FB45CA"/>
    <w:rsid w:val="00FB5D4A"/>
    <w:rsid w:val="00FB7784"/>
    <w:rsid w:val="00FB7F72"/>
    <w:rsid w:val="00FC0729"/>
    <w:rsid w:val="00FC4D79"/>
    <w:rsid w:val="00FC5C03"/>
    <w:rsid w:val="00FC5DAB"/>
    <w:rsid w:val="00FC61AA"/>
    <w:rsid w:val="00FC691F"/>
    <w:rsid w:val="00FC74CA"/>
    <w:rsid w:val="00FC79EA"/>
    <w:rsid w:val="00FD026F"/>
    <w:rsid w:val="00FD15D7"/>
    <w:rsid w:val="00FD1B29"/>
    <w:rsid w:val="00FD1F0E"/>
    <w:rsid w:val="00FD213D"/>
    <w:rsid w:val="00FD2907"/>
    <w:rsid w:val="00FD50C7"/>
    <w:rsid w:val="00FE1CAE"/>
    <w:rsid w:val="00FE3CE6"/>
    <w:rsid w:val="00FE3EDA"/>
    <w:rsid w:val="00FE4141"/>
    <w:rsid w:val="00FE448E"/>
    <w:rsid w:val="00FE5C75"/>
    <w:rsid w:val="00FF6B25"/>
    <w:rsid w:val="00FF790B"/>
    <w:rsid w:val="00FF7E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>
      <o:colormru v:ext="edit" colors="#fffbb0"/>
    </o:shapedefaults>
    <o:shapelayout v:ext="edit">
      <o:idmap v:ext="edit" data="1"/>
    </o:shapelayout>
  </w:shapeDefaults>
  <w:doNotEmbedSmartTags/>
  <w:decimalSymbol w:val="."/>
  <w:listSeparator w:val=","/>
  <w14:docId w14:val="7AD2057E"/>
  <w14:defaultImageDpi w14:val="300"/>
  <w15:docId w15:val="{A5C7D7B7-190A-4E7D-9432-25D385181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F0E"/>
    <w:pPr>
      <w:keepNext/>
      <w:spacing w:after="120"/>
    </w:pPr>
    <w:rPr>
      <w:rFonts w:ascii="Arial" w:eastAsiaTheme="minorHAnsi" w:hAnsi="Arial" w:cstheme="minorBidi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E45"/>
    <w:pPr>
      <w:keepLines/>
      <w:pBdr>
        <w:bottom w:val="single" w:sz="4" w:space="1" w:color="F78D26" w:themeColor="accent2"/>
      </w:pBdr>
      <w:spacing w:before="420"/>
      <w:outlineLvl w:val="0"/>
    </w:pPr>
    <w:rPr>
      <w:rFonts w:asciiTheme="majorHAnsi" w:eastAsiaTheme="majorEastAsia" w:hAnsiTheme="majorHAnsi" w:cstheme="majorBidi"/>
      <w:b/>
      <w:color w:val="333333" w:themeColor="text1"/>
      <w:sz w:val="28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A0951"/>
    <w:pPr>
      <w:spacing w:before="120"/>
      <w:outlineLvl w:val="1"/>
    </w:pPr>
    <w:rPr>
      <w:bCs/>
      <w:w w:val="90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0951"/>
    <w:pPr>
      <w:keepLines/>
      <w:spacing w:before="200"/>
      <w:outlineLvl w:val="2"/>
    </w:pPr>
    <w:rPr>
      <w:rFonts w:eastAsiaTheme="majorEastAsia" w:cstheme="majorBidi"/>
      <w:b/>
      <w:bCs/>
      <w:i/>
      <w:color w:val="333333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932C0"/>
    <w:pPr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2778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065F"/>
    <w:pPr>
      <w:keepNext w:val="0"/>
      <w:spacing w:before="180"/>
      <w:ind w:left="720"/>
    </w:pPr>
  </w:style>
  <w:style w:type="paragraph" w:customStyle="1" w:styleId="standards">
    <w:name w:val="standards"/>
    <w:basedOn w:val="objectives"/>
    <w:rsid w:val="006E4C7D"/>
    <w:pPr>
      <w:numPr>
        <w:numId w:val="0"/>
      </w:numPr>
    </w:pPr>
  </w:style>
  <w:style w:type="paragraph" w:styleId="BalloonText">
    <w:name w:val="Balloon Text"/>
    <w:basedOn w:val="Normal"/>
    <w:link w:val="BalloonTextChar"/>
    <w:uiPriority w:val="99"/>
    <w:unhideWhenUsed/>
    <w:rsid w:val="00FA09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A0951"/>
    <w:rPr>
      <w:rFonts w:ascii="Tahoma" w:eastAsiaTheme="minorHAnsi" w:hAnsi="Tahoma" w:cs="Tahoma"/>
      <w:sz w:val="16"/>
      <w:szCs w:val="16"/>
    </w:rPr>
  </w:style>
  <w:style w:type="numbering" w:customStyle="1" w:styleId="bulletsflush">
    <w:name w:val="bullets flush"/>
    <w:rsid w:val="00FA0951"/>
    <w:pPr>
      <w:numPr>
        <w:numId w:val="1"/>
      </w:numPr>
    </w:pPr>
  </w:style>
  <w:style w:type="numbering" w:customStyle="1" w:styleId="SlideNumbers">
    <w:name w:val="Slide Numbers"/>
    <w:basedOn w:val="NoList"/>
    <w:uiPriority w:val="99"/>
    <w:rsid w:val="00EF46FC"/>
    <w:pPr>
      <w:numPr>
        <w:numId w:val="5"/>
      </w:numPr>
    </w:pPr>
  </w:style>
  <w:style w:type="character" w:customStyle="1" w:styleId="calculatorFont">
    <w:name w:val="calculatorFont"/>
    <w:rsid w:val="00EA422F"/>
    <w:rPr>
      <w:rFonts w:ascii="Andale Mono" w:hAnsi="Andale Mono"/>
    </w:rPr>
  </w:style>
  <w:style w:type="character" w:customStyle="1" w:styleId="chalkfont">
    <w:name w:val="chalkfont"/>
    <w:rsid w:val="00EA422F"/>
    <w:rPr>
      <w:rFonts w:ascii="Comic Sans MS" w:hAnsi="Comic Sans MS"/>
      <w:sz w:val="22"/>
    </w:rPr>
  </w:style>
  <w:style w:type="character" w:styleId="CommentReference">
    <w:name w:val="annotation reference"/>
    <w:basedOn w:val="DefaultParagraphFont"/>
    <w:uiPriority w:val="99"/>
    <w:unhideWhenUsed/>
    <w:rsid w:val="00FA09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095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0951"/>
    <w:rPr>
      <w:rFonts w:ascii="Book Antiqua" w:eastAsiaTheme="minorHAnsi" w:hAnsi="Book Antiqua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277E45"/>
    <w:rPr>
      <w:rFonts w:asciiTheme="majorHAnsi" w:eastAsiaTheme="majorEastAsia" w:hAnsiTheme="majorHAnsi" w:cstheme="majorBidi"/>
      <w:b/>
      <w:color w:val="333333" w:themeColor="text1"/>
      <w:sz w:val="28"/>
      <w:szCs w:val="3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A0951"/>
    <w:rPr>
      <w:b/>
      <w:bCs/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A0951"/>
    <w:rPr>
      <w:rFonts w:ascii="Book Antiqua" w:eastAsiaTheme="minorHAnsi" w:hAnsi="Book Antiqua" w:cstheme="minorBid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A0951"/>
    <w:rPr>
      <w:rFonts w:ascii="Tahoma" w:eastAsiaTheme="majorEastAsia" w:hAnsi="Tahoma" w:cstheme="majorBidi"/>
      <w:b/>
      <w:color w:val="218BA3"/>
      <w:w w:val="9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A0951"/>
    <w:rPr>
      <w:rFonts w:ascii="Book Antiqua" w:eastAsiaTheme="majorEastAsia" w:hAnsi="Book Antiqua" w:cstheme="majorBidi"/>
      <w:b/>
      <w:bCs/>
      <w:i/>
      <w:color w:val="333333" w:themeColor="text1"/>
      <w:sz w:val="22"/>
      <w:szCs w:val="22"/>
    </w:rPr>
  </w:style>
  <w:style w:type="paragraph" w:styleId="Header">
    <w:name w:val="header"/>
    <w:basedOn w:val="Heading2"/>
    <w:link w:val="HeaderChar"/>
    <w:uiPriority w:val="99"/>
    <w:unhideWhenUsed/>
    <w:rsid w:val="009450BA"/>
    <w:pPr>
      <w:pBdr>
        <w:bottom w:val="none" w:sz="0" w:space="0" w:color="auto"/>
      </w:pBdr>
      <w:tabs>
        <w:tab w:val="center" w:pos="4320"/>
        <w:tab w:val="right" w:pos="8640"/>
      </w:tabs>
      <w:spacing w:after="300"/>
      <w:jc w:val="center"/>
    </w:pPr>
    <w:rPr>
      <w:color w:val="F4473C" w:themeColor="accent6"/>
      <w:w w:val="100"/>
    </w:rPr>
  </w:style>
  <w:style w:type="character" w:customStyle="1" w:styleId="HeaderChar">
    <w:name w:val="Header Char"/>
    <w:basedOn w:val="DefaultParagraphFont"/>
    <w:link w:val="Header"/>
    <w:uiPriority w:val="99"/>
    <w:rsid w:val="009450BA"/>
    <w:rPr>
      <w:rFonts w:ascii="Franklin Gothic Demi Cond" w:eastAsiaTheme="majorEastAsia" w:hAnsi="Franklin Gothic Demi Cond" w:cstheme="majorBidi"/>
      <w:bCs/>
      <w:color w:val="F4473C" w:themeColor="accent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0932C0"/>
    <w:rPr>
      <w:rFonts w:asciiTheme="majorHAnsi" w:eastAsiaTheme="majorEastAsia" w:hAnsiTheme="majorHAnsi" w:cstheme="majorBidi"/>
      <w:b/>
      <w:bCs/>
      <w:i/>
      <w:iCs/>
      <w:color w:val="327788" w:themeColor="accent1"/>
      <w:sz w:val="22"/>
      <w:szCs w:val="22"/>
    </w:rPr>
  </w:style>
  <w:style w:type="character" w:styleId="Hyperlink">
    <w:name w:val="Hyperlink"/>
    <w:rsid w:val="00EA422F"/>
    <w:rPr>
      <w:i/>
      <w:noProof/>
      <w:color w:val="auto"/>
      <w:u w:val="none"/>
    </w:rPr>
  </w:style>
  <w:style w:type="numbering" w:customStyle="1" w:styleId="numbers">
    <w:name w:val="numbers"/>
    <w:rsid w:val="00FA0951"/>
    <w:pPr>
      <w:numPr>
        <w:numId w:val="2"/>
      </w:numPr>
    </w:pPr>
  </w:style>
  <w:style w:type="character" w:styleId="PageNumber">
    <w:name w:val="page number"/>
    <w:aliases w:val="page number"/>
    <w:rsid w:val="00EA422F"/>
    <w:rPr>
      <w:noProof/>
      <w:sz w:val="24"/>
      <w:szCs w:val="28"/>
    </w:rPr>
  </w:style>
  <w:style w:type="table" w:styleId="TableGrid">
    <w:name w:val="Table Grid"/>
    <w:basedOn w:val="TableNormal"/>
    <w:uiPriority w:val="59"/>
    <w:rsid w:val="00FA095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Heading1"/>
    <w:next w:val="Normal"/>
    <w:link w:val="TitleChar"/>
    <w:uiPriority w:val="10"/>
    <w:qFormat/>
    <w:rsid w:val="00FA0951"/>
    <w:pPr>
      <w:spacing w:before="0"/>
      <w:contextualSpacing/>
    </w:pPr>
    <w:rPr>
      <w:spacing w:val="5"/>
      <w:kern w:val="28"/>
      <w:sz w:val="32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A0951"/>
    <w:rPr>
      <w:rFonts w:ascii="Tahoma" w:eastAsiaTheme="majorEastAsia" w:hAnsi="Tahoma" w:cstheme="majorBidi"/>
      <w:b/>
      <w:bCs/>
      <w:color w:val="218BA3"/>
      <w:spacing w:val="5"/>
      <w:w w:val="85"/>
      <w:kern w:val="28"/>
      <w:sz w:val="32"/>
      <w:szCs w:val="48"/>
    </w:rPr>
  </w:style>
  <w:style w:type="paragraph" w:customStyle="1" w:styleId="title2">
    <w:name w:val="title2"/>
    <w:basedOn w:val="Normal"/>
    <w:rsid w:val="000932C0"/>
    <w:pPr>
      <w:tabs>
        <w:tab w:val="left" w:pos="1720"/>
        <w:tab w:val="center" w:pos="4680"/>
      </w:tabs>
    </w:pPr>
    <w:rPr>
      <w:rFonts w:ascii="Tahoma Bold" w:hAnsi="Tahoma Bold"/>
      <w:color w:val="A6A6A6"/>
      <w:w w:val="80"/>
      <w:sz w:val="48"/>
    </w:rPr>
  </w:style>
  <w:style w:type="paragraph" w:styleId="TOC1">
    <w:name w:val="toc 1"/>
    <w:basedOn w:val="Normal"/>
    <w:next w:val="Normal"/>
    <w:autoRedefine/>
    <w:uiPriority w:val="39"/>
    <w:rsid w:val="000932C0"/>
    <w:pPr>
      <w:tabs>
        <w:tab w:val="right" w:pos="6750"/>
      </w:tabs>
      <w:spacing w:before="40" w:after="40"/>
    </w:pPr>
    <w:rPr>
      <w:noProof/>
    </w:rPr>
  </w:style>
  <w:style w:type="paragraph" w:styleId="TOC2">
    <w:name w:val="toc 2"/>
    <w:basedOn w:val="TOC1"/>
    <w:next w:val="Normal"/>
    <w:autoRedefine/>
    <w:uiPriority w:val="39"/>
    <w:rsid w:val="000932C0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0932C0"/>
    <w:pPr>
      <w:ind w:left="440"/>
    </w:pPr>
  </w:style>
  <w:style w:type="paragraph" w:styleId="Revision">
    <w:name w:val="Revision"/>
    <w:hidden/>
    <w:rsid w:val="00100179"/>
    <w:rPr>
      <w:rFonts w:ascii="Book Antiqua" w:hAnsi="Book Antiqua"/>
      <w:sz w:val="18"/>
      <w:szCs w:val="24"/>
      <w:lang w:eastAsia="ja-JP"/>
    </w:rPr>
  </w:style>
  <w:style w:type="paragraph" w:customStyle="1" w:styleId="lessonheaders">
    <w:name w:val="lesson headers"/>
    <w:basedOn w:val="Normal"/>
    <w:rsid w:val="00EA422F"/>
    <w:pPr>
      <w:tabs>
        <w:tab w:val="left" w:pos="1440"/>
        <w:tab w:val="left" w:pos="3960"/>
        <w:tab w:val="left" w:pos="11070"/>
        <w:tab w:val="left" w:pos="12060"/>
      </w:tabs>
      <w:spacing w:after="0"/>
    </w:pPr>
    <w:rPr>
      <w:rFonts w:eastAsia="Times New Roman" w:cstheme="minorHAnsi"/>
    </w:rPr>
  </w:style>
  <w:style w:type="paragraph" w:customStyle="1" w:styleId="objectives">
    <w:name w:val="objectives"/>
    <w:basedOn w:val="lessonheaders"/>
    <w:rsid w:val="006E4C7D"/>
    <w:pPr>
      <w:numPr>
        <w:numId w:val="3"/>
      </w:numPr>
      <w:tabs>
        <w:tab w:val="clear" w:pos="1440"/>
        <w:tab w:val="left" w:pos="720"/>
      </w:tabs>
      <w:ind w:left="720" w:hanging="720"/>
    </w:pPr>
  </w:style>
  <w:style w:type="paragraph" w:customStyle="1" w:styleId="TestAnswer">
    <w:name w:val="Test Answer"/>
    <w:basedOn w:val="Normal"/>
    <w:rsid w:val="00EA422F"/>
    <w:pPr>
      <w:tabs>
        <w:tab w:val="left" w:pos="360"/>
        <w:tab w:val="left" w:pos="2880"/>
        <w:tab w:val="left" w:pos="3240"/>
        <w:tab w:val="left" w:pos="5400"/>
        <w:tab w:val="left" w:pos="5760"/>
        <w:tab w:val="left" w:pos="7920"/>
        <w:tab w:val="left" w:pos="8280"/>
      </w:tabs>
      <w:ind w:left="720" w:hanging="360"/>
    </w:pPr>
    <w:rPr>
      <w:rFonts w:eastAsia="Cambria"/>
      <w:bCs/>
    </w:rPr>
  </w:style>
  <w:style w:type="paragraph" w:customStyle="1" w:styleId="TestQuestion">
    <w:name w:val="Test Question"/>
    <w:basedOn w:val="Normal"/>
    <w:next w:val="TestAnswer"/>
    <w:rsid w:val="00EA422F"/>
    <w:pPr>
      <w:tabs>
        <w:tab w:val="left" w:pos="360"/>
      </w:tabs>
      <w:spacing w:before="240"/>
      <w:ind w:left="360" w:hanging="360"/>
    </w:pPr>
    <w:rPr>
      <w:rFonts w:eastAsia="Cambria"/>
    </w:rPr>
  </w:style>
  <w:style w:type="character" w:styleId="PlaceholderText">
    <w:name w:val="Placeholder Text"/>
    <w:basedOn w:val="DefaultParagraphFont"/>
    <w:rsid w:val="008A2EB4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FA095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A0951"/>
    <w:rPr>
      <w:rFonts w:ascii="Book Antiqua" w:eastAsiaTheme="minorHAnsi" w:hAnsi="Book Antiqua" w:cstheme="minorBidi"/>
      <w:sz w:val="22"/>
      <w:szCs w:val="22"/>
    </w:rPr>
  </w:style>
  <w:style w:type="paragraph" w:customStyle="1" w:styleId="hanginglist">
    <w:name w:val="hanging list"/>
    <w:basedOn w:val="Normal"/>
    <w:rsid w:val="00517494"/>
    <w:pPr>
      <w:ind w:left="1440" w:hanging="1440"/>
    </w:pPr>
    <w:rPr>
      <w:b/>
    </w:rPr>
  </w:style>
  <w:style w:type="paragraph" w:customStyle="1" w:styleId="bullet">
    <w:name w:val="bullet"/>
    <w:basedOn w:val="Normal"/>
    <w:rsid w:val="00FA0951"/>
    <w:pPr>
      <w:numPr>
        <w:numId w:val="11"/>
      </w:numPr>
    </w:pPr>
  </w:style>
  <w:style w:type="paragraph" w:customStyle="1" w:styleId="bluebox">
    <w:name w:val="blue box"/>
    <w:basedOn w:val="Normal"/>
    <w:rsid w:val="00B312D9"/>
    <w:pPr>
      <w:pBdr>
        <w:top w:val="single" w:sz="48" w:space="1" w:color="CFE7ED" w:themeColor="accent1" w:themeTint="33"/>
        <w:left w:val="single" w:sz="48" w:space="4" w:color="CFE7ED" w:themeColor="accent1" w:themeTint="33"/>
        <w:bottom w:val="single" w:sz="48" w:space="1" w:color="CFE7ED" w:themeColor="accent1" w:themeTint="33"/>
        <w:right w:val="single" w:sz="48" w:space="4" w:color="CFE7ED" w:themeColor="accent1" w:themeTint="33"/>
      </w:pBdr>
      <w:shd w:val="clear" w:color="auto" w:fill="CFE7ED" w:themeFill="accent1" w:themeFillTint="33"/>
      <w:spacing w:after="100"/>
      <w:ind w:left="187" w:right="187"/>
    </w:pPr>
    <w:rPr>
      <w:rFonts w:eastAsia="Cambria"/>
    </w:rPr>
  </w:style>
  <w:style w:type="numbering" w:customStyle="1" w:styleId="labsteps">
    <w:name w:val="lab steps"/>
    <w:rsid w:val="00FA0951"/>
  </w:style>
  <w:style w:type="paragraph" w:customStyle="1" w:styleId="materialslist">
    <w:name w:val="materials list"/>
    <w:basedOn w:val="Normal"/>
    <w:rsid w:val="00FA0951"/>
  </w:style>
  <w:style w:type="paragraph" w:customStyle="1" w:styleId="redbox">
    <w:name w:val="red box"/>
    <w:basedOn w:val="bluebox"/>
    <w:rsid w:val="00765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7446">
          <w:marLeft w:val="274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42214">
          <w:marLeft w:val="274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eader" Target="header6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chwartzmann\Desktop\Lab%20guide%20shell%20Edgenuity.dotx" TargetMode="External"/></Relationships>
</file>

<file path=word/theme/theme1.xml><?xml version="1.0" encoding="utf-8"?>
<a:theme xmlns:a="http://schemas.openxmlformats.org/drawingml/2006/main" name="Office Theme">
  <a:themeElements>
    <a:clrScheme name="Jupiter">
      <a:dk1>
        <a:srgbClr val="333333"/>
      </a:dk1>
      <a:lt1>
        <a:srgbClr val="FFFFFF"/>
      </a:lt1>
      <a:dk2>
        <a:srgbClr val="6E7075"/>
      </a:dk2>
      <a:lt2>
        <a:srgbClr val="C1BFBF"/>
      </a:lt2>
      <a:accent1>
        <a:srgbClr val="327788"/>
      </a:accent1>
      <a:accent2>
        <a:srgbClr val="F78D26"/>
      </a:accent2>
      <a:accent3>
        <a:srgbClr val="7FB14D"/>
      </a:accent3>
      <a:accent4>
        <a:srgbClr val="349591"/>
      </a:accent4>
      <a:accent5>
        <a:srgbClr val="7030A0"/>
      </a:accent5>
      <a:accent6>
        <a:srgbClr val="F4473C"/>
      </a:accent6>
      <a:hlink>
        <a:srgbClr val="47A5C9"/>
      </a:hlink>
      <a:folHlink>
        <a:srgbClr val="798EE0"/>
      </a:folHlink>
    </a:clrScheme>
    <a:fontScheme name="Temp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lumMod val="20000"/>
            <a:lumOff val="80000"/>
          </a:schemeClr>
        </a:solidFill>
        <a:ln w="3175">
          <a:solidFill>
            <a:schemeClr val="accent1"/>
          </a:solidFill>
        </a:ln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r0 xmlns="23c08e2c-2ed2-4c06-80fd-450e2664af30" xsi:nil="true"/>
    <TaxCatchAll xmlns="8e8c147c-4a44-4efb-abf1-e3af25080dca"/>
    <TaxKeywordTaxHTField xmlns="8e8c147c-4a44-4efb-abf1-e3af25080dca">
      <Terms xmlns="http://schemas.microsoft.com/office/infopath/2007/PartnerControls"/>
    </TaxKeywordTaxHTField>
    <_dlc_DocId xmlns="8e8c147c-4a44-4efb-abf1-e3af25080dca">NYTQRMT4MAHZ-2-56227</_dlc_DocId>
    <_dlc_DocIdUrl xmlns="8e8c147c-4a44-4efb-abf1-e3af25080dca">
      <Url>http://eportal.education2020.com/Curriculum/CSCI/_layouts/DocIdRedir.aspx?ID=NYTQRMT4MAHZ-2-56227</Url>
      <Description>NYTQRMT4MAHZ-2-56227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2C88D9F4344BADCDA882C8950231" ma:contentTypeVersion="4" ma:contentTypeDescription="Create a new document." ma:contentTypeScope="" ma:versionID="eddc6ad3dbef7bc276fe9bbca89d34b3">
  <xsd:schema xmlns:xsd="http://www.w3.org/2001/XMLSchema" xmlns:xs="http://www.w3.org/2001/XMLSchema" xmlns:p="http://schemas.microsoft.com/office/2006/metadata/properties" xmlns:ns2="8e8c147c-4a44-4efb-abf1-e3af25080dca" xmlns:ns3="23c08e2c-2ed2-4c06-80fd-450e2664af30" targetNamespace="http://schemas.microsoft.com/office/2006/metadata/properties" ma:root="true" ma:fieldsID="d91eed2d6c4049d8196900240caec9a1" ns2:_="" ns3:_="">
    <xsd:import namespace="8e8c147c-4a44-4efb-abf1-e3af25080dca"/>
    <xsd:import namespace="23c08e2c-2ed2-4c06-80fd-450e2664af30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Order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c147c-4a44-4efb-abf1-e3af25080dc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c92f40f2-0dae-420a-b818-205efde7779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e144788f-eb56-466f-9027-41993022a6df}" ma:internalName="TaxCatchAll" ma:showField="CatchAllData" ma:web="8e8c147c-4a44-4efb-abf1-e3af25080d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08e2c-2ed2-4c06-80fd-450e2664af30" elementFormDefault="qualified">
    <xsd:import namespace="http://schemas.microsoft.com/office/2006/documentManagement/types"/>
    <xsd:import namespace="http://schemas.microsoft.com/office/infopath/2007/PartnerControls"/>
    <xsd:element name="Order0" ma:index="14" nillable="true" ma:displayName="Order" ma:internalName="Order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13368-E141-4BB4-956B-33A77E765E0B}">
  <ds:schemaRefs>
    <ds:schemaRef ds:uri="http://purl.org/dc/elements/1.1/"/>
    <ds:schemaRef ds:uri="8e8c147c-4a44-4efb-abf1-e3af25080dca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2006/documentManagement/types"/>
    <ds:schemaRef ds:uri="23c08e2c-2ed2-4c06-80fd-450e2664af30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46B0A58-0B71-42DB-A2EC-D225DFC8C2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79F663-C238-4F4C-947A-55703FBB474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B042D97-F45D-4090-A7C6-3EADA3727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8c147c-4a44-4efb-abf1-e3af25080dca"/>
    <ds:schemaRef ds:uri="23c08e2c-2ed2-4c06-80fd-450e2664af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1669FAB-C033-4CD9-B45D-975305AC1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Lab guide shell Edgenuity</Template>
  <TotalTime>0</TotalTime>
  <Pages>5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3550</CharactersWithSpaces>
  <SharedDoc>false</SharedDoc>
  <HLinks>
    <vt:vector size="24" baseType="variant">
      <vt:variant>
        <vt:i4>589941</vt:i4>
      </vt:variant>
      <vt:variant>
        <vt:i4>90</vt:i4>
      </vt:variant>
      <vt:variant>
        <vt:i4>0</vt:i4>
      </vt:variant>
      <vt:variant>
        <vt:i4>5</vt:i4>
      </vt:variant>
      <vt:variant>
        <vt:lpwstr>http://www.firemath.info/</vt:lpwstr>
      </vt:variant>
      <vt:variant>
        <vt:lpwstr/>
      </vt:variant>
      <vt:variant>
        <vt:i4>5046390</vt:i4>
      </vt:variant>
      <vt:variant>
        <vt:i4>87</vt:i4>
      </vt:variant>
      <vt:variant>
        <vt:i4>0</vt:i4>
      </vt:variant>
      <vt:variant>
        <vt:i4>5</vt:i4>
      </vt:variant>
      <vt:variant>
        <vt:lpwstr>http://www.codeproject.com/KB/scripting/htmlarea.aspx</vt:lpwstr>
      </vt:variant>
      <vt:variant>
        <vt:lpwstr/>
      </vt:variant>
      <vt:variant>
        <vt:i4>4063296</vt:i4>
      </vt:variant>
      <vt:variant>
        <vt:i4>84</vt:i4>
      </vt:variant>
      <vt:variant>
        <vt:i4>0</vt:i4>
      </vt:variant>
      <vt:variant>
        <vt:i4>5</vt:i4>
      </vt:variant>
      <vt:variant>
        <vt:lpwstr>http://www.openwebware.com/</vt:lpwstr>
      </vt:variant>
      <vt:variant>
        <vt:lpwstr/>
      </vt:variant>
      <vt:variant>
        <vt:i4>7929884</vt:i4>
      </vt:variant>
      <vt:variant>
        <vt:i4>-1</vt:i4>
      </vt:variant>
      <vt:variant>
        <vt:i4>1029</vt:i4>
      </vt:variant>
      <vt:variant>
        <vt:i4>1</vt:i4>
      </vt:variant>
      <vt:variant>
        <vt:lpwstr>jupiter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Early</dc:creator>
  <cp:lastModifiedBy>Janette Rickels</cp:lastModifiedBy>
  <cp:revision>2</cp:revision>
  <cp:lastPrinted>2015-06-29T23:32:00Z</cp:lastPrinted>
  <dcterms:created xsi:type="dcterms:W3CDTF">2019-03-26T15:46:00Z</dcterms:created>
  <dcterms:modified xsi:type="dcterms:W3CDTF">2019-03-26T15:46:00Z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0x010100A05C2C88D9F4344BADCDA882C8950231</vt:lpwstr>
  </property>
  <property fmtid="{D5CDD505-2E9C-101B-9397-08002B2CF9AE}" pid="3" name="_dlc_DocIdItemGuid">
    <vt:lpwstr>509ee1e9-58f8-47b7-9c29-f60e64f9c0a7</vt:lpwstr>
  </property>
  <property fmtid="{D5CDD505-2E9C-101B-9397-08002B2CF9AE}" pid="4" name="TaxKeyword">
    <vt:lpwstr/>
  </property>
</Properties>
</file>