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057E" w14:textId="494ABA29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 w:rsidR="00D42B34">
        <w:rPr>
          <w:rFonts w:ascii="Arial" w:hAnsi="Arial"/>
          <w:bCs/>
          <w:color w:val="auto"/>
          <w:szCs w:val="28"/>
        </w:rPr>
        <w:t>-</w:t>
      </w:r>
      <w:r w:rsidR="009B4B83">
        <w:rPr>
          <w:rFonts w:ascii="Arial" w:hAnsi="Arial"/>
          <w:bCs/>
          <w:color w:val="auto"/>
          <w:szCs w:val="28"/>
        </w:rPr>
        <w:t>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7AD2057F" w14:textId="7778782B" w:rsidR="00854DB7" w:rsidRPr="002F684D" w:rsidRDefault="004205D1" w:rsidP="004205D1">
      <w:pPr>
        <w:pStyle w:val="hanginglist"/>
        <w:ind w:left="1620" w:hanging="1620"/>
      </w:pPr>
      <w:r>
        <w:t>Purpose</w:t>
      </w:r>
      <w:r>
        <w:tab/>
      </w:r>
      <w:r w:rsidR="009E7B9F">
        <w:rPr>
          <w:b w:val="0"/>
        </w:rPr>
        <w:t>Conduct an investigation to e</w:t>
      </w:r>
      <w:r w:rsidR="0076503E">
        <w:rPr>
          <w:b w:val="0"/>
        </w:rPr>
        <w:t>xplore</w:t>
      </w:r>
      <w:r w:rsidR="009A79E4">
        <w:rPr>
          <w:b w:val="0"/>
        </w:rPr>
        <w:t xml:space="preserve"> </w:t>
      </w:r>
      <w:r w:rsidR="00883443">
        <w:rPr>
          <w:b w:val="0"/>
        </w:rPr>
        <w:t xml:space="preserve">the </w:t>
      </w:r>
      <w:r w:rsidR="008A78F0">
        <w:rPr>
          <w:b w:val="0"/>
        </w:rPr>
        <w:t xml:space="preserve">relationship between </w:t>
      </w:r>
      <w:r w:rsidR="00901797">
        <w:rPr>
          <w:b w:val="0"/>
        </w:rPr>
        <w:t>kinetic energy, gravitational potential energy</w:t>
      </w:r>
      <w:r w:rsidR="00C568D0">
        <w:rPr>
          <w:b w:val="0"/>
        </w:rPr>
        <w:t>,</w:t>
      </w:r>
      <w:r w:rsidR="00901797">
        <w:rPr>
          <w:b w:val="0"/>
        </w:rPr>
        <w:t xml:space="preserve"> and </w:t>
      </w:r>
      <w:r w:rsidR="00675F04">
        <w:rPr>
          <w:b w:val="0"/>
        </w:rPr>
        <w:t>heat due to friction</w:t>
      </w:r>
      <w:r w:rsidR="009E7B9F">
        <w:rPr>
          <w:b w:val="0"/>
        </w:rPr>
        <w:t xml:space="preserve"> </w:t>
      </w:r>
      <w:r w:rsidR="0031465A">
        <w:rPr>
          <w:b w:val="0"/>
        </w:rPr>
        <w:t>t</w:t>
      </w:r>
      <w:bookmarkStart w:id="0" w:name="_GoBack"/>
      <w:bookmarkEnd w:id="0"/>
      <w:r w:rsidR="0031465A">
        <w:rPr>
          <w:b w:val="0"/>
        </w:rPr>
        <w:t>o</w:t>
      </w:r>
      <w:r w:rsidR="00901797">
        <w:rPr>
          <w:b w:val="0"/>
        </w:rPr>
        <w:t xml:space="preserve"> verify the law of conservation of energy.</w:t>
      </w:r>
    </w:p>
    <w:p w14:paraId="7AD20580" w14:textId="1C66EB17" w:rsidR="00854DB7" w:rsidRPr="002F684D" w:rsidRDefault="00854DB7" w:rsidP="004205D1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="004205D1">
        <w:t xml:space="preserve">   </w:t>
      </w:r>
      <w:r w:rsidRPr="002F684D">
        <w:rPr>
          <w:b w:val="0"/>
        </w:rPr>
        <w:t xml:space="preserve">Approximately </w:t>
      </w:r>
      <w:r w:rsidR="009E7B9F">
        <w:rPr>
          <w:b w:val="0"/>
        </w:rPr>
        <w:t>45</w:t>
      </w:r>
      <w:r w:rsidRPr="002F684D">
        <w:rPr>
          <w:b w:val="0"/>
        </w:rPr>
        <w:t xml:space="preserve"> minutes</w:t>
      </w:r>
    </w:p>
    <w:p w14:paraId="7AD20581" w14:textId="319A9691" w:rsidR="00854DB7" w:rsidRPr="009A79E4" w:rsidRDefault="004205D1" w:rsidP="004205D1">
      <w:pPr>
        <w:pStyle w:val="hanginglist"/>
        <w:spacing w:line="288" w:lineRule="auto"/>
        <w:ind w:left="1620" w:hanging="1620"/>
        <w:rPr>
          <w:b w:val="0"/>
        </w:rPr>
      </w:pPr>
      <w:r>
        <w:t xml:space="preserve">Question             </w:t>
      </w:r>
      <w:r w:rsidR="009A79E4">
        <w:rPr>
          <w:b w:val="0"/>
        </w:rPr>
        <w:t xml:space="preserve">How </w:t>
      </w:r>
      <w:r w:rsidR="009E7B9F">
        <w:rPr>
          <w:b w:val="0"/>
        </w:rPr>
        <w:t>does the law of conservation of energy apply to a marble rolling down</w:t>
      </w:r>
      <w:r w:rsidR="009C3842">
        <w:rPr>
          <w:b w:val="0"/>
        </w:rPr>
        <w:t xml:space="preserve"> </w:t>
      </w:r>
      <w:r w:rsidR="009E7B9F">
        <w:rPr>
          <w:b w:val="0"/>
        </w:rPr>
        <w:t>ramp</w:t>
      </w:r>
      <w:r w:rsidR="008F38EC">
        <w:rPr>
          <w:b w:val="0"/>
        </w:rPr>
        <w:t>s made of different materials</w:t>
      </w:r>
      <w:r w:rsidR="009A79E4" w:rsidRPr="004435DD">
        <w:rPr>
          <w:b w:val="0"/>
        </w:rPr>
        <w:t>?</w:t>
      </w:r>
    </w:p>
    <w:p w14:paraId="63CACAFC" w14:textId="3E0606E9" w:rsidR="00107C62" w:rsidRPr="008F38EC" w:rsidRDefault="002119A7" w:rsidP="004205D1">
      <w:pPr>
        <w:autoSpaceDE w:val="0"/>
        <w:autoSpaceDN w:val="0"/>
        <w:adjustRightInd w:val="0"/>
        <w:spacing w:after="0" w:line="288" w:lineRule="auto"/>
        <w:ind w:left="1620" w:hanging="1620"/>
        <w:rPr>
          <w:rFonts w:eastAsia="MS Mincho" w:cs="Arial"/>
          <w:szCs w:val="20"/>
        </w:rPr>
      </w:pPr>
      <w:r w:rsidRPr="00276AD6">
        <w:rPr>
          <w:b/>
        </w:rPr>
        <w:t>Summary</w:t>
      </w:r>
      <w:r w:rsidR="000E2782">
        <w:rPr>
          <w:b/>
        </w:rPr>
        <w:tab/>
      </w:r>
      <w:r w:rsidR="008F38EC">
        <w:t xml:space="preserve">This </w:t>
      </w:r>
      <w:r w:rsidR="00C568D0">
        <w:t>investigation</w:t>
      </w:r>
      <w:r w:rsidR="008F38EC">
        <w:t xml:space="preserve"> is </w:t>
      </w:r>
      <w:r w:rsidR="00C568D0">
        <w:t>divided into</w:t>
      </w:r>
      <w:r w:rsidR="00AF413E">
        <w:t xml:space="preserve"> two parts. The setup for the first part uses a low</w:t>
      </w:r>
      <w:r w:rsidR="00D71535">
        <w:t>-</w:t>
      </w:r>
      <w:r w:rsidR="00AF413E">
        <w:t>friction ramp and a marble. The second part of the lab uses the same marble with a higher</w:t>
      </w:r>
      <w:r w:rsidR="00D71535">
        <w:t>-</w:t>
      </w:r>
      <w:r w:rsidR="00AF413E">
        <w:t>friction ramp.</w:t>
      </w:r>
      <w:r w:rsidR="00AF413E">
        <w:rPr>
          <w:rFonts w:eastAsia="MS Mincho" w:cs="Arial"/>
          <w:szCs w:val="20"/>
        </w:rPr>
        <w:t xml:space="preserve"> </w:t>
      </w:r>
      <w:r w:rsidR="00AF413E">
        <w:t>Y</w:t>
      </w:r>
      <w:r w:rsidR="008F38EC">
        <w:t>ou will apply the rela</w:t>
      </w:r>
      <w:r w:rsidR="00AF413E">
        <w:t xml:space="preserve">tionship between kinetic energy, </w:t>
      </w:r>
      <w:r w:rsidR="008F38EC">
        <w:t>gravitational potential energy</w:t>
      </w:r>
      <w:r w:rsidR="00C568D0">
        <w:t>,</w:t>
      </w:r>
      <w:r w:rsidR="008F38EC">
        <w:t xml:space="preserve"> </w:t>
      </w:r>
      <w:r w:rsidR="00AF413E">
        <w:t xml:space="preserve">and </w:t>
      </w:r>
      <w:r w:rsidR="00675F04">
        <w:t>heat due to friction</w:t>
      </w:r>
      <w:r w:rsidR="00AF413E">
        <w:t xml:space="preserve"> </w:t>
      </w:r>
      <w:r w:rsidR="008F38EC">
        <w:t>to determine the landing position</w:t>
      </w:r>
      <w:r w:rsidR="00AF413E">
        <w:t xml:space="preserve"> of </w:t>
      </w:r>
      <w:r w:rsidR="00C568D0">
        <w:t>the</w:t>
      </w:r>
      <w:r w:rsidR="00AF413E">
        <w:t xml:space="preserve"> marble after it rolls down each ramp and off a table. </w:t>
      </w:r>
    </w:p>
    <w:p w14:paraId="7AD2059D" w14:textId="0A836C39" w:rsidR="00854DB7" w:rsidRPr="00AA0163" w:rsidRDefault="00F42918" w:rsidP="00277E45">
      <w:pPr>
        <w:pStyle w:val="Heading1"/>
      </w:pPr>
      <w:r w:rsidRPr="00F42918">
        <w:rPr>
          <w:rFonts w:ascii="Arial" w:eastAsiaTheme="minorHAnsi" w:hAnsi="Arial" w:cstheme="minorBidi"/>
          <w:color w:val="auto"/>
          <w:szCs w:val="22"/>
        </w:rPr>
        <w:t>S</w:t>
      </w:r>
      <w:r w:rsidR="00854DB7" w:rsidRPr="00761FC5">
        <w:rPr>
          <w:color w:val="auto"/>
        </w:rPr>
        <w:t>afety</w:t>
      </w:r>
    </w:p>
    <w:p w14:paraId="202B1420" w14:textId="68F4FB91" w:rsidR="00F04389" w:rsidRDefault="00F04389" w:rsidP="00276AD6">
      <w:pPr>
        <w:keepNext w:val="0"/>
        <w:numPr>
          <w:ilvl w:val="0"/>
          <w:numId w:val="6"/>
        </w:numPr>
      </w:pPr>
      <w:r w:rsidRPr="00B76D0F">
        <w:t xml:space="preserve">Always wear safety goggles when performing an </w:t>
      </w:r>
      <w:r w:rsidR="00987AD9">
        <w:t>investigation</w:t>
      </w:r>
      <w:r>
        <w:t>, especially with objects in motion</w:t>
      </w:r>
      <w:r w:rsidR="00276AD6" w:rsidRPr="00B76D0F">
        <w:t>.</w:t>
      </w:r>
    </w:p>
    <w:p w14:paraId="7AD2059E" w14:textId="6CB21E72" w:rsidR="00276AD6" w:rsidRPr="00B76D0F" w:rsidRDefault="00F04389" w:rsidP="00276AD6">
      <w:pPr>
        <w:keepNext w:val="0"/>
        <w:numPr>
          <w:ilvl w:val="0"/>
          <w:numId w:val="6"/>
        </w:numPr>
      </w:pPr>
      <w:r w:rsidRPr="00831F0A">
        <w:t>Use cautio</w:t>
      </w:r>
      <w:r w:rsidR="00912E22">
        <w:t xml:space="preserve">n when </w:t>
      </w:r>
      <w:r w:rsidR="00866873">
        <w:t>walking</w:t>
      </w:r>
      <w:r w:rsidR="00D71535">
        <w:t>,</w:t>
      </w:r>
      <w:r w:rsidR="00866873">
        <w:t xml:space="preserve"> </w:t>
      </w:r>
      <w:r w:rsidR="00C568D0">
        <w:t xml:space="preserve">as </w:t>
      </w:r>
      <w:r w:rsidR="00866873">
        <w:t xml:space="preserve">marbles </w:t>
      </w:r>
      <w:r w:rsidR="00C568D0">
        <w:t xml:space="preserve">will wind up </w:t>
      </w:r>
      <w:r w:rsidR="00866873">
        <w:t>on the floor</w:t>
      </w:r>
      <w:r w:rsidR="00912E22">
        <w:t>.</w:t>
      </w:r>
    </w:p>
    <w:p w14:paraId="3F3C3151" w14:textId="0843FF13" w:rsidR="002754F8" w:rsidRDefault="0098457A" w:rsidP="00276AD6">
      <w:pPr>
        <w:keepNext w:val="0"/>
        <w:numPr>
          <w:ilvl w:val="0"/>
          <w:numId w:val="6"/>
        </w:numPr>
      </w:pPr>
      <w:r>
        <w:t>Be</w:t>
      </w:r>
      <w:r w:rsidR="009F1FD8">
        <w:t xml:space="preserve"> sure that your be</w:t>
      </w:r>
      <w:r>
        <w:t xml:space="preserve">havior in the lab </w:t>
      </w:r>
      <w:r w:rsidR="009F1FD8">
        <w:t>is</w:t>
      </w:r>
      <w:r>
        <w:t xml:space="preserve"> purposeful</w:t>
      </w:r>
      <w:r w:rsidR="002754F8">
        <w:t>.</w:t>
      </w:r>
    </w:p>
    <w:p w14:paraId="7AD205A0" w14:textId="17FB5D64" w:rsidR="00276AD6" w:rsidRDefault="00276AD6" w:rsidP="00276AD6">
      <w:pPr>
        <w:keepNext w:val="0"/>
        <w:numPr>
          <w:ilvl w:val="0"/>
          <w:numId w:val="6"/>
        </w:numPr>
      </w:pPr>
      <w:r w:rsidRPr="00B76D0F">
        <w:t xml:space="preserve">Report </w:t>
      </w:r>
      <w:r w:rsidR="0098457A">
        <w:t>all</w:t>
      </w:r>
      <w:r w:rsidR="00DE52E3" w:rsidRPr="00B76D0F">
        <w:t xml:space="preserve"> </w:t>
      </w:r>
      <w:r w:rsidRPr="00B76D0F">
        <w:t>acciden</w:t>
      </w:r>
      <w:r>
        <w:t>ts—no matter how big or small—</w:t>
      </w:r>
      <w:r w:rsidRPr="00B76D0F">
        <w:t>to your teacher</w:t>
      </w:r>
      <w:r>
        <w:t>.</w:t>
      </w:r>
    </w:p>
    <w:p w14:paraId="7AD205A1" w14:textId="77777777" w:rsidR="00854DB7" w:rsidRDefault="00854DB7" w:rsidP="00854DB7">
      <w:pPr>
        <w:pStyle w:val="Heading1"/>
      </w:pPr>
      <w:r w:rsidRPr="00CA477D">
        <w:t>L</w:t>
      </w:r>
      <w:r>
        <w:t>ab</w:t>
      </w:r>
      <w:r w:rsidRPr="00CA477D">
        <w:t xml:space="preserve"> Procedure</w:t>
      </w:r>
    </w:p>
    <w:p w14:paraId="7AD205A2" w14:textId="31D79D7D" w:rsidR="00C5064F" w:rsidRPr="00455DB4" w:rsidRDefault="00854DB7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E95298">
        <w:rPr>
          <w:b/>
        </w:rPr>
        <w:t>materials.</w:t>
      </w:r>
      <w:r w:rsidR="00E95298" w:rsidRPr="00F33EDD">
        <w:rPr>
          <w:b/>
        </w:rPr>
        <w:t xml:space="preserve"> </w:t>
      </w:r>
    </w:p>
    <w:tbl>
      <w:tblPr>
        <w:tblW w:w="8531" w:type="dxa"/>
        <w:tblInd w:w="918" w:type="dxa"/>
        <w:tblLook w:val="04A0" w:firstRow="1" w:lastRow="0" w:firstColumn="1" w:lastColumn="0" w:noHBand="0" w:noVBand="1"/>
      </w:tblPr>
      <w:tblGrid>
        <w:gridCol w:w="4265"/>
        <w:gridCol w:w="4266"/>
      </w:tblGrid>
      <w:tr w:rsidR="00455DB4" w14:paraId="448370D4" w14:textId="77777777" w:rsidTr="00866873">
        <w:trPr>
          <w:trHeight w:val="1080"/>
        </w:trPr>
        <w:tc>
          <w:tcPr>
            <w:tcW w:w="4265" w:type="dxa"/>
            <w:shd w:val="clear" w:color="auto" w:fill="auto"/>
          </w:tcPr>
          <w:p w14:paraId="30A56A2C" w14:textId="17306485" w:rsidR="00CA0D53" w:rsidRDefault="004D54B3" w:rsidP="00866873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Metal r</w:t>
            </w:r>
            <w:r w:rsidR="006213F4">
              <w:t>amp</w:t>
            </w:r>
          </w:p>
          <w:p w14:paraId="6318F56A" w14:textId="1AB7C34D" w:rsidR="004D54B3" w:rsidRDefault="004D54B3" w:rsidP="00866873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Foam ramp</w:t>
            </w:r>
          </w:p>
          <w:p w14:paraId="11378085" w14:textId="1FB75040" w:rsidR="00866873" w:rsidRDefault="00CB3988" w:rsidP="00866873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Masking t</w:t>
            </w:r>
            <w:r w:rsidR="004D54B3">
              <w:t>ape</w:t>
            </w:r>
          </w:p>
          <w:p w14:paraId="56F387A6" w14:textId="194A3580" w:rsidR="009416B3" w:rsidRPr="007A1E40" w:rsidRDefault="009416B3" w:rsidP="00866873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Books</w:t>
            </w:r>
          </w:p>
        </w:tc>
        <w:tc>
          <w:tcPr>
            <w:tcW w:w="4266" w:type="dxa"/>
            <w:shd w:val="clear" w:color="auto" w:fill="auto"/>
          </w:tcPr>
          <w:p w14:paraId="110FCFC6" w14:textId="26A28914" w:rsidR="004D54B3" w:rsidRDefault="004D54B3" w:rsidP="00866873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Stopwatch</w:t>
            </w:r>
          </w:p>
          <w:p w14:paraId="26E323A7" w14:textId="77777777" w:rsidR="00455DB4" w:rsidRDefault="006213F4" w:rsidP="00866873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M</w:t>
            </w:r>
            <w:r w:rsidR="000D4276">
              <w:t>eter stick</w:t>
            </w:r>
          </w:p>
          <w:p w14:paraId="2D37D510" w14:textId="68952366" w:rsidR="00866873" w:rsidRDefault="00472ACF" w:rsidP="00866873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Target</w:t>
            </w:r>
            <w:r w:rsidR="00CE71E2">
              <w:t xml:space="preserve"> handout</w:t>
            </w:r>
          </w:p>
          <w:p w14:paraId="433E34FC" w14:textId="51F5987C" w:rsidR="006E7256" w:rsidRPr="007A1E40" w:rsidRDefault="006E7256" w:rsidP="00866873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Carbon paper</w:t>
            </w:r>
          </w:p>
        </w:tc>
      </w:tr>
    </w:tbl>
    <w:p w14:paraId="72014FB0" w14:textId="77777777" w:rsidR="009F1FD8" w:rsidRDefault="009F1FD8" w:rsidP="004D54B3">
      <w:pPr>
        <w:spacing w:before="240" w:line="288" w:lineRule="auto"/>
        <w:rPr>
          <w:b/>
          <w:i/>
        </w:rPr>
      </w:pPr>
    </w:p>
    <w:p w14:paraId="20BEA196" w14:textId="77777777" w:rsidR="000B4EEE" w:rsidRDefault="000B4EEE">
      <w:pPr>
        <w:keepNext w:val="0"/>
        <w:spacing w:after="0"/>
        <w:rPr>
          <w:b/>
          <w:i/>
        </w:rPr>
      </w:pPr>
      <w:r>
        <w:rPr>
          <w:b/>
          <w:i/>
        </w:rPr>
        <w:br w:type="page"/>
      </w:r>
    </w:p>
    <w:p w14:paraId="07F851A3" w14:textId="339D3AFE" w:rsidR="004D54B3" w:rsidRPr="004D54B3" w:rsidRDefault="004D54B3" w:rsidP="004D54B3">
      <w:pPr>
        <w:spacing w:before="240" w:line="288" w:lineRule="auto"/>
        <w:rPr>
          <w:b/>
          <w:i/>
          <w:szCs w:val="20"/>
        </w:rPr>
      </w:pPr>
      <w:r w:rsidRPr="004D54B3">
        <w:rPr>
          <w:b/>
          <w:i/>
        </w:rPr>
        <w:lastRenderedPageBreak/>
        <w:t xml:space="preserve">Part I: </w:t>
      </w:r>
      <w:r>
        <w:rPr>
          <w:b/>
          <w:i/>
        </w:rPr>
        <w:t>Predicting the</w:t>
      </w:r>
      <w:r w:rsidR="009416B3">
        <w:rPr>
          <w:b/>
          <w:i/>
        </w:rPr>
        <w:t xml:space="preserve"> Landing Location of the </w:t>
      </w:r>
      <w:r w:rsidR="00A66185">
        <w:rPr>
          <w:b/>
          <w:i/>
        </w:rPr>
        <w:t xml:space="preserve">Marble Rolling </w:t>
      </w:r>
      <w:r w:rsidR="008878E5">
        <w:rPr>
          <w:b/>
          <w:i/>
        </w:rPr>
        <w:t>O</w:t>
      </w:r>
      <w:r w:rsidR="00A66185">
        <w:rPr>
          <w:b/>
          <w:i/>
        </w:rPr>
        <w:t>ff a Metal Ramp</w:t>
      </w:r>
    </w:p>
    <w:p w14:paraId="39E80E5B" w14:textId="053C7CAE" w:rsidR="009F1FD8" w:rsidRDefault="00783E4D" w:rsidP="009F1FD8">
      <w:pPr>
        <w:keepNext w:val="0"/>
        <w:numPr>
          <w:ilvl w:val="0"/>
          <w:numId w:val="8"/>
        </w:numPr>
        <w:spacing w:before="240" w:after="80" w:line="288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B52F6" wp14:editId="04AAB1F9">
                <wp:simplePos x="0" y="0"/>
                <wp:positionH relativeFrom="column">
                  <wp:posOffset>882595</wp:posOffset>
                </wp:positionH>
                <wp:positionV relativeFrom="paragraph">
                  <wp:posOffset>221891</wp:posOffset>
                </wp:positionV>
                <wp:extent cx="429370" cy="230588"/>
                <wp:effectExtent l="0" t="0" r="889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230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9AA5F" id="Rectangle 52" o:spid="_x0000_s1026" style="position:absolute;margin-left:69.5pt;margin-top:17.45pt;width:33.8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" fillcolor="white [3212]" stroked="f" strokeweight=".25pt"/>
            </w:pict>
          </mc:Fallback>
        </mc:AlternateContent>
      </w:r>
      <w:r w:rsidR="00984C25">
        <w:rPr>
          <w:b/>
        </w:rPr>
        <w:t xml:space="preserve"> </w:t>
      </w:r>
      <w:r w:rsidR="005A0705">
        <w:rPr>
          <w:b/>
        </w:rPr>
        <w:t>Use this diagram as a guide to set</w:t>
      </w:r>
      <w:r w:rsidR="00F45702">
        <w:rPr>
          <w:b/>
        </w:rPr>
        <w:t xml:space="preserve"> </w:t>
      </w:r>
      <w:r w:rsidR="005A0705">
        <w:rPr>
          <w:b/>
        </w:rPr>
        <w:t xml:space="preserve">up </w:t>
      </w:r>
      <w:r w:rsidR="004D54B3">
        <w:rPr>
          <w:b/>
        </w:rPr>
        <w:t xml:space="preserve">the first </w:t>
      </w:r>
      <w:r w:rsidR="008C1A4F">
        <w:rPr>
          <w:b/>
        </w:rPr>
        <w:t>investigation</w:t>
      </w:r>
      <w:r w:rsidR="00D4667E">
        <w:rPr>
          <w:b/>
        </w:rPr>
        <w:t xml:space="preserve"> with the metal ramp</w:t>
      </w:r>
      <w:r w:rsidR="00276AD6">
        <w:rPr>
          <w:b/>
        </w:rPr>
        <w:t>.</w:t>
      </w:r>
      <w:r w:rsidR="009F1FD8">
        <w:rPr>
          <w:b/>
        </w:rPr>
        <w:t xml:space="preserve"> </w:t>
      </w:r>
    </w:p>
    <w:p w14:paraId="167B894F" w14:textId="1FD1D319" w:rsidR="009F1FD8" w:rsidRPr="009F1FD8" w:rsidRDefault="009F1FD8" w:rsidP="009F1FD8">
      <w:pPr>
        <w:keepNext w:val="0"/>
        <w:spacing w:before="240" w:after="80" w:line="288" w:lineRule="auto"/>
        <w:ind w:left="864"/>
        <w:rPr>
          <w:b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F9C320F" wp14:editId="5C7618CC">
            <wp:simplePos x="0" y="0"/>
            <wp:positionH relativeFrom="column">
              <wp:posOffset>1044575</wp:posOffset>
            </wp:positionH>
            <wp:positionV relativeFrom="paragraph">
              <wp:posOffset>90170</wp:posOffset>
            </wp:positionV>
            <wp:extent cx="3902710" cy="2787650"/>
            <wp:effectExtent l="0" t="0" r="2540" b="0"/>
            <wp:wrapTight wrapText="bothSides">
              <wp:wrapPolygon edited="0">
                <wp:start x="0" y="0"/>
                <wp:lineTo x="0" y="21403"/>
                <wp:lineTo x="21509" y="21403"/>
                <wp:lineTo x="215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1-05 Wet Lab Ramp Set Up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63CD4" w14:textId="31ECF9DE" w:rsidR="009F1FD8" w:rsidRDefault="004D54B3" w:rsidP="009F1FD8">
      <w:pPr>
        <w:keepNext w:val="0"/>
        <w:numPr>
          <w:ilvl w:val="1"/>
          <w:numId w:val="8"/>
        </w:numPr>
        <w:tabs>
          <w:tab w:val="clear" w:pos="1152"/>
          <w:tab w:val="center" w:pos="1080"/>
          <w:tab w:val="num" w:pos="1260"/>
        </w:tabs>
        <w:spacing w:before="240" w:after="80" w:line="288" w:lineRule="auto"/>
        <w:ind w:left="1195"/>
      </w:pPr>
      <w:r>
        <w:t xml:space="preserve">Place one end of the ramp on top of three or four textbooks to create an incline. </w:t>
      </w:r>
    </w:p>
    <w:p w14:paraId="75E46BBC" w14:textId="65AA8E04" w:rsidR="004D54B3" w:rsidRDefault="007524B6" w:rsidP="009F1FD8">
      <w:pPr>
        <w:keepNext w:val="0"/>
        <w:numPr>
          <w:ilvl w:val="1"/>
          <w:numId w:val="8"/>
        </w:numPr>
        <w:tabs>
          <w:tab w:val="clear" w:pos="1152"/>
          <w:tab w:val="center" w:pos="1080"/>
          <w:tab w:val="num" w:pos="1260"/>
        </w:tabs>
        <w:spacing w:before="240" w:after="80" w:line="288" w:lineRule="auto"/>
        <w:ind w:left="1195"/>
      </w:pPr>
      <w:r>
        <w:t xml:space="preserve">Leave about </w:t>
      </w:r>
      <w:r w:rsidR="009F1FD8">
        <w:t>one</w:t>
      </w:r>
      <w:r>
        <w:t xml:space="preserve"> inch</w:t>
      </w:r>
      <w:r w:rsidR="004D54B3">
        <w:t xml:space="preserve"> between the </w:t>
      </w:r>
      <w:r w:rsidR="009F1FD8">
        <w:t>other end o</w:t>
      </w:r>
      <w:r w:rsidR="004D54B3">
        <w:t xml:space="preserve">f the ramp and the edge of the desk. This ensures </w:t>
      </w:r>
      <w:r w:rsidR="003D209E">
        <w:t xml:space="preserve">that </w:t>
      </w:r>
      <w:r w:rsidR="004D54B3">
        <w:t>the marble has only a horizontal velocity when it leaves the table.</w:t>
      </w:r>
    </w:p>
    <w:p w14:paraId="7AD205CB" w14:textId="2AB19898" w:rsidR="00276AD6" w:rsidRPr="00AF60D1" w:rsidRDefault="004D54B3" w:rsidP="009F1FD8">
      <w:pPr>
        <w:keepNext w:val="0"/>
        <w:numPr>
          <w:ilvl w:val="0"/>
          <w:numId w:val="31"/>
        </w:numPr>
        <w:spacing w:before="240" w:after="80" w:line="288" w:lineRule="auto"/>
      </w:pPr>
      <w:r>
        <w:rPr>
          <w:b/>
        </w:rPr>
        <w:t>Calculate the marble’s velocity at the end of the ramp.</w:t>
      </w:r>
    </w:p>
    <w:p w14:paraId="20EF45C9" w14:textId="39BA6A29" w:rsidR="00E306CF" w:rsidRDefault="00E306CF" w:rsidP="009F1FD8">
      <w:pPr>
        <w:pStyle w:val="ListParagraph"/>
        <w:numPr>
          <w:ilvl w:val="1"/>
          <w:numId w:val="31"/>
        </w:numPr>
      </w:pPr>
      <w:r>
        <w:t>Us</w:t>
      </w:r>
      <w:r w:rsidR="008D22E8">
        <w:t>ing</w:t>
      </w:r>
      <w:r>
        <w:t xml:space="preserve"> </w:t>
      </w:r>
      <w:r w:rsidR="009F1FD8">
        <w:t xml:space="preserve">a </w:t>
      </w:r>
      <w:r>
        <w:t xml:space="preserve">pencil or </w:t>
      </w:r>
      <w:r w:rsidR="009F1FD8">
        <w:t xml:space="preserve">a piece of </w:t>
      </w:r>
      <w:r>
        <w:t>chalk</w:t>
      </w:r>
      <w:r w:rsidR="008D22E8">
        <w:t>,</w:t>
      </w:r>
      <w:r>
        <w:t xml:space="preserve"> place a mark on the ramp </w:t>
      </w:r>
      <w:r w:rsidR="009F1FD8">
        <w:t xml:space="preserve">to indicate the </w:t>
      </w:r>
      <w:r>
        <w:t>marble</w:t>
      </w:r>
      <w:r w:rsidR="009F1FD8">
        <w:t>’s release point</w:t>
      </w:r>
      <w:r>
        <w:t xml:space="preserve">. This </w:t>
      </w:r>
      <w:r w:rsidR="009F1FD8">
        <w:t xml:space="preserve">release point </w:t>
      </w:r>
      <w:r>
        <w:t xml:space="preserve">is </w:t>
      </w:r>
      <w:r w:rsidR="008D22E8">
        <w:t>P</w:t>
      </w:r>
      <w:r>
        <w:t xml:space="preserve">oint A. </w:t>
      </w:r>
    </w:p>
    <w:p w14:paraId="449B13DE" w14:textId="3F87702D" w:rsidR="00CB3988" w:rsidRDefault="00CB3988" w:rsidP="009F1FD8">
      <w:pPr>
        <w:pStyle w:val="ListParagraph"/>
        <w:numPr>
          <w:ilvl w:val="1"/>
          <w:numId w:val="31"/>
        </w:numPr>
      </w:pPr>
      <w:r>
        <w:t xml:space="preserve">Measure the height of the ramp from the table to </w:t>
      </w:r>
      <w:r w:rsidR="008D22E8">
        <w:t>P</w:t>
      </w:r>
      <w:r>
        <w:t>oint A.</w:t>
      </w:r>
      <w:r w:rsidR="00577E44">
        <w:t xml:space="preserve"> Record the height in Table A.</w:t>
      </w:r>
    </w:p>
    <w:p w14:paraId="5DE5D361" w14:textId="204522BF" w:rsidR="00D41FA7" w:rsidRDefault="00D41FA7" w:rsidP="004D54B3">
      <w:pPr>
        <w:keepNext w:val="0"/>
        <w:numPr>
          <w:ilvl w:val="1"/>
          <w:numId w:val="19"/>
        </w:numPr>
        <w:spacing w:after="80" w:line="288" w:lineRule="auto"/>
      </w:pPr>
      <w:r>
        <w:t>Set the formulas for potential energy and kinetic energy equal to each other</w:t>
      </w:r>
      <w:r w:rsidR="00174E71">
        <w:t xml:space="preserve"> and solve for velocity</w:t>
      </w:r>
      <w:r w:rsidR="004D54B3">
        <w:t xml:space="preserve">. </w:t>
      </w:r>
    </w:p>
    <w:p w14:paraId="799EABBC" w14:textId="31018519" w:rsidR="004D54B3" w:rsidRPr="00C31B60" w:rsidRDefault="004D54B3" w:rsidP="00D41FA7">
      <w:pPr>
        <w:keepNext w:val="0"/>
        <w:numPr>
          <w:ilvl w:val="3"/>
          <w:numId w:val="19"/>
        </w:numPr>
        <w:spacing w:after="80" w:line="288" w:lineRule="auto"/>
      </w:pPr>
      <w:r>
        <w:t xml:space="preserve">Remember </w:t>
      </w:r>
      <w:r w:rsidR="00174E71">
        <w:t xml:space="preserve">that </w:t>
      </w:r>
      <w:r>
        <w:t>the formula for potential energy (</w:t>
      </w:r>
      <w:r>
        <w:rPr>
          <w:rFonts w:ascii="Georgia" w:hAnsi="Georgia"/>
          <w:i/>
        </w:rPr>
        <w:t>PE</w:t>
      </w:r>
      <w:r>
        <w:t>) is mass (</w:t>
      </w:r>
      <w:r>
        <w:rPr>
          <w:rFonts w:ascii="Georgia" w:hAnsi="Georgia"/>
          <w:i/>
        </w:rPr>
        <w:t>m</w:t>
      </w:r>
      <w:r>
        <w:t>) times acceleration due to gravity (</w:t>
      </w:r>
      <w:r>
        <w:rPr>
          <w:rFonts w:ascii="Georgia" w:hAnsi="Georgia"/>
          <w:i/>
        </w:rPr>
        <w:t>g</w:t>
      </w:r>
      <w:r>
        <w:t>) times height</w:t>
      </w:r>
      <w:r w:rsidR="00D41FA7">
        <w:t xml:space="preserve"> (</w:t>
      </w:r>
      <w:r w:rsidR="00D41FA7">
        <w:rPr>
          <w:rFonts w:ascii="Georgia" w:hAnsi="Georgia"/>
          <w:i/>
        </w:rPr>
        <w:t>h</w:t>
      </w:r>
      <w:r w:rsidR="00D41FA7">
        <w:t>)</w:t>
      </w:r>
      <w:r>
        <w:t>:</w:t>
      </w:r>
    </w:p>
    <w:p w14:paraId="572F316C" w14:textId="4E77FC31" w:rsidR="004D54B3" w:rsidRPr="00510B99" w:rsidRDefault="00D41FA7" w:rsidP="004D54B3">
      <w:pPr>
        <w:spacing w:after="80" w:line="288" w:lineRule="auto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PE</w:t>
      </w:r>
      <w:r w:rsidR="004D54B3">
        <w:rPr>
          <w:rFonts w:ascii="Georgia" w:hAnsi="Georgia"/>
          <w:i/>
          <w:iCs/>
        </w:rPr>
        <w:t xml:space="preserve"> </w:t>
      </w:r>
      <w:r w:rsidR="004D54B3" w:rsidRPr="00510B99">
        <w:rPr>
          <w:rFonts w:asciiTheme="minorHAnsi" w:hAnsiTheme="minorHAnsi" w:cstheme="minorHAnsi"/>
        </w:rPr>
        <w:t>=</w:t>
      </w:r>
      <w:r w:rsidR="004D54B3" w:rsidRPr="001A576E"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mgh</w:t>
      </w:r>
    </w:p>
    <w:p w14:paraId="3F780F2B" w14:textId="49E73A8D" w:rsidR="00D41FA7" w:rsidRPr="00C31B60" w:rsidRDefault="00D41FA7" w:rsidP="00577E44">
      <w:pPr>
        <w:keepNext w:val="0"/>
        <w:numPr>
          <w:ilvl w:val="3"/>
          <w:numId w:val="19"/>
        </w:numPr>
        <w:spacing w:after="80" w:line="288" w:lineRule="auto"/>
      </w:pPr>
      <w:r>
        <w:t xml:space="preserve">Remember </w:t>
      </w:r>
      <w:r w:rsidR="00174E71">
        <w:t xml:space="preserve">that </w:t>
      </w:r>
      <w:r>
        <w:t>the formula for kinetic energy (</w:t>
      </w:r>
      <w:r>
        <w:rPr>
          <w:rFonts w:ascii="Georgia" w:hAnsi="Georgia"/>
          <w:i/>
        </w:rPr>
        <w:t>KE</w:t>
      </w:r>
      <w:r>
        <w:t>)</w:t>
      </w:r>
      <w:r w:rsidR="009C3842">
        <w:t xml:space="preserve"> </w:t>
      </w:r>
      <w:r>
        <w:t xml:space="preserve">is one-half </w:t>
      </w:r>
      <w:r w:rsidR="00D71535">
        <w:t xml:space="preserve">the </w:t>
      </w:r>
      <w:r>
        <w:t>mass (½</w:t>
      </w:r>
      <w:r>
        <w:rPr>
          <w:rFonts w:ascii="Georgia" w:hAnsi="Georgia"/>
          <w:i/>
        </w:rPr>
        <w:t>m</w:t>
      </w:r>
      <w:r>
        <w:t xml:space="preserve">) times </w:t>
      </w:r>
      <w:r w:rsidR="00A07396">
        <w:t xml:space="preserve">the </w:t>
      </w:r>
      <w:r>
        <w:t>velocity squared (</w:t>
      </w:r>
      <w:r>
        <w:rPr>
          <w:rFonts w:ascii="Georgia" w:hAnsi="Georgia"/>
          <w:i/>
        </w:rPr>
        <w:t>v</w:t>
      </w:r>
      <w:r w:rsidRPr="00D41FA7">
        <w:rPr>
          <w:rFonts w:asciiTheme="minorHAnsi" w:hAnsiTheme="minorHAnsi" w:cstheme="minorHAnsi"/>
          <w:vertAlign w:val="superscript"/>
        </w:rPr>
        <w:t>2</w:t>
      </w:r>
      <w:r>
        <w:t>):</w:t>
      </w:r>
    </w:p>
    <w:p w14:paraId="3C0AC34F" w14:textId="0E21AFB8" w:rsidR="00225624" w:rsidRPr="00D41FA7" w:rsidRDefault="00D41FA7" w:rsidP="00D41FA7">
      <w:pPr>
        <w:spacing w:after="80" w:line="288" w:lineRule="auto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KE </w:t>
      </w:r>
      <w:r w:rsidRPr="00510B99">
        <w:rPr>
          <w:rFonts w:asciiTheme="minorHAnsi" w:hAnsiTheme="minorHAnsi" w:cstheme="minorHAnsi"/>
        </w:rPr>
        <w:t>=</w:t>
      </w:r>
      <w:r w:rsidRPr="001A576E">
        <w:rPr>
          <w:rFonts w:ascii="Georgia" w:hAnsi="Georgia"/>
        </w:rPr>
        <w:t xml:space="preserve"> </w:t>
      </w:r>
      <w:r w:rsidRPr="00D41FA7">
        <w:rPr>
          <w:rFonts w:asciiTheme="minorHAnsi" w:hAnsiTheme="minorHAnsi" w:cstheme="minorHAnsi"/>
        </w:rPr>
        <w:t>½</w:t>
      </w:r>
      <w:r>
        <w:rPr>
          <w:rFonts w:ascii="Georgia" w:hAnsi="Georgia"/>
          <w:i/>
          <w:iCs/>
        </w:rPr>
        <w:t>m</w:t>
      </w:r>
      <w:r>
        <w:rPr>
          <w:rFonts w:ascii="Georgia" w:hAnsi="Georgia"/>
          <w:i/>
        </w:rPr>
        <w:t>v</w:t>
      </w:r>
      <w:r w:rsidRPr="00D41FA7">
        <w:rPr>
          <w:rFonts w:asciiTheme="minorHAnsi" w:hAnsiTheme="minorHAnsi" w:cstheme="minorHAnsi"/>
          <w:vertAlign w:val="superscript"/>
        </w:rPr>
        <w:t>2</w:t>
      </w:r>
    </w:p>
    <w:p w14:paraId="03CF5F1E" w14:textId="31DDA288" w:rsidR="007524B6" w:rsidRDefault="00174E71" w:rsidP="00174E71">
      <w:pPr>
        <w:numPr>
          <w:ilvl w:val="1"/>
          <w:numId w:val="32"/>
        </w:numPr>
        <w:spacing w:before="240"/>
        <w:rPr>
          <w:b/>
        </w:rPr>
      </w:pPr>
      <w:r>
        <w:t>Show</w:t>
      </w:r>
      <w:r w:rsidR="007524B6" w:rsidRPr="007524B6">
        <w:t xml:space="preserve"> </w:t>
      </w:r>
      <w:r>
        <w:t xml:space="preserve">your calculations and record </w:t>
      </w:r>
      <w:r w:rsidR="007524B6" w:rsidRPr="007524B6">
        <w:t>the velocity in</w:t>
      </w:r>
      <w:r w:rsidR="007524B6">
        <w:rPr>
          <w:b/>
        </w:rPr>
        <w:t xml:space="preserve"> </w:t>
      </w:r>
      <w:r w:rsidR="007524B6" w:rsidRPr="001A47C8">
        <w:t xml:space="preserve">Table </w:t>
      </w:r>
      <w:r w:rsidR="00D4667E">
        <w:t>B</w:t>
      </w:r>
      <w:r w:rsidR="007524B6" w:rsidRPr="007524B6">
        <w:t>.</w:t>
      </w:r>
    </w:p>
    <w:p w14:paraId="350572C0" w14:textId="7562C632" w:rsidR="00834D32" w:rsidRDefault="00D41FA7" w:rsidP="00174E71">
      <w:pPr>
        <w:numPr>
          <w:ilvl w:val="0"/>
          <w:numId w:val="32"/>
        </w:numPr>
        <w:spacing w:before="240"/>
        <w:rPr>
          <w:b/>
        </w:rPr>
      </w:pPr>
      <w:r>
        <w:rPr>
          <w:b/>
        </w:rPr>
        <w:t xml:space="preserve">Calculate the </w:t>
      </w:r>
      <w:r w:rsidR="007524B6">
        <w:rPr>
          <w:b/>
        </w:rPr>
        <w:t>time the marble is in the air</w:t>
      </w:r>
      <w:r w:rsidR="00834D32">
        <w:rPr>
          <w:b/>
        </w:rPr>
        <w:t>.</w:t>
      </w:r>
    </w:p>
    <w:p w14:paraId="4FFE3DE9" w14:textId="63C31F05" w:rsidR="009B2059" w:rsidRPr="00CB3988" w:rsidRDefault="00D41FA7" w:rsidP="00174E71">
      <w:pPr>
        <w:pStyle w:val="ListParagraph"/>
        <w:numPr>
          <w:ilvl w:val="1"/>
          <w:numId w:val="33"/>
        </w:numPr>
        <w:rPr>
          <w:b/>
        </w:rPr>
      </w:pPr>
      <w:r>
        <w:t>Measure the height of the table</w:t>
      </w:r>
      <w:r w:rsidR="002E0E20">
        <w:t>.</w:t>
      </w:r>
      <w:r w:rsidR="00577E44">
        <w:t xml:space="preserve"> Record the height in Table A.</w:t>
      </w:r>
    </w:p>
    <w:p w14:paraId="118CB337" w14:textId="581CAF77" w:rsidR="00D41FA7" w:rsidRPr="00552C29" w:rsidRDefault="00CD431F" w:rsidP="00174E71">
      <w:pPr>
        <w:pStyle w:val="ListParagraph"/>
        <w:numPr>
          <w:ilvl w:val="1"/>
          <w:numId w:val="33"/>
        </w:numPr>
        <w:rPr>
          <w:b/>
        </w:rPr>
      </w:pPr>
      <w:r>
        <w:t>C</w:t>
      </w:r>
      <w:r w:rsidR="00D41FA7">
        <w:t xml:space="preserve">alculate </w:t>
      </w:r>
      <w:r w:rsidR="00174E71">
        <w:t>the time it takes</w:t>
      </w:r>
      <w:r w:rsidR="00D41FA7">
        <w:t xml:space="preserve"> </w:t>
      </w:r>
      <w:r w:rsidR="00552C29">
        <w:t>the marble to fall from the table to the ground</w:t>
      </w:r>
      <w:r w:rsidR="00D41FA7">
        <w:t>.</w:t>
      </w:r>
    </w:p>
    <w:p w14:paraId="21BB15E3" w14:textId="275B3658" w:rsidR="00552C29" w:rsidRDefault="00577E44" w:rsidP="00174E71">
      <w:pPr>
        <w:keepNext w:val="0"/>
        <w:numPr>
          <w:ilvl w:val="3"/>
          <w:numId w:val="33"/>
        </w:numPr>
        <w:spacing w:after="80" w:line="288" w:lineRule="auto"/>
      </w:pPr>
      <w:r>
        <w:t>Recall that for straight line motion with a constant acceleration</w:t>
      </w:r>
      <w:r w:rsidR="00D71535">
        <w:t>,</w:t>
      </w:r>
      <w:r>
        <w:t xml:space="preserve"> the </w:t>
      </w:r>
      <w:r w:rsidR="00552C29">
        <w:t>distance (</w:t>
      </w:r>
      <w:r w:rsidR="00552C29">
        <w:rPr>
          <w:rFonts w:ascii="Georgia" w:hAnsi="Georgia"/>
          <w:i/>
        </w:rPr>
        <w:t>d</w:t>
      </w:r>
      <w:r w:rsidR="00552C29">
        <w:t xml:space="preserve">) is one-half </w:t>
      </w:r>
      <w:r w:rsidR="00174E71">
        <w:t xml:space="preserve">the </w:t>
      </w:r>
      <w:r w:rsidR="00552C29">
        <w:t>acceleration (½</w:t>
      </w:r>
      <w:r w:rsidR="00552C29">
        <w:rPr>
          <w:rFonts w:ascii="Georgia" w:hAnsi="Georgia"/>
          <w:i/>
        </w:rPr>
        <w:t>a</w:t>
      </w:r>
      <w:r w:rsidR="00552C29">
        <w:t xml:space="preserve">) times </w:t>
      </w:r>
      <w:r w:rsidR="00174E71">
        <w:t xml:space="preserve">the </w:t>
      </w:r>
      <w:r w:rsidR="00552C29">
        <w:t>time squared (</w:t>
      </w:r>
      <w:r w:rsidR="00552C29">
        <w:rPr>
          <w:rFonts w:ascii="Georgia" w:hAnsi="Georgia"/>
          <w:i/>
        </w:rPr>
        <w:t>t</w:t>
      </w:r>
      <w:r w:rsidR="00552C29" w:rsidRPr="00D41FA7">
        <w:rPr>
          <w:rFonts w:asciiTheme="minorHAnsi" w:hAnsiTheme="minorHAnsi" w:cstheme="minorHAnsi"/>
          <w:vertAlign w:val="superscript"/>
        </w:rPr>
        <w:t>2</w:t>
      </w:r>
      <w:r w:rsidR="00552C29">
        <w:t>) added to the initial velocity (</w:t>
      </w:r>
      <w:r w:rsidR="00552C29" w:rsidRPr="00552C29">
        <w:rPr>
          <w:rFonts w:ascii="Georgia" w:hAnsi="Georgia"/>
          <w:i/>
        </w:rPr>
        <w:t>v</w:t>
      </w:r>
      <w:r w:rsidR="00552C29" w:rsidRPr="00552C29">
        <w:rPr>
          <w:rFonts w:ascii="Georgia" w:hAnsi="Georgia"/>
          <w:i/>
          <w:vertAlign w:val="subscript"/>
        </w:rPr>
        <w:t>i</w:t>
      </w:r>
      <w:r w:rsidR="00552C29">
        <w:t xml:space="preserve">) times </w:t>
      </w:r>
      <w:r w:rsidR="00174E71">
        <w:t xml:space="preserve">the </w:t>
      </w:r>
      <w:r w:rsidR="00552C29">
        <w:t>time (</w:t>
      </w:r>
      <w:r w:rsidR="00552C29">
        <w:rPr>
          <w:rFonts w:ascii="Georgia" w:hAnsi="Georgia"/>
          <w:i/>
        </w:rPr>
        <w:t>t</w:t>
      </w:r>
      <w:r w:rsidR="00552C29">
        <w:t>):</w:t>
      </w:r>
    </w:p>
    <w:p w14:paraId="214376B0" w14:textId="2289B6EB" w:rsidR="00552C29" w:rsidRDefault="00552C29" w:rsidP="00552C29">
      <w:pPr>
        <w:spacing w:after="80" w:line="288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  <w:iCs/>
        </w:rPr>
        <w:lastRenderedPageBreak/>
        <w:t xml:space="preserve">d </w:t>
      </w:r>
      <w:r w:rsidRPr="00510B99">
        <w:rPr>
          <w:rFonts w:asciiTheme="minorHAnsi" w:hAnsiTheme="minorHAnsi" w:cstheme="minorHAnsi"/>
        </w:rPr>
        <w:t>=</w:t>
      </w:r>
      <w:r w:rsidRPr="001A576E">
        <w:rPr>
          <w:rFonts w:ascii="Georgia" w:hAnsi="Georgia"/>
        </w:rPr>
        <w:t xml:space="preserve"> </w:t>
      </w:r>
      <w:r w:rsidRPr="00D41FA7">
        <w:rPr>
          <w:rFonts w:asciiTheme="minorHAnsi" w:hAnsiTheme="minorHAnsi" w:cstheme="minorHAnsi"/>
        </w:rPr>
        <w:t>½</w:t>
      </w:r>
      <w:r>
        <w:rPr>
          <w:rFonts w:ascii="Georgia" w:hAnsi="Georgia"/>
          <w:i/>
          <w:iCs/>
        </w:rPr>
        <w:t>at</w:t>
      </w:r>
      <w:r w:rsidRPr="00D41FA7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="Georgia" w:hAnsi="Georgia"/>
          <w:i/>
          <w:iCs/>
        </w:rPr>
        <w:t xml:space="preserve">+ </w:t>
      </w:r>
      <w:r w:rsidRPr="00552C29">
        <w:rPr>
          <w:rFonts w:ascii="Georgia" w:hAnsi="Georgia"/>
          <w:i/>
        </w:rPr>
        <w:t>v</w:t>
      </w:r>
      <w:r w:rsidRPr="00552C29">
        <w:rPr>
          <w:rFonts w:ascii="Georgia" w:hAnsi="Georgia"/>
          <w:i/>
          <w:vertAlign w:val="subscript"/>
        </w:rPr>
        <w:t>i</w:t>
      </w:r>
      <w:r>
        <w:rPr>
          <w:rFonts w:ascii="Georgia" w:hAnsi="Georgia"/>
          <w:i/>
        </w:rPr>
        <w:t>t</w:t>
      </w:r>
    </w:p>
    <w:p w14:paraId="4965FF16" w14:textId="7140A21C" w:rsidR="00552C29" w:rsidRDefault="00552C29" w:rsidP="00552C29">
      <w:pPr>
        <w:keepNext w:val="0"/>
        <w:spacing w:after="80" w:line="288" w:lineRule="auto"/>
        <w:ind w:left="1440"/>
      </w:pPr>
      <w:r>
        <w:t>Since the marble is rolling off the table with only a horizontal velocity</w:t>
      </w:r>
      <w:r w:rsidR="00D71535">
        <w:t>,</w:t>
      </w:r>
      <w:r>
        <w:t xml:space="preserve"> it will not have an initial vertical velocity and it will be accelerated </w:t>
      </w:r>
      <w:r w:rsidR="007524B6">
        <w:t xml:space="preserve">only </w:t>
      </w:r>
      <w:r>
        <w:t>by gravity.</w:t>
      </w:r>
    </w:p>
    <w:p w14:paraId="51AAB257" w14:textId="3E65CFFB" w:rsidR="007524B6" w:rsidRDefault="007524B6" w:rsidP="00174E71">
      <w:pPr>
        <w:numPr>
          <w:ilvl w:val="1"/>
          <w:numId w:val="33"/>
        </w:numPr>
        <w:spacing w:before="240"/>
        <w:rPr>
          <w:b/>
        </w:rPr>
      </w:pPr>
      <w:r w:rsidRPr="007524B6">
        <w:t xml:space="preserve">Record the </w:t>
      </w:r>
      <w:r>
        <w:t>time</w:t>
      </w:r>
      <w:r w:rsidRPr="007524B6">
        <w:t xml:space="preserve"> in</w:t>
      </w:r>
      <w:r>
        <w:rPr>
          <w:b/>
        </w:rPr>
        <w:t xml:space="preserve"> </w:t>
      </w:r>
      <w:r w:rsidRPr="001A47C8">
        <w:t xml:space="preserve">Table </w:t>
      </w:r>
      <w:r w:rsidR="00D4667E">
        <w:t>B</w:t>
      </w:r>
      <w:r w:rsidRPr="007524B6">
        <w:t>.</w:t>
      </w:r>
    </w:p>
    <w:p w14:paraId="5E344C4E" w14:textId="300EFBB5" w:rsidR="00617E25" w:rsidRDefault="00617E25" w:rsidP="00174E71">
      <w:pPr>
        <w:numPr>
          <w:ilvl w:val="0"/>
          <w:numId w:val="33"/>
        </w:numPr>
        <w:spacing w:before="240"/>
        <w:rPr>
          <w:b/>
        </w:rPr>
      </w:pPr>
      <w:r>
        <w:rPr>
          <w:b/>
        </w:rPr>
        <w:t xml:space="preserve">Calculate the </w:t>
      </w:r>
      <w:r w:rsidR="007524B6">
        <w:rPr>
          <w:b/>
        </w:rPr>
        <w:t>horizontal distance the marble will travel</w:t>
      </w:r>
      <w:r>
        <w:rPr>
          <w:b/>
        </w:rPr>
        <w:t>.</w:t>
      </w:r>
    </w:p>
    <w:p w14:paraId="70674951" w14:textId="02786277" w:rsidR="007524B6" w:rsidRPr="00C31B60" w:rsidRDefault="007524B6" w:rsidP="00174E71">
      <w:pPr>
        <w:pStyle w:val="ListParagraph"/>
        <w:numPr>
          <w:ilvl w:val="1"/>
          <w:numId w:val="33"/>
        </w:numPr>
        <w:spacing w:line="288" w:lineRule="auto"/>
      </w:pPr>
      <w:r>
        <w:t>Us</w:t>
      </w:r>
      <w:r w:rsidR="00793755">
        <w:t>ing</w:t>
      </w:r>
      <w:r>
        <w:t xml:space="preserve"> the velocity (</w:t>
      </w:r>
      <w:r w:rsidRPr="007524B6">
        <w:rPr>
          <w:rFonts w:ascii="Georgia" w:hAnsi="Georgia"/>
          <w:i/>
        </w:rPr>
        <w:t>v</w:t>
      </w:r>
      <w:r>
        <w:t xml:space="preserve">) from </w:t>
      </w:r>
      <w:r w:rsidRPr="007524B6">
        <w:rPr>
          <w:b/>
        </w:rPr>
        <w:t>Step 3</w:t>
      </w:r>
      <w:r>
        <w:t xml:space="preserve"> and the time (</w:t>
      </w:r>
      <w:r w:rsidRPr="007524B6">
        <w:rPr>
          <w:rFonts w:ascii="Georgia" w:hAnsi="Georgia"/>
          <w:i/>
        </w:rPr>
        <w:t>t</w:t>
      </w:r>
      <w:r>
        <w:t xml:space="preserve">) from </w:t>
      </w:r>
      <w:r w:rsidRPr="007524B6">
        <w:rPr>
          <w:b/>
        </w:rPr>
        <w:t>Step 4</w:t>
      </w:r>
      <w:r w:rsidR="00793755">
        <w:t>,</w:t>
      </w:r>
      <w:r>
        <w:t xml:space="preserve"> determine the horizontal distance (</w:t>
      </w:r>
      <w:r w:rsidRPr="007524B6">
        <w:rPr>
          <w:rFonts w:ascii="Georgia" w:hAnsi="Georgia"/>
          <w:i/>
        </w:rPr>
        <w:t>d</w:t>
      </w:r>
      <w:r>
        <w:t xml:space="preserve">) the marble will travel once it leaves the table by rearranging the </w:t>
      </w:r>
      <w:r w:rsidR="00D71535">
        <w:t xml:space="preserve">following </w:t>
      </w:r>
      <w:r>
        <w:t>formula:</w:t>
      </w:r>
    </w:p>
    <w:p w14:paraId="2698A516" w14:textId="04765E7A" w:rsidR="007524B6" w:rsidRPr="00510B99" w:rsidRDefault="007524B6" w:rsidP="007524B6">
      <w:pPr>
        <w:spacing w:after="80" w:line="288" w:lineRule="auto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v </w:t>
      </w:r>
      <w:r w:rsidRPr="00510B99">
        <w:rPr>
          <w:rFonts w:asciiTheme="minorHAnsi" w:hAnsiTheme="minorHAnsi" w:cstheme="minorHAnsi"/>
        </w:rPr>
        <w:t>=</w:t>
      </w:r>
      <w:r w:rsidRPr="001A576E"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d</w:t>
      </w:r>
      <w:r w:rsidRPr="007524B6">
        <w:rPr>
          <w:rFonts w:asciiTheme="minorHAnsi" w:hAnsiTheme="minorHAnsi" w:cstheme="minorHAnsi"/>
          <w:iCs/>
        </w:rPr>
        <w:t>/</w:t>
      </w:r>
      <w:r>
        <w:rPr>
          <w:rFonts w:ascii="Georgia" w:hAnsi="Georgia"/>
          <w:i/>
          <w:iCs/>
        </w:rPr>
        <w:t>t</w:t>
      </w:r>
    </w:p>
    <w:p w14:paraId="781F8D47" w14:textId="48A769E9" w:rsidR="007524B6" w:rsidRDefault="007524B6" w:rsidP="00174E71">
      <w:pPr>
        <w:numPr>
          <w:ilvl w:val="1"/>
          <w:numId w:val="33"/>
        </w:numPr>
        <w:spacing w:before="180"/>
        <w:rPr>
          <w:b/>
        </w:rPr>
      </w:pPr>
      <w:r w:rsidRPr="007524B6">
        <w:t xml:space="preserve">Record the </w:t>
      </w:r>
      <w:r>
        <w:t>distance</w:t>
      </w:r>
      <w:r w:rsidRPr="007524B6">
        <w:t xml:space="preserve"> in</w:t>
      </w:r>
      <w:r>
        <w:rPr>
          <w:b/>
        </w:rPr>
        <w:t xml:space="preserve"> </w:t>
      </w:r>
      <w:r w:rsidRPr="001A47C8">
        <w:t xml:space="preserve">Table </w:t>
      </w:r>
      <w:r w:rsidR="00D4667E">
        <w:t>B</w:t>
      </w:r>
      <w:r w:rsidRPr="007524B6">
        <w:t>.</w:t>
      </w:r>
    </w:p>
    <w:p w14:paraId="6A7535BB" w14:textId="33817A2C" w:rsidR="00691CEE" w:rsidRDefault="007524B6" w:rsidP="00174E71">
      <w:pPr>
        <w:numPr>
          <w:ilvl w:val="0"/>
          <w:numId w:val="33"/>
        </w:numPr>
        <w:spacing w:before="240"/>
        <w:rPr>
          <w:b/>
        </w:rPr>
      </w:pPr>
      <w:r>
        <w:rPr>
          <w:b/>
        </w:rPr>
        <w:t>Test your prediction</w:t>
      </w:r>
      <w:r w:rsidR="00691CEE">
        <w:rPr>
          <w:b/>
        </w:rPr>
        <w:t>.</w:t>
      </w:r>
    </w:p>
    <w:p w14:paraId="70B19C24" w14:textId="6BD870BA" w:rsidR="00CE71E2" w:rsidRDefault="00CE71E2" w:rsidP="00931FF4">
      <w:pPr>
        <w:keepNext w:val="0"/>
        <w:numPr>
          <w:ilvl w:val="1"/>
          <w:numId w:val="24"/>
        </w:numPr>
        <w:spacing w:before="180" w:line="288" w:lineRule="auto"/>
      </w:pPr>
      <w:r>
        <w:t xml:space="preserve">Tape the </w:t>
      </w:r>
      <w:r w:rsidR="00472ACF">
        <w:t>target</w:t>
      </w:r>
      <w:r>
        <w:t xml:space="preserve"> handout on the ground so that the center of </w:t>
      </w:r>
      <w:r w:rsidR="005A1CAE">
        <w:t xml:space="preserve">Circle </w:t>
      </w:r>
      <w:r>
        <w:t>A is at your predicted distance.</w:t>
      </w:r>
    </w:p>
    <w:p w14:paraId="6706D6A7" w14:textId="727ED5A4" w:rsidR="00BB77BE" w:rsidRDefault="00CE71E2" w:rsidP="00A66185">
      <w:pPr>
        <w:keepNext w:val="0"/>
        <w:numPr>
          <w:ilvl w:val="1"/>
          <w:numId w:val="24"/>
        </w:numPr>
        <w:spacing w:before="180" w:line="288" w:lineRule="auto"/>
      </w:pPr>
      <w:r>
        <w:t>Inform your teacher that you are ready to test your prediction</w:t>
      </w:r>
      <w:r w:rsidR="00A66185">
        <w:t xml:space="preserve">. Your teacher will then give you the marble. Note: </w:t>
      </w:r>
      <w:r w:rsidR="00BB77BE">
        <w:t xml:space="preserve">Do not conduct the </w:t>
      </w:r>
      <w:r w:rsidR="00987AD9">
        <w:t>investigation</w:t>
      </w:r>
      <w:r w:rsidR="00BB77BE">
        <w:t xml:space="preserve"> </w:t>
      </w:r>
      <w:r w:rsidR="00D71535">
        <w:t xml:space="preserve">until </w:t>
      </w:r>
      <w:r w:rsidR="00BB77BE">
        <w:t>your teacher</w:t>
      </w:r>
      <w:r w:rsidR="00D71535">
        <w:t xml:space="preserve"> is</w:t>
      </w:r>
      <w:r w:rsidR="00BB77BE">
        <w:t xml:space="preserve"> presen</w:t>
      </w:r>
      <w:r w:rsidR="00D71535">
        <w:t>t</w:t>
      </w:r>
      <w:r w:rsidR="00BB77BE">
        <w:t xml:space="preserve"> to observe your results.</w:t>
      </w:r>
    </w:p>
    <w:p w14:paraId="18A6E572" w14:textId="3FEF0E75" w:rsidR="00BB77BE" w:rsidRDefault="00BB77BE" w:rsidP="00931FF4">
      <w:pPr>
        <w:keepNext w:val="0"/>
        <w:numPr>
          <w:ilvl w:val="1"/>
          <w:numId w:val="24"/>
        </w:numPr>
        <w:spacing w:before="180" w:line="288" w:lineRule="auto"/>
      </w:pPr>
      <w:r>
        <w:t xml:space="preserve">Place the carbon paper on top of the </w:t>
      </w:r>
      <w:r w:rsidR="00472ACF">
        <w:t>target</w:t>
      </w:r>
      <w:r>
        <w:t xml:space="preserve"> handout with the dark side facing down.</w:t>
      </w:r>
    </w:p>
    <w:p w14:paraId="57E3312B" w14:textId="06D6E38D" w:rsidR="00CE71E2" w:rsidRDefault="00CE71E2" w:rsidP="00931FF4">
      <w:pPr>
        <w:keepNext w:val="0"/>
        <w:numPr>
          <w:ilvl w:val="1"/>
          <w:numId w:val="24"/>
        </w:numPr>
        <w:spacing w:before="180" w:line="288" w:lineRule="auto"/>
      </w:pPr>
      <w:r>
        <w:t xml:space="preserve">Release the marble from </w:t>
      </w:r>
      <w:r w:rsidR="008D22E8">
        <w:t>P</w:t>
      </w:r>
      <w:r w:rsidR="00D73BD7">
        <w:t>oint</w:t>
      </w:r>
      <w:r>
        <w:t xml:space="preserve"> A on the ramp.</w:t>
      </w:r>
    </w:p>
    <w:p w14:paraId="515D8860" w14:textId="7F264551" w:rsidR="00BB77BE" w:rsidRDefault="00BB77BE" w:rsidP="00931FF4">
      <w:pPr>
        <w:keepNext w:val="0"/>
        <w:numPr>
          <w:ilvl w:val="1"/>
          <w:numId w:val="24"/>
        </w:numPr>
        <w:spacing w:before="180" w:line="288" w:lineRule="auto"/>
      </w:pPr>
      <w:r>
        <w:t>Remove the carbon paper to see the mark where the marble landed.</w:t>
      </w:r>
    </w:p>
    <w:p w14:paraId="3F0450AC" w14:textId="2397A2C3" w:rsidR="00E306CF" w:rsidRDefault="00E306CF" w:rsidP="00931FF4">
      <w:pPr>
        <w:keepNext w:val="0"/>
        <w:numPr>
          <w:ilvl w:val="1"/>
          <w:numId w:val="24"/>
        </w:numPr>
        <w:spacing w:before="180" w:line="288" w:lineRule="auto"/>
      </w:pPr>
      <w:r>
        <w:t>Keep the marble for Part 2.</w:t>
      </w:r>
    </w:p>
    <w:p w14:paraId="75A5DDC4" w14:textId="7CE44C25" w:rsidR="009416B3" w:rsidRPr="004D54B3" w:rsidRDefault="009416B3" w:rsidP="009416B3">
      <w:pPr>
        <w:spacing w:before="240" w:line="288" w:lineRule="auto"/>
        <w:rPr>
          <w:b/>
          <w:i/>
          <w:szCs w:val="20"/>
        </w:rPr>
      </w:pPr>
      <w:r w:rsidRPr="004D54B3">
        <w:rPr>
          <w:b/>
          <w:i/>
        </w:rPr>
        <w:t xml:space="preserve">Part </w:t>
      </w:r>
      <w:r w:rsidR="00931FF4">
        <w:rPr>
          <w:b/>
          <w:i/>
        </w:rPr>
        <w:t>I</w:t>
      </w:r>
      <w:r w:rsidRPr="004D54B3">
        <w:rPr>
          <w:b/>
          <w:i/>
        </w:rPr>
        <w:t xml:space="preserve">I: </w:t>
      </w:r>
      <w:r>
        <w:rPr>
          <w:b/>
          <w:i/>
        </w:rPr>
        <w:t>Predicting the Landing Location of the</w:t>
      </w:r>
      <w:r w:rsidR="00A66185">
        <w:rPr>
          <w:b/>
          <w:i/>
        </w:rPr>
        <w:t xml:space="preserve"> Marble Rolling </w:t>
      </w:r>
      <w:r w:rsidR="00D71535">
        <w:rPr>
          <w:b/>
          <w:i/>
        </w:rPr>
        <w:t>O</w:t>
      </w:r>
      <w:r w:rsidR="00A66185">
        <w:rPr>
          <w:b/>
          <w:i/>
        </w:rPr>
        <w:t>ff a Foam Ramp</w:t>
      </w:r>
    </w:p>
    <w:p w14:paraId="7739A003" w14:textId="2B76C061" w:rsidR="009416B3" w:rsidRPr="00E306CF" w:rsidRDefault="00D4667E" w:rsidP="00174E71">
      <w:pPr>
        <w:keepNext w:val="0"/>
        <w:numPr>
          <w:ilvl w:val="0"/>
          <w:numId w:val="33"/>
        </w:numPr>
        <w:spacing w:before="240" w:after="80" w:line="288" w:lineRule="auto"/>
      </w:pPr>
      <w:r>
        <w:rPr>
          <w:b/>
        </w:rPr>
        <w:t>Set</w:t>
      </w:r>
      <w:r w:rsidR="009416B3">
        <w:rPr>
          <w:b/>
        </w:rPr>
        <w:t xml:space="preserve"> up the </w:t>
      </w:r>
      <w:r w:rsidR="00F07495">
        <w:rPr>
          <w:b/>
        </w:rPr>
        <w:t>second</w:t>
      </w:r>
      <w:r w:rsidR="009416B3">
        <w:rPr>
          <w:b/>
        </w:rPr>
        <w:t xml:space="preserve"> </w:t>
      </w:r>
      <w:r w:rsidR="008C1A4F">
        <w:rPr>
          <w:b/>
        </w:rPr>
        <w:t>investigation</w:t>
      </w:r>
      <w:r>
        <w:rPr>
          <w:b/>
        </w:rPr>
        <w:t xml:space="preserve"> with the foam ramp</w:t>
      </w:r>
      <w:r w:rsidR="009416B3">
        <w:rPr>
          <w:b/>
        </w:rPr>
        <w:t xml:space="preserve">. </w:t>
      </w:r>
    </w:p>
    <w:p w14:paraId="75B5CB7B" w14:textId="5B6E7ED0" w:rsidR="00D4667E" w:rsidRDefault="00D4667E" w:rsidP="008C1A4F">
      <w:pPr>
        <w:keepNext w:val="0"/>
        <w:numPr>
          <w:ilvl w:val="1"/>
          <w:numId w:val="34"/>
        </w:numPr>
        <w:spacing w:before="180" w:line="288" w:lineRule="auto"/>
      </w:pPr>
      <w:r>
        <w:t xml:space="preserve">Put the metal </w:t>
      </w:r>
      <w:r w:rsidR="008C1A4F">
        <w:t>ramp</w:t>
      </w:r>
      <w:r>
        <w:t xml:space="preserve"> away according to your teacher’s directions and replace it with the foam </w:t>
      </w:r>
      <w:r w:rsidR="008C1A4F">
        <w:t>ramp</w:t>
      </w:r>
      <w:r>
        <w:t>.</w:t>
      </w:r>
    </w:p>
    <w:p w14:paraId="5E0B87F3" w14:textId="483F8283" w:rsidR="00CB3988" w:rsidRDefault="008C1A4F" w:rsidP="008C1A4F">
      <w:pPr>
        <w:keepNext w:val="0"/>
        <w:numPr>
          <w:ilvl w:val="1"/>
          <w:numId w:val="34"/>
        </w:numPr>
        <w:spacing w:before="180" w:line="288" w:lineRule="auto"/>
      </w:pPr>
      <w:r>
        <w:t>Tape one end of the foam ramp</w:t>
      </w:r>
      <w:r w:rsidR="00CB3988">
        <w:t xml:space="preserve"> on top of three or four textbooks to create an incline. </w:t>
      </w:r>
    </w:p>
    <w:p w14:paraId="7B6B5A21" w14:textId="7BE6F0A3" w:rsidR="00CB3988" w:rsidRDefault="00E306CF" w:rsidP="008C1A4F">
      <w:pPr>
        <w:keepNext w:val="0"/>
        <w:numPr>
          <w:ilvl w:val="1"/>
          <w:numId w:val="34"/>
        </w:numPr>
        <w:spacing w:before="180" w:line="288" w:lineRule="auto"/>
      </w:pPr>
      <w:r>
        <w:t>Pulling the foam tightly to keep it from sagging, tape</w:t>
      </w:r>
      <w:r w:rsidR="00CB3988">
        <w:t xml:space="preserve"> the other end of the ramp </w:t>
      </w:r>
      <w:r w:rsidR="008C1A4F">
        <w:t xml:space="preserve">about one inch from </w:t>
      </w:r>
      <w:r w:rsidR="00CB3988">
        <w:t>the edge of the desk.</w:t>
      </w:r>
      <w:r w:rsidR="008C1A4F">
        <w:t xml:space="preserve"> </w:t>
      </w:r>
      <w:r w:rsidR="00CB3988">
        <w:t xml:space="preserve">This ensures </w:t>
      </w:r>
      <w:r w:rsidR="003D209E">
        <w:t xml:space="preserve">that </w:t>
      </w:r>
      <w:r w:rsidR="00CB3988">
        <w:t>the marble has only a horizontal velocity when it leaves the table.</w:t>
      </w:r>
    </w:p>
    <w:p w14:paraId="4F490824" w14:textId="6A42FE79" w:rsidR="008C1A4F" w:rsidRPr="008C1A4F" w:rsidRDefault="008C1A4F" w:rsidP="008C1A4F">
      <w:pPr>
        <w:keepNext w:val="0"/>
        <w:numPr>
          <w:ilvl w:val="0"/>
          <w:numId w:val="35"/>
        </w:numPr>
        <w:tabs>
          <w:tab w:val="center" w:pos="1080"/>
        </w:tabs>
        <w:spacing w:before="240" w:after="80" w:line="288" w:lineRule="auto"/>
      </w:pPr>
      <w:r>
        <w:rPr>
          <w:b/>
        </w:rPr>
        <w:t>Calculate the marble’s velocity at the end of the ramp.</w:t>
      </w:r>
    </w:p>
    <w:p w14:paraId="486F209D" w14:textId="2FF937A6" w:rsidR="008C1A4F" w:rsidRDefault="008C1A4F" w:rsidP="00FC2625">
      <w:pPr>
        <w:keepNext w:val="0"/>
        <w:numPr>
          <w:ilvl w:val="1"/>
          <w:numId w:val="35"/>
        </w:numPr>
        <w:tabs>
          <w:tab w:val="clear" w:pos="1152"/>
          <w:tab w:val="center" w:pos="1170"/>
        </w:tabs>
        <w:spacing w:before="240" w:after="80" w:line="288" w:lineRule="auto"/>
      </w:pPr>
      <w:r w:rsidRPr="008C1A4F">
        <w:t>Repeat</w:t>
      </w:r>
      <w:r>
        <w:rPr>
          <w:b/>
        </w:rPr>
        <w:t xml:space="preserve"> Step </w:t>
      </w:r>
      <w:r w:rsidR="00FC2625">
        <w:rPr>
          <w:b/>
        </w:rPr>
        <w:t>3</w:t>
      </w:r>
      <w:r>
        <w:rPr>
          <w:b/>
        </w:rPr>
        <w:t xml:space="preserve"> </w:t>
      </w:r>
      <w:r>
        <w:t>for the marble on the foam ramp.</w:t>
      </w:r>
    </w:p>
    <w:p w14:paraId="42DDDBC9" w14:textId="5D4A22EC" w:rsidR="00FC2625" w:rsidRPr="008C1A4F" w:rsidRDefault="008C1A4F" w:rsidP="004205D1">
      <w:pPr>
        <w:keepNext w:val="0"/>
        <w:numPr>
          <w:ilvl w:val="1"/>
          <w:numId w:val="35"/>
        </w:numPr>
        <w:tabs>
          <w:tab w:val="clear" w:pos="1152"/>
          <w:tab w:val="center" w:pos="1170"/>
        </w:tabs>
        <w:spacing w:before="240" w:after="80" w:line="288" w:lineRule="auto"/>
      </w:pPr>
      <w:r>
        <w:lastRenderedPageBreak/>
        <w:t>Show</w:t>
      </w:r>
      <w:r w:rsidRPr="007524B6">
        <w:t xml:space="preserve"> </w:t>
      </w:r>
      <w:r>
        <w:t xml:space="preserve">your calculations and record </w:t>
      </w:r>
      <w:r w:rsidRPr="007524B6">
        <w:t>the velocity in</w:t>
      </w:r>
      <w:r>
        <w:rPr>
          <w:b/>
        </w:rPr>
        <w:t xml:space="preserve"> </w:t>
      </w:r>
      <w:r w:rsidRPr="001A47C8">
        <w:t>Table</w:t>
      </w:r>
      <w:r>
        <w:t xml:space="preserve"> C. </w:t>
      </w:r>
    </w:p>
    <w:p w14:paraId="1AD9FB2E" w14:textId="224B8436" w:rsidR="00E306CF" w:rsidRDefault="00E306CF" w:rsidP="008C1A4F">
      <w:pPr>
        <w:keepNext w:val="0"/>
        <w:numPr>
          <w:ilvl w:val="0"/>
          <w:numId w:val="35"/>
        </w:numPr>
        <w:tabs>
          <w:tab w:val="center" w:pos="1080"/>
        </w:tabs>
        <w:spacing w:before="240" w:after="80" w:line="288" w:lineRule="auto"/>
      </w:pPr>
      <w:r>
        <w:rPr>
          <w:b/>
        </w:rPr>
        <w:t>Calculate the horizontal distance the marble will travel.</w:t>
      </w:r>
    </w:p>
    <w:p w14:paraId="55B0A11D" w14:textId="06D8B67F" w:rsidR="00E306CF" w:rsidRDefault="00E306CF" w:rsidP="008C1A4F">
      <w:pPr>
        <w:keepNext w:val="0"/>
        <w:numPr>
          <w:ilvl w:val="1"/>
          <w:numId w:val="35"/>
        </w:numPr>
        <w:spacing w:before="180" w:line="288" w:lineRule="auto"/>
      </w:pPr>
      <w:r>
        <w:t xml:space="preserve">Repeat </w:t>
      </w:r>
      <w:r w:rsidRPr="00E306CF">
        <w:rPr>
          <w:b/>
        </w:rPr>
        <w:t>Step 5</w:t>
      </w:r>
      <w:r>
        <w:t xml:space="preserve"> for the marble on the foam ramp.</w:t>
      </w:r>
    </w:p>
    <w:p w14:paraId="689A4EB7" w14:textId="30D02D0D" w:rsidR="00E306CF" w:rsidRDefault="00AD4712" w:rsidP="008C1A4F">
      <w:pPr>
        <w:keepNext w:val="0"/>
        <w:numPr>
          <w:ilvl w:val="3"/>
          <w:numId w:val="35"/>
        </w:numPr>
        <w:tabs>
          <w:tab w:val="center" w:pos="1080"/>
        </w:tabs>
        <w:spacing w:after="80" w:line="288" w:lineRule="auto"/>
      </w:pPr>
      <w:r>
        <w:t xml:space="preserve">As long as </w:t>
      </w:r>
      <w:r w:rsidR="00E306CF">
        <w:t xml:space="preserve">the height of the table </w:t>
      </w:r>
      <w:r>
        <w:t xml:space="preserve">has not </w:t>
      </w:r>
      <w:r w:rsidR="00E306CF">
        <w:t>change</w:t>
      </w:r>
      <w:r>
        <w:t>d</w:t>
      </w:r>
      <w:r w:rsidR="00E306CF">
        <w:t>, you do not need to recalculate the time the marble is in the air.</w:t>
      </w:r>
    </w:p>
    <w:p w14:paraId="209DADE3" w14:textId="29D94BA4" w:rsidR="00E306CF" w:rsidRDefault="00E306CF" w:rsidP="008C1A4F">
      <w:pPr>
        <w:keepNext w:val="0"/>
        <w:numPr>
          <w:ilvl w:val="1"/>
          <w:numId w:val="35"/>
        </w:numPr>
        <w:spacing w:before="180" w:line="288" w:lineRule="auto"/>
      </w:pPr>
      <w:r>
        <w:t xml:space="preserve">Record the distance in </w:t>
      </w:r>
      <w:r w:rsidRPr="00931FF4">
        <w:t xml:space="preserve">Table </w:t>
      </w:r>
      <w:r w:rsidR="00D4667E">
        <w:t>C</w:t>
      </w:r>
      <w:r>
        <w:t>.</w:t>
      </w:r>
    </w:p>
    <w:p w14:paraId="43FEA977" w14:textId="77777777" w:rsidR="00E306CF" w:rsidRDefault="00E306CF" w:rsidP="008C1A4F">
      <w:pPr>
        <w:numPr>
          <w:ilvl w:val="0"/>
          <w:numId w:val="35"/>
        </w:numPr>
        <w:spacing w:before="240"/>
        <w:rPr>
          <w:b/>
        </w:rPr>
      </w:pPr>
      <w:r>
        <w:rPr>
          <w:b/>
        </w:rPr>
        <w:t>Test your prediction.</w:t>
      </w:r>
    </w:p>
    <w:p w14:paraId="1BB80802" w14:textId="384064F4" w:rsidR="00E306CF" w:rsidRDefault="00E306CF" w:rsidP="00931FF4">
      <w:pPr>
        <w:keepNext w:val="0"/>
        <w:numPr>
          <w:ilvl w:val="1"/>
          <w:numId w:val="25"/>
        </w:numPr>
        <w:spacing w:before="180" w:line="288" w:lineRule="auto"/>
      </w:pPr>
      <w:r>
        <w:t xml:space="preserve">Tape the </w:t>
      </w:r>
      <w:r w:rsidR="00472ACF">
        <w:t>target</w:t>
      </w:r>
      <w:r>
        <w:t xml:space="preserve"> handout on the ground so that the center of </w:t>
      </w:r>
      <w:r w:rsidR="005A1CAE">
        <w:t xml:space="preserve">Circle </w:t>
      </w:r>
      <w:r>
        <w:t>A is at your predicted distance.</w:t>
      </w:r>
    </w:p>
    <w:p w14:paraId="004B3F4F" w14:textId="222AE16E" w:rsidR="00E306CF" w:rsidRDefault="00E306CF" w:rsidP="00931FF4">
      <w:pPr>
        <w:keepNext w:val="0"/>
        <w:numPr>
          <w:ilvl w:val="1"/>
          <w:numId w:val="25"/>
        </w:numPr>
        <w:spacing w:before="180" w:line="288" w:lineRule="auto"/>
      </w:pPr>
      <w:r>
        <w:t xml:space="preserve">Place the carbon paper on top of the </w:t>
      </w:r>
      <w:r w:rsidR="00472ACF">
        <w:t>target</w:t>
      </w:r>
      <w:r>
        <w:t xml:space="preserve"> handout with the dark side facing down.</w:t>
      </w:r>
    </w:p>
    <w:p w14:paraId="61C87D0F" w14:textId="196DAEBF" w:rsidR="00E306CF" w:rsidRDefault="00E306CF" w:rsidP="00931FF4">
      <w:pPr>
        <w:keepNext w:val="0"/>
        <w:numPr>
          <w:ilvl w:val="1"/>
          <w:numId w:val="25"/>
        </w:numPr>
        <w:spacing w:before="180" w:line="288" w:lineRule="auto"/>
      </w:pPr>
      <w:r>
        <w:t xml:space="preserve">Release the marble from </w:t>
      </w:r>
      <w:r w:rsidR="008D22E8">
        <w:t>P</w:t>
      </w:r>
      <w:r w:rsidR="00D73BD7">
        <w:t>oint</w:t>
      </w:r>
      <w:r>
        <w:t xml:space="preserve"> A on the ramp.</w:t>
      </w:r>
    </w:p>
    <w:p w14:paraId="63728D9A" w14:textId="77777777" w:rsidR="00E306CF" w:rsidRDefault="00E306CF" w:rsidP="00931FF4">
      <w:pPr>
        <w:keepNext w:val="0"/>
        <w:numPr>
          <w:ilvl w:val="1"/>
          <w:numId w:val="25"/>
        </w:numPr>
        <w:spacing w:before="180" w:line="288" w:lineRule="auto"/>
      </w:pPr>
      <w:r>
        <w:t>Remove the carbon paper to see the mark where the marble landed.</w:t>
      </w:r>
    </w:p>
    <w:p w14:paraId="36B3890E" w14:textId="0C9C6332" w:rsidR="00E306CF" w:rsidRDefault="006E7256" w:rsidP="008C1A4F">
      <w:pPr>
        <w:keepNext w:val="0"/>
        <w:numPr>
          <w:ilvl w:val="0"/>
          <w:numId w:val="35"/>
        </w:numPr>
        <w:tabs>
          <w:tab w:val="center" w:pos="1080"/>
        </w:tabs>
        <w:spacing w:before="240" w:after="80" w:line="288" w:lineRule="auto"/>
        <w:rPr>
          <w:b/>
        </w:rPr>
      </w:pPr>
      <w:r w:rsidRPr="006E7256">
        <w:rPr>
          <w:b/>
        </w:rPr>
        <w:t>Determine the horizontal distance the marble travels.</w:t>
      </w:r>
    </w:p>
    <w:p w14:paraId="66963108" w14:textId="298C9BE8" w:rsidR="006E7256" w:rsidRPr="006E7256" w:rsidRDefault="006E7256" w:rsidP="008C1A4F">
      <w:pPr>
        <w:keepNext w:val="0"/>
        <w:numPr>
          <w:ilvl w:val="1"/>
          <w:numId w:val="35"/>
        </w:numPr>
        <w:spacing w:before="180" w:line="288" w:lineRule="auto"/>
        <w:rPr>
          <w:b/>
        </w:rPr>
      </w:pPr>
      <w:r>
        <w:t xml:space="preserve">Due to the increased friction of the foam ramp, the marble landed short of the target. With the blank side facing up, tape the </w:t>
      </w:r>
      <w:r w:rsidR="00472ACF">
        <w:t>target</w:t>
      </w:r>
      <w:r>
        <w:t xml:space="preserve"> handout where the marble landed. Place the carbon paper on top with the dark side against the white paper.</w:t>
      </w:r>
    </w:p>
    <w:p w14:paraId="0342B7FF" w14:textId="1FD5A184" w:rsidR="006E7256" w:rsidRPr="006E7256" w:rsidRDefault="006E7256" w:rsidP="008C1A4F">
      <w:pPr>
        <w:keepNext w:val="0"/>
        <w:numPr>
          <w:ilvl w:val="1"/>
          <w:numId w:val="35"/>
        </w:numPr>
        <w:spacing w:before="180" w:line="288" w:lineRule="auto"/>
      </w:pPr>
      <w:r>
        <w:t xml:space="preserve">Release the marble from </w:t>
      </w:r>
      <w:r w:rsidR="008D22E8">
        <w:t>P</w:t>
      </w:r>
      <w:r w:rsidR="00D73BD7">
        <w:t>oint</w:t>
      </w:r>
      <w:r>
        <w:t xml:space="preserve"> A five more times.</w:t>
      </w:r>
    </w:p>
    <w:p w14:paraId="1A347717" w14:textId="0FDC78B4" w:rsidR="006E7256" w:rsidRDefault="006E7256" w:rsidP="008C1A4F">
      <w:pPr>
        <w:keepNext w:val="0"/>
        <w:numPr>
          <w:ilvl w:val="3"/>
          <w:numId w:val="35"/>
        </w:numPr>
        <w:tabs>
          <w:tab w:val="center" w:pos="1080"/>
        </w:tabs>
        <w:spacing w:after="80" w:line="288" w:lineRule="auto"/>
      </w:pPr>
      <w:r>
        <w:t>If the marble does not land on the paper or lands too close to an edge</w:t>
      </w:r>
      <w:r w:rsidR="00CB1BD2">
        <w:t>,</w:t>
      </w:r>
      <w:r>
        <w:t xml:space="preserve"> move the paper to where the marble lands. Cross out any stray marks left by the carbon paper.</w:t>
      </w:r>
    </w:p>
    <w:p w14:paraId="1982E12A" w14:textId="48CE0B12" w:rsidR="006E7256" w:rsidRDefault="006E7256" w:rsidP="008C1A4F">
      <w:pPr>
        <w:keepNext w:val="0"/>
        <w:numPr>
          <w:ilvl w:val="1"/>
          <w:numId w:val="35"/>
        </w:numPr>
        <w:spacing w:before="180" w:line="288" w:lineRule="auto"/>
      </w:pPr>
      <w:r>
        <w:t>Remove the carbon paper but leave the white paper taped to the ground.</w:t>
      </w:r>
    </w:p>
    <w:p w14:paraId="4A0BFBF7" w14:textId="1D13E759" w:rsidR="006E7256" w:rsidRDefault="006E7256" w:rsidP="008C1A4F">
      <w:pPr>
        <w:keepNext w:val="0"/>
        <w:numPr>
          <w:ilvl w:val="1"/>
          <w:numId w:val="35"/>
        </w:numPr>
        <w:spacing w:before="180" w:line="288" w:lineRule="auto"/>
      </w:pPr>
      <w:r>
        <w:t>Measure the distance from the edge of the table to each mark left by the marble</w:t>
      </w:r>
      <w:r w:rsidR="00CB1BD2">
        <w:t xml:space="preserve"> on the white paper</w:t>
      </w:r>
      <w:r>
        <w:t>.</w:t>
      </w:r>
      <w:r w:rsidR="00EC786C">
        <w:t xml:space="preserve"> Record the</w:t>
      </w:r>
      <w:r w:rsidR="00CB1BD2">
        <w:t>se</w:t>
      </w:r>
      <w:r w:rsidR="00EC786C">
        <w:t xml:space="preserve"> distances in </w:t>
      </w:r>
      <w:r w:rsidR="00EC786C" w:rsidRPr="001B55C9">
        <w:t xml:space="preserve">Table </w:t>
      </w:r>
      <w:r w:rsidR="00D4667E">
        <w:t>D</w:t>
      </w:r>
      <w:r w:rsidR="00EC786C">
        <w:t>.</w:t>
      </w:r>
    </w:p>
    <w:p w14:paraId="238B914D" w14:textId="61A20D68" w:rsidR="006E7256" w:rsidRDefault="006E7256" w:rsidP="008C1A4F">
      <w:pPr>
        <w:keepNext w:val="0"/>
        <w:numPr>
          <w:ilvl w:val="3"/>
          <w:numId w:val="35"/>
        </w:numPr>
        <w:tabs>
          <w:tab w:val="center" w:pos="1080"/>
        </w:tabs>
        <w:spacing w:after="80" w:line="288" w:lineRule="auto"/>
      </w:pPr>
      <w:r>
        <w:t xml:space="preserve">To ensure </w:t>
      </w:r>
      <w:r w:rsidR="007A7D45">
        <w:t xml:space="preserve">that </w:t>
      </w:r>
      <w:r>
        <w:t xml:space="preserve">measurements are made exactly from the edge of the table, one person can hold a meter stick perpendicular </w:t>
      </w:r>
      <w:r w:rsidR="00E26F07">
        <w:t xml:space="preserve">to </w:t>
      </w:r>
      <w:r>
        <w:t>t</w:t>
      </w:r>
      <w:r w:rsidR="00EC786C">
        <w:t>he edge of the table. Place a piece of tape on the floor where the bottom of the meter stick meets the floor.</w:t>
      </w:r>
    </w:p>
    <w:p w14:paraId="62CD6977" w14:textId="1F9F08AB" w:rsidR="00EC786C" w:rsidRDefault="00EC786C" w:rsidP="008C1A4F">
      <w:pPr>
        <w:keepNext w:val="0"/>
        <w:numPr>
          <w:ilvl w:val="1"/>
          <w:numId w:val="35"/>
        </w:numPr>
        <w:spacing w:before="180" w:line="288" w:lineRule="auto"/>
      </w:pPr>
      <w:r>
        <w:t xml:space="preserve">Calculate the average distance the marble traveled. Record the average </w:t>
      </w:r>
      <w:r w:rsidR="00CB1BD2">
        <w:t xml:space="preserve">distance </w:t>
      </w:r>
      <w:r>
        <w:t xml:space="preserve">in </w:t>
      </w:r>
      <w:r w:rsidRPr="001B55C9">
        <w:t xml:space="preserve">Table </w:t>
      </w:r>
      <w:r w:rsidR="00D4667E">
        <w:t>D</w:t>
      </w:r>
      <w:r>
        <w:t>.</w:t>
      </w:r>
    </w:p>
    <w:p w14:paraId="680F3DBE" w14:textId="042510D5" w:rsidR="00EC786C" w:rsidRDefault="00EC786C" w:rsidP="008C1A4F">
      <w:pPr>
        <w:keepNext w:val="0"/>
        <w:numPr>
          <w:ilvl w:val="0"/>
          <w:numId w:val="35"/>
        </w:numPr>
        <w:tabs>
          <w:tab w:val="center" w:pos="1080"/>
        </w:tabs>
        <w:spacing w:before="240" w:after="80" w:line="288" w:lineRule="auto"/>
        <w:rPr>
          <w:b/>
        </w:rPr>
      </w:pPr>
      <w:r>
        <w:rPr>
          <w:b/>
        </w:rPr>
        <w:t>Calculate the horizontal velocity of the marble</w:t>
      </w:r>
      <w:r w:rsidRPr="006E7256">
        <w:rPr>
          <w:b/>
        </w:rPr>
        <w:t>.</w:t>
      </w:r>
    </w:p>
    <w:p w14:paraId="0AA357B7" w14:textId="690FA670" w:rsidR="00EC786C" w:rsidRPr="00EC786C" w:rsidRDefault="00EC786C" w:rsidP="008C1A4F">
      <w:pPr>
        <w:keepNext w:val="0"/>
        <w:numPr>
          <w:ilvl w:val="1"/>
          <w:numId w:val="35"/>
        </w:numPr>
        <w:spacing w:before="240" w:after="80" w:line="288" w:lineRule="auto"/>
        <w:rPr>
          <w:b/>
        </w:rPr>
      </w:pPr>
      <w:r>
        <w:t xml:space="preserve">Use the time from Table </w:t>
      </w:r>
      <w:r w:rsidR="00F337D6">
        <w:t>B</w:t>
      </w:r>
      <w:r>
        <w:t xml:space="preserve"> and the average distance from Table </w:t>
      </w:r>
      <w:r w:rsidR="00D4667E">
        <w:t>D</w:t>
      </w:r>
      <w:r>
        <w:t xml:space="preserve"> to calculate the horizontal velocity of the marble.</w:t>
      </w:r>
      <w:r w:rsidR="003D364D">
        <w:t xml:space="preserve"> Record the velocity in Table E.</w:t>
      </w:r>
    </w:p>
    <w:p w14:paraId="3768CC6A" w14:textId="7E1578D8" w:rsidR="00EC786C" w:rsidRDefault="00EC786C" w:rsidP="008C1A4F">
      <w:pPr>
        <w:keepNext w:val="0"/>
        <w:numPr>
          <w:ilvl w:val="0"/>
          <w:numId w:val="35"/>
        </w:numPr>
        <w:tabs>
          <w:tab w:val="center" w:pos="1080"/>
        </w:tabs>
        <w:spacing w:before="240" w:after="80" w:line="288" w:lineRule="auto"/>
        <w:rPr>
          <w:b/>
        </w:rPr>
      </w:pPr>
      <w:r>
        <w:rPr>
          <w:b/>
        </w:rPr>
        <w:t xml:space="preserve">Calculate the amount of potential energy that </w:t>
      </w:r>
      <w:r w:rsidR="007573CB">
        <w:rPr>
          <w:b/>
        </w:rPr>
        <w:t>was converted</w:t>
      </w:r>
      <w:r>
        <w:rPr>
          <w:b/>
        </w:rPr>
        <w:t xml:space="preserve"> to </w:t>
      </w:r>
      <w:r w:rsidR="00675F04">
        <w:rPr>
          <w:b/>
        </w:rPr>
        <w:t>heat due to friction</w:t>
      </w:r>
      <w:r w:rsidRPr="006E7256">
        <w:rPr>
          <w:b/>
        </w:rPr>
        <w:t>.</w:t>
      </w:r>
    </w:p>
    <w:p w14:paraId="38F40E19" w14:textId="5E43DDED" w:rsidR="00EC786C" w:rsidRDefault="00EC786C" w:rsidP="008C1A4F">
      <w:pPr>
        <w:keepNext w:val="0"/>
        <w:numPr>
          <w:ilvl w:val="1"/>
          <w:numId w:val="35"/>
        </w:numPr>
        <w:spacing w:before="180" w:line="288" w:lineRule="auto"/>
      </w:pPr>
      <w:r>
        <w:t xml:space="preserve">Use the </w:t>
      </w:r>
      <w:r w:rsidR="001B55C9">
        <w:t xml:space="preserve">triple-beam balance to </w:t>
      </w:r>
      <w:r w:rsidR="00F367DE">
        <w:t xml:space="preserve">measure the </w:t>
      </w:r>
      <w:r w:rsidR="001B55C9">
        <w:t xml:space="preserve">mass </w:t>
      </w:r>
      <w:r w:rsidR="00F367DE">
        <w:t xml:space="preserve">of </w:t>
      </w:r>
      <w:r w:rsidR="001B55C9">
        <w:t>the marble.</w:t>
      </w:r>
      <w:r w:rsidR="00D4667E">
        <w:t xml:space="preserve"> Record the mass in Table A.</w:t>
      </w:r>
    </w:p>
    <w:p w14:paraId="5DCA3B24" w14:textId="20E9416C" w:rsidR="001B55C9" w:rsidRDefault="001B55C9" w:rsidP="008C1A4F">
      <w:pPr>
        <w:keepNext w:val="0"/>
        <w:numPr>
          <w:ilvl w:val="1"/>
          <w:numId w:val="35"/>
        </w:numPr>
        <w:spacing w:before="180" w:line="288" w:lineRule="auto"/>
      </w:pPr>
      <w:r>
        <w:lastRenderedPageBreak/>
        <w:t xml:space="preserve">Calculate the potential energy the marble had at </w:t>
      </w:r>
      <w:r w:rsidR="008D22E8">
        <w:t>P</w:t>
      </w:r>
      <w:r w:rsidR="00D73BD7">
        <w:t>oint</w:t>
      </w:r>
      <w:r w:rsidR="00CB1BD2">
        <w:t xml:space="preserve"> A. Record the potential energy</w:t>
      </w:r>
      <w:r>
        <w:t xml:space="preserve"> in Table </w:t>
      </w:r>
      <w:r w:rsidR="003D364D">
        <w:t>E</w:t>
      </w:r>
      <w:r>
        <w:t>.</w:t>
      </w:r>
    </w:p>
    <w:p w14:paraId="1EB1C725" w14:textId="29F343F4" w:rsidR="001B55C9" w:rsidRDefault="001B55C9" w:rsidP="008C1A4F">
      <w:pPr>
        <w:keepNext w:val="0"/>
        <w:numPr>
          <w:ilvl w:val="1"/>
          <w:numId w:val="35"/>
        </w:numPr>
        <w:spacing w:before="180" w:line="288" w:lineRule="auto"/>
      </w:pPr>
      <w:r>
        <w:t xml:space="preserve">Use the horizontal velocity from </w:t>
      </w:r>
      <w:r w:rsidRPr="001B55C9">
        <w:rPr>
          <w:b/>
        </w:rPr>
        <w:t>Step 11</w:t>
      </w:r>
      <w:r>
        <w:t xml:space="preserve"> to calculate the kinetic energy the marble had when it left the table. Record this in Table </w:t>
      </w:r>
      <w:r w:rsidR="003D364D">
        <w:t>E</w:t>
      </w:r>
      <w:r>
        <w:t>.</w:t>
      </w:r>
    </w:p>
    <w:p w14:paraId="40A5D54E" w14:textId="7957F8F9" w:rsidR="001B55C9" w:rsidRDefault="001B55C9" w:rsidP="008C1A4F">
      <w:pPr>
        <w:keepNext w:val="0"/>
        <w:numPr>
          <w:ilvl w:val="1"/>
          <w:numId w:val="35"/>
        </w:numPr>
        <w:spacing w:before="180" w:line="288" w:lineRule="auto"/>
      </w:pPr>
      <w:r>
        <w:t xml:space="preserve">Determine the difference between the potential energy and the kinetic energy. This is the amount of </w:t>
      </w:r>
      <w:r w:rsidR="007573CB">
        <w:t xml:space="preserve">potential </w:t>
      </w:r>
      <w:r>
        <w:t xml:space="preserve">energy that </w:t>
      </w:r>
      <w:r w:rsidR="007573CB">
        <w:t xml:space="preserve">was converted </w:t>
      </w:r>
      <w:r>
        <w:t xml:space="preserve">to </w:t>
      </w:r>
      <w:r w:rsidR="00675F04">
        <w:t>heat due to friction</w:t>
      </w:r>
      <w:r>
        <w:t xml:space="preserve">. Record this </w:t>
      </w:r>
      <w:r w:rsidR="001B60C7">
        <w:t xml:space="preserve">value </w:t>
      </w:r>
      <w:r>
        <w:t xml:space="preserve">in Table </w:t>
      </w:r>
      <w:r w:rsidR="003D364D">
        <w:t>E</w:t>
      </w:r>
      <w:r>
        <w:t>.</w:t>
      </w:r>
    </w:p>
    <w:p w14:paraId="34F4E82E" w14:textId="5A93967B" w:rsidR="001B55C9" w:rsidRPr="006E7256" w:rsidRDefault="001B55C9" w:rsidP="008C1A4F">
      <w:pPr>
        <w:keepNext w:val="0"/>
        <w:numPr>
          <w:ilvl w:val="1"/>
          <w:numId w:val="35"/>
        </w:numPr>
        <w:spacing w:before="180" w:line="288" w:lineRule="auto"/>
      </w:pPr>
      <w:r>
        <w:t>Develop a formula using kinetic energy, potential energy</w:t>
      </w:r>
      <w:r w:rsidR="001B60C7">
        <w:t>,</w:t>
      </w:r>
      <w:r>
        <w:t xml:space="preserve"> and </w:t>
      </w:r>
      <w:r w:rsidR="00675F04">
        <w:t>heat due to friction</w:t>
      </w:r>
      <w:r>
        <w:t xml:space="preserve"> to show that energy was conserved. Use </w:t>
      </w:r>
      <w:r w:rsidR="001B60C7">
        <w:t>the values in your data tables</w:t>
      </w:r>
      <w:r>
        <w:t xml:space="preserve"> to verify the formula. Record your formula in Table </w:t>
      </w:r>
      <w:r w:rsidR="003D364D">
        <w:t>F</w:t>
      </w:r>
      <w:r>
        <w:t>.</w:t>
      </w:r>
    </w:p>
    <w:p w14:paraId="50562A4F" w14:textId="77777777" w:rsidR="00200BDB" w:rsidRPr="00185068" w:rsidRDefault="00200BDB" w:rsidP="008C1A4F">
      <w:pPr>
        <w:pStyle w:val="ListParagraph"/>
        <w:numPr>
          <w:ilvl w:val="0"/>
          <w:numId w:val="35"/>
        </w:numPr>
      </w:pPr>
      <w:r w:rsidRPr="00185068">
        <w:rPr>
          <w:b/>
        </w:rPr>
        <w:t>Clean up the lab.</w:t>
      </w:r>
    </w:p>
    <w:p w14:paraId="4748D107" w14:textId="0F83A03B" w:rsidR="00200BDB" w:rsidRDefault="00200BDB" w:rsidP="008C1A4F">
      <w:pPr>
        <w:keepNext w:val="0"/>
        <w:numPr>
          <w:ilvl w:val="1"/>
          <w:numId w:val="35"/>
        </w:numPr>
        <w:spacing w:after="80" w:line="288" w:lineRule="auto"/>
      </w:pPr>
      <w:r>
        <w:t>Remove the tape from the foam ramp and from the floor. Dispose of the tape.</w:t>
      </w:r>
    </w:p>
    <w:p w14:paraId="25DC530C" w14:textId="4E8EBE86" w:rsidR="00200BDB" w:rsidRDefault="00BB317A" w:rsidP="008C1A4F">
      <w:pPr>
        <w:keepNext w:val="0"/>
        <w:numPr>
          <w:ilvl w:val="1"/>
          <w:numId w:val="35"/>
        </w:numPr>
        <w:spacing w:after="80" w:line="288" w:lineRule="auto"/>
      </w:pPr>
      <w:r>
        <w:t>Follow your teacher’s instructions for putting away</w:t>
      </w:r>
      <w:r w:rsidR="00200BDB">
        <w:t xml:space="preserve"> the ramps, marbles</w:t>
      </w:r>
      <w:r>
        <w:t>,</w:t>
      </w:r>
      <w:r w:rsidR="00200BDB">
        <w:t xml:space="preserve"> and books.</w:t>
      </w:r>
    </w:p>
    <w:p w14:paraId="0E4C2438" w14:textId="01C4FB0A" w:rsidR="00EE3915" w:rsidRDefault="00EE3915" w:rsidP="00EE3915">
      <w:pPr>
        <w:keepNext w:val="0"/>
        <w:numPr>
          <w:ilvl w:val="0"/>
          <w:numId w:val="35"/>
        </w:numPr>
        <w:spacing w:after="80" w:line="288" w:lineRule="auto"/>
      </w:pPr>
      <w:r w:rsidRPr="002022E7">
        <w:rPr>
          <w:b/>
        </w:rPr>
        <w:t xml:space="preserve">Answer the </w:t>
      </w:r>
      <w:r>
        <w:rPr>
          <w:b/>
        </w:rPr>
        <w:t>f</w:t>
      </w:r>
      <w:r w:rsidRPr="002022E7">
        <w:rPr>
          <w:b/>
        </w:rPr>
        <w:t>ollow-</w:t>
      </w:r>
      <w:r>
        <w:rPr>
          <w:b/>
        </w:rPr>
        <w:t>u</w:t>
      </w:r>
      <w:r w:rsidRPr="002022E7">
        <w:rPr>
          <w:b/>
        </w:rPr>
        <w:t xml:space="preserve">p </w:t>
      </w:r>
      <w:r>
        <w:rPr>
          <w:b/>
        </w:rPr>
        <w:t>q</w:t>
      </w:r>
      <w:r w:rsidRPr="002022E7">
        <w:rPr>
          <w:b/>
        </w:rPr>
        <w:t>uestions</w:t>
      </w:r>
      <w:r>
        <w:rPr>
          <w:b/>
        </w:rPr>
        <w:t>.</w:t>
      </w:r>
    </w:p>
    <w:p w14:paraId="4E4FDC8E" w14:textId="77777777" w:rsidR="00CB3988" w:rsidRPr="005A0705" w:rsidRDefault="00CB3988" w:rsidP="00200BDB">
      <w:pPr>
        <w:keepNext w:val="0"/>
        <w:spacing w:before="240" w:after="80" w:line="288" w:lineRule="auto"/>
      </w:pPr>
    </w:p>
    <w:p w14:paraId="7AD205F2" w14:textId="4EF33868" w:rsidR="00854DB7" w:rsidRPr="00D250A1" w:rsidRDefault="00854DB7" w:rsidP="00A20EFB">
      <w:pPr>
        <w:pStyle w:val="Heading1"/>
        <w:spacing w:before="0"/>
      </w:pPr>
      <w:r w:rsidRPr="00D250A1">
        <w:lastRenderedPageBreak/>
        <w:t>Data</w:t>
      </w:r>
    </w:p>
    <w:p w14:paraId="7AD205F3" w14:textId="790D5FD5" w:rsidR="00483856" w:rsidRDefault="00483856" w:rsidP="00483856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 w:rsidR="003A12DA">
        <w:rPr>
          <w:color w:val="000000"/>
        </w:rPr>
        <w:t xml:space="preserve">your </w:t>
      </w:r>
      <w:r w:rsidR="00EC5D30">
        <w:rPr>
          <w:color w:val="000000"/>
        </w:rPr>
        <w:t xml:space="preserve">data </w:t>
      </w:r>
      <w:r w:rsidR="00B325F8">
        <w:rPr>
          <w:color w:val="000000"/>
        </w:rPr>
        <w:t xml:space="preserve">and calculations </w:t>
      </w:r>
      <w:r w:rsidR="003A12DA">
        <w:rPr>
          <w:color w:val="000000"/>
        </w:rPr>
        <w:t xml:space="preserve">either in your lab notebook or </w:t>
      </w:r>
      <w:r>
        <w:rPr>
          <w:color w:val="000000"/>
        </w:rPr>
        <w:t>in the</w:t>
      </w:r>
      <w:r w:rsidR="00EC5D30">
        <w:rPr>
          <w:color w:val="000000"/>
        </w:rPr>
        <w:t xml:space="preserve"> tables b</w:t>
      </w:r>
      <w:r>
        <w:rPr>
          <w:color w:val="000000"/>
        </w:rPr>
        <w:t xml:space="preserve">elow. </w:t>
      </w:r>
    </w:p>
    <w:p w14:paraId="027E2878" w14:textId="0A8A60AB" w:rsidR="00BE7073" w:rsidRPr="00EC5D30" w:rsidRDefault="00BE7073" w:rsidP="00BE7073">
      <w:pPr>
        <w:rPr>
          <w:b/>
          <w:color w:val="000000"/>
        </w:rPr>
      </w:pPr>
      <w:r w:rsidRPr="00EC5D30">
        <w:rPr>
          <w:b/>
          <w:color w:val="000000"/>
        </w:rPr>
        <w:t xml:space="preserve">Table </w:t>
      </w:r>
      <w:r>
        <w:rPr>
          <w:b/>
          <w:color w:val="000000"/>
        </w:rPr>
        <w:t>A</w:t>
      </w:r>
    </w:p>
    <w:tbl>
      <w:tblPr>
        <w:tblStyle w:val="TableGrid"/>
        <w:tblW w:w="6588" w:type="dxa"/>
        <w:tblLayout w:type="fixed"/>
        <w:tblLook w:val="04A0" w:firstRow="1" w:lastRow="0" w:firstColumn="1" w:lastColumn="0" w:noHBand="0" w:noVBand="1"/>
      </w:tblPr>
      <w:tblGrid>
        <w:gridCol w:w="3708"/>
        <w:gridCol w:w="2880"/>
      </w:tblGrid>
      <w:tr w:rsidR="00BE7073" w:rsidRPr="00D878AB" w14:paraId="0BA8A27C" w14:textId="77777777" w:rsidTr="00DA0BF3">
        <w:trPr>
          <w:trHeight w:val="576"/>
        </w:trPr>
        <w:tc>
          <w:tcPr>
            <w:tcW w:w="3708" w:type="dxa"/>
            <w:shd w:val="clear" w:color="auto" w:fill="CFE7ED" w:themeFill="accent1" w:themeFillTint="33"/>
            <w:vAlign w:val="center"/>
          </w:tcPr>
          <w:p w14:paraId="3FFB2AD8" w14:textId="552FF1D2" w:rsidR="00BE7073" w:rsidRDefault="00BE7073" w:rsidP="0035713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Height of </w:t>
            </w:r>
            <w:r w:rsidR="00357134">
              <w:rPr>
                <w:b/>
                <w:sz w:val="20"/>
              </w:rPr>
              <w:t>metal</w:t>
            </w:r>
            <w:r>
              <w:rPr>
                <w:b/>
                <w:sz w:val="20"/>
              </w:rPr>
              <w:t xml:space="preserve"> ramp at </w:t>
            </w:r>
            <w:r w:rsidR="008D22E8">
              <w:rPr>
                <w:b/>
                <w:sz w:val="20"/>
              </w:rPr>
              <w:t>P</w:t>
            </w:r>
            <w:r w:rsidR="00D73BD7">
              <w:rPr>
                <w:b/>
                <w:sz w:val="20"/>
              </w:rPr>
              <w:t>oint</w:t>
            </w:r>
            <w:r>
              <w:rPr>
                <w:b/>
                <w:sz w:val="20"/>
              </w:rPr>
              <w:t xml:space="preserve"> A</w:t>
            </w:r>
          </w:p>
          <w:p w14:paraId="3CE32589" w14:textId="21A778F6" w:rsidR="00DA0BF3" w:rsidRPr="00DC0A84" w:rsidRDefault="00DA0BF3" w:rsidP="00357134">
            <w:pPr>
              <w:spacing w:after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(m)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F46099" w14:textId="47DE0955" w:rsidR="00BE7073" w:rsidRPr="00DC0A84" w:rsidRDefault="00BE7073" w:rsidP="00E77DA9">
            <w:pPr>
              <w:spacing w:after="0"/>
              <w:jc w:val="center"/>
              <w:rPr>
                <w:b/>
              </w:rPr>
            </w:pPr>
          </w:p>
        </w:tc>
      </w:tr>
      <w:tr w:rsidR="00BE7073" w:rsidRPr="00D878AB" w14:paraId="17A1F979" w14:textId="77777777" w:rsidTr="00DA0BF3">
        <w:trPr>
          <w:trHeight w:val="576"/>
        </w:trPr>
        <w:tc>
          <w:tcPr>
            <w:tcW w:w="3708" w:type="dxa"/>
            <w:shd w:val="clear" w:color="auto" w:fill="CFE7ED" w:themeFill="accent1" w:themeFillTint="33"/>
            <w:vAlign w:val="center"/>
          </w:tcPr>
          <w:p w14:paraId="30D83CB3" w14:textId="1CBB7FD4" w:rsidR="00BE7073" w:rsidRDefault="00BE7073" w:rsidP="00E77DA9">
            <w:pPr>
              <w:spacing w:after="0"/>
              <w:jc w:val="center"/>
              <w:rPr>
                <w:b/>
                <w:sz w:val="20"/>
              </w:rPr>
            </w:pPr>
            <w:r w:rsidRPr="00BE7073">
              <w:rPr>
                <w:b/>
                <w:sz w:val="20"/>
              </w:rPr>
              <w:t>Height of table</w:t>
            </w:r>
          </w:p>
          <w:p w14:paraId="5F6E2ECF" w14:textId="729D75DE" w:rsidR="00DA0BF3" w:rsidRPr="00BE7073" w:rsidRDefault="00DA0BF3" w:rsidP="00E77DA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(m)</w:t>
            </w:r>
          </w:p>
        </w:tc>
        <w:tc>
          <w:tcPr>
            <w:tcW w:w="2880" w:type="dxa"/>
            <w:vAlign w:val="center"/>
          </w:tcPr>
          <w:p w14:paraId="2106AB25" w14:textId="77777777" w:rsidR="00BE7073" w:rsidRPr="00E51238" w:rsidRDefault="00BE7073" w:rsidP="00E77D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7134" w:rsidRPr="00D878AB" w14:paraId="2E796FA2" w14:textId="77777777" w:rsidTr="00DA0BF3">
        <w:trPr>
          <w:trHeight w:val="576"/>
        </w:trPr>
        <w:tc>
          <w:tcPr>
            <w:tcW w:w="3708" w:type="dxa"/>
            <w:shd w:val="clear" w:color="auto" w:fill="CFE7ED" w:themeFill="accent1" w:themeFillTint="33"/>
            <w:vAlign w:val="center"/>
          </w:tcPr>
          <w:p w14:paraId="1DBFB37F" w14:textId="2B5CE8A5" w:rsidR="00357134" w:rsidRDefault="00357134" w:rsidP="0035713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Height of foam ramp at </w:t>
            </w:r>
            <w:r w:rsidR="008D22E8">
              <w:rPr>
                <w:b/>
                <w:sz w:val="20"/>
              </w:rPr>
              <w:t>P</w:t>
            </w:r>
            <w:r w:rsidR="00D73BD7">
              <w:rPr>
                <w:b/>
                <w:sz w:val="20"/>
              </w:rPr>
              <w:t>oint</w:t>
            </w:r>
            <w:r>
              <w:rPr>
                <w:b/>
                <w:sz w:val="20"/>
              </w:rPr>
              <w:t xml:space="preserve"> A</w:t>
            </w:r>
          </w:p>
          <w:p w14:paraId="05D8AE15" w14:textId="5E55CD8D" w:rsidR="00DA0BF3" w:rsidRPr="00BE7073" w:rsidRDefault="00DA0BF3" w:rsidP="0035713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(m)</w:t>
            </w:r>
          </w:p>
        </w:tc>
        <w:tc>
          <w:tcPr>
            <w:tcW w:w="2880" w:type="dxa"/>
            <w:vAlign w:val="center"/>
          </w:tcPr>
          <w:p w14:paraId="649B2222" w14:textId="77777777" w:rsidR="00357134" w:rsidRPr="00E51238" w:rsidRDefault="00357134" w:rsidP="00E77D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7073" w:rsidRPr="00D878AB" w14:paraId="52CE8832" w14:textId="77777777" w:rsidTr="00DA0BF3">
        <w:trPr>
          <w:trHeight w:val="576"/>
        </w:trPr>
        <w:tc>
          <w:tcPr>
            <w:tcW w:w="3708" w:type="dxa"/>
            <w:shd w:val="clear" w:color="auto" w:fill="CFE7ED" w:themeFill="accent1" w:themeFillTint="33"/>
            <w:vAlign w:val="center"/>
          </w:tcPr>
          <w:p w14:paraId="52D16E45" w14:textId="77777777" w:rsidR="00BE7073" w:rsidRDefault="00BE7073" w:rsidP="00DA0BF3">
            <w:pPr>
              <w:spacing w:after="0"/>
              <w:jc w:val="center"/>
              <w:rPr>
                <w:b/>
                <w:sz w:val="20"/>
              </w:rPr>
            </w:pPr>
            <w:r w:rsidRPr="00BE7073">
              <w:rPr>
                <w:b/>
                <w:sz w:val="20"/>
              </w:rPr>
              <w:t>Mass of marble</w:t>
            </w:r>
          </w:p>
          <w:p w14:paraId="6AF1A1B2" w14:textId="47802FBF" w:rsidR="00DA0BF3" w:rsidRPr="00BE7073" w:rsidRDefault="00DA0BF3" w:rsidP="00DA0BF3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(kg)</w:t>
            </w:r>
          </w:p>
        </w:tc>
        <w:tc>
          <w:tcPr>
            <w:tcW w:w="2880" w:type="dxa"/>
            <w:vAlign w:val="center"/>
          </w:tcPr>
          <w:p w14:paraId="52D50FDE" w14:textId="77777777" w:rsidR="00BE7073" w:rsidRPr="00E51238" w:rsidRDefault="00BE7073" w:rsidP="00E77D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BEC609D" w14:textId="77777777" w:rsidR="00BE7073" w:rsidRDefault="00BE7073" w:rsidP="00BE7073">
      <w:pPr>
        <w:ind w:left="360" w:hanging="360"/>
      </w:pPr>
    </w:p>
    <w:p w14:paraId="440478C0" w14:textId="71ABB38B" w:rsidR="003A12DA" w:rsidRPr="00EC5D30" w:rsidRDefault="00EC5D30" w:rsidP="00483856">
      <w:pPr>
        <w:rPr>
          <w:b/>
          <w:color w:val="000000"/>
        </w:rPr>
      </w:pPr>
      <w:r w:rsidRPr="00EC5D30">
        <w:rPr>
          <w:b/>
          <w:color w:val="000000"/>
        </w:rPr>
        <w:t xml:space="preserve">Table </w:t>
      </w:r>
      <w:r w:rsidR="00483F1E">
        <w:rPr>
          <w:b/>
          <w:color w:val="000000"/>
        </w:rPr>
        <w:t>B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728"/>
        <w:gridCol w:w="6120"/>
        <w:gridCol w:w="1350"/>
      </w:tblGrid>
      <w:tr w:rsidR="00984C25" w:rsidRPr="00D878AB" w14:paraId="015ABD85" w14:textId="77777777" w:rsidTr="00B325F8">
        <w:tc>
          <w:tcPr>
            <w:tcW w:w="1728" w:type="dxa"/>
            <w:shd w:val="clear" w:color="auto" w:fill="CFE7ED" w:themeFill="accent1" w:themeFillTint="33"/>
            <w:vAlign w:val="center"/>
          </w:tcPr>
          <w:p w14:paraId="1E5E431E" w14:textId="77777777" w:rsidR="00984C25" w:rsidRDefault="00984C25" w:rsidP="00E77D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20" w:type="dxa"/>
            <w:shd w:val="clear" w:color="auto" w:fill="CFE7ED" w:themeFill="accent1" w:themeFillTint="33"/>
            <w:vAlign w:val="center"/>
          </w:tcPr>
          <w:p w14:paraId="2141A759" w14:textId="77777777" w:rsidR="00984C25" w:rsidRPr="00DC0A84" w:rsidRDefault="00984C25" w:rsidP="00E77DA9">
            <w:pPr>
              <w:spacing w:after="0"/>
              <w:jc w:val="center"/>
              <w:rPr>
                <w:b/>
              </w:rPr>
            </w:pPr>
            <w:r w:rsidRPr="00A2564C">
              <w:rPr>
                <w:b/>
              </w:rPr>
              <w:t>Calculations</w:t>
            </w:r>
          </w:p>
        </w:tc>
        <w:tc>
          <w:tcPr>
            <w:tcW w:w="1350" w:type="dxa"/>
            <w:shd w:val="clear" w:color="auto" w:fill="CFE7ED" w:themeFill="accent1" w:themeFillTint="33"/>
            <w:vAlign w:val="center"/>
          </w:tcPr>
          <w:p w14:paraId="6EBDC5D0" w14:textId="77777777" w:rsidR="00984C25" w:rsidRPr="00AF0990" w:rsidRDefault="00984C25" w:rsidP="00E77DA9">
            <w:pPr>
              <w:spacing w:after="0"/>
              <w:jc w:val="center"/>
              <w:rPr>
                <w:b/>
                <w:sz w:val="20"/>
              </w:rPr>
            </w:pPr>
            <w:r w:rsidRPr="00A2564C">
              <w:rPr>
                <w:b/>
              </w:rPr>
              <w:t>Answer</w:t>
            </w:r>
          </w:p>
        </w:tc>
      </w:tr>
      <w:tr w:rsidR="00984C25" w:rsidRPr="00D878AB" w14:paraId="5F293CCA" w14:textId="77777777" w:rsidTr="00E77DA9">
        <w:trPr>
          <w:trHeight w:val="1440"/>
        </w:trPr>
        <w:tc>
          <w:tcPr>
            <w:tcW w:w="1728" w:type="dxa"/>
            <w:shd w:val="clear" w:color="auto" w:fill="CFE7ED" w:themeFill="accent1" w:themeFillTint="33"/>
            <w:vAlign w:val="center"/>
          </w:tcPr>
          <w:p w14:paraId="11253BA9" w14:textId="77777777" w:rsidR="00984C25" w:rsidRPr="00DC0A84" w:rsidRDefault="00984C25" w:rsidP="00E77DA9">
            <w:pPr>
              <w:spacing w:after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Marble velocity (m/s)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C6E798B" w14:textId="77777777" w:rsidR="00984C25" w:rsidRPr="00DC0A84" w:rsidRDefault="00984C25" w:rsidP="00E77D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39A2DA" w14:textId="77777777" w:rsidR="00984C25" w:rsidRPr="00DC0A84" w:rsidRDefault="00984C25" w:rsidP="00E77DA9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984C25" w:rsidRPr="00D878AB" w14:paraId="7B041C17" w14:textId="77777777" w:rsidTr="00E77DA9">
        <w:trPr>
          <w:trHeight w:val="1440"/>
        </w:trPr>
        <w:tc>
          <w:tcPr>
            <w:tcW w:w="1728" w:type="dxa"/>
            <w:shd w:val="clear" w:color="auto" w:fill="CFE7ED" w:themeFill="accent1" w:themeFillTint="33"/>
            <w:vAlign w:val="center"/>
          </w:tcPr>
          <w:p w14:paraId="4C0E090B" w14:textId="77777777" w:rsidR="00984C25" w:rsidRDefault="00984C25" w:rsidP="00E77DA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Time in air </w:t>
            </w:r>
          </w:p>
          <w:p w14:paraId="517DC7E8" w14:textId="77777777" w:rsidR="00984C25" w:rsidRPr="00D878AB" w:rsidRDefault="00984C25" w:rsidP="00E77DA9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(s)</w:t>
            </w:r>
          </w:p>
        </w:tc>
        <w:tc>
          <w:tcPr>
            <w:tcW w:w="6120" w:type="dxa"/>
            <w:vAlign w:val="center"/>
          </w:tcPr>
          <w:p w14:paraId="616AF21C" w14:textId="77777777" w:rsidR="00984C25" w:rsidRPr="00E51238" w:rsidRDefault="00984C25" w:rsidP="00E77D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ED70C6A" w14:textId="77777777" w:rsidR="00984C25" w:rsidRPr="00E51238" w:rsidRDefault="00984C25" w:rsidP="00E77DA9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</w:tr>
      <w:tr w:rsidR="00984C25" w:rsidRPr="00D878AB" w14:paraId="0B7EECBA" w14:textId="77777777" w:rsidTr="00E77DA9">
        <w:trPr>
          <w:trHeight w:val="1440"/>
        </w:trPr>
        <w:tc>
          <w:tcPr>
            <w:tcW w:w="1728" w:type="dxa"/>
            <w:shd w:val="clear" w:color="auto" w:fill="CFE7ED" w:themeFill="accent1" w:themeFillTint="33"/>
            <w:vAlign w:val="center"/>
          </w:tcPr>
          <w:p w14:paraId="67B69989" w14:textId="77777777" w:rsidR="00984C25" w:rsidRDefault="00984C25" w:rsidP="00E77DA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Horizontal distance </w:t>
            </w:r>
          </w:p>
          <w:p w14:paraId="632D0E49" w14:textId="77777777" w:rsidR="00984C25" w:rsidRPr="00D878AB" w:rsidRDefault="00984C25" w:rsidP="00E77DA9">
            <w:pPr>
              <w:spacing w:after="0"/>
              <w:jc w:val="center"/>
            </w:pPr>
            <w:r>
              <w:rPr>
                <w:b/>
                <w:sz w:val="20"/>
              </w:rPr>
              <w:t>(m)</w:t>
            </w:r>
          </w:p>
        </w:tc>
        <w:tc>
          <w:tcPr>
            <w:tcW w:w="6120" w:type="dxa"/>
            <w:vAlign w:val="center"/>
          </w:tcPr>
          <w:p w14:paraId="5289E77A" w14:textId="77777777" w:rsidR="00984C25" w:rsidRPr="00E51238" w:rsidRDefault="00984C25" w:rsidP="00E77D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0F820ED0" w14:textId="77777777" w:rsidR="00984C25" w:rsidRPr="00E51238" w:rsidRDefault="00984C25" w:rsidP="00E77DA9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7AD20A4D" w14:textId="77777777" w:rsidR="00854DB7" w:rsidRDefault="00854DB7" w:rsidP="00854DB7">
      <w:pPr>
        <w:ind w:left="360" w:hanging="360"/>
      </w:pPr>
    </w:p>
    <w:p w14:paraId="18D83A9E" w14:textId="0A8D030A" w:rsidR="00E306CF" w:rsidRPr="00EC5D30" w:rsidRDefault="00E306CF" w:rsidP="00E306CF">
      <w:pPr>
        <w:rPr>
          <w:b/>
          <w:color w:val="000000"/>
        </w:rPr>
      </w:pPr>
      <w:r w:rsidRPr="00EC5D30">
        <w:rPr>
          <w:b/>
          <w:color w:val="000000"/>
        </w:rPr>
        <w:t xml:space="preserve">Table </w:t>
      </w:r>
      <w:r w:rsidR="00483F1E">
        <w:rPr>
          <w:b/>
          <w:color w:val="000000"/>
        </w:rPr>
        <w:t>C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728"/>
        <w:gridCol w:w="6120"/>
        <w:gridCol w:w="1350"/>
      </w:tblGrid>
      <w:tr w:rsidR="00984C25" w:rsidRPr="00D878AB" w14:paraId="420231E0" w14:textId="77777777" w:rsidTr="00B325F8">
        <w:tc>
          <w:tcPr>
            <w:tcW w:w="1728" w:type="dxa"/>
            <w:shd w:val="clear" w:color="auto" w:fill="CFE7ED" w:themeFill="accent1" w:themeFillTint="33"/>
            <w:vAlign w:val="center"/>
          </w:tcPr>
          <w:p w14:paraId="3CA729AC" w14:textId="77777777" w:rsidR="00984C25" w:rsidRDefault="00984C25" w:rsidP="00E77D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20" w:type="dxa"/>
            <w:shd w:val="clear" w:color="auto" w:fill="CFE7ED" w:themeFill="accent1" w:themeFillTint="33"/>
            <w:vAlign w:val="center"/>
          </w:tcPr>
          <w:p w14:paraId="73F67669" w14:textId="77777777" w:rsidR="00984C25" w:rsidRPr="00DC0A84" w:rsidRDefault="00984C25" w:rsidP="00E77DA9">
            <w:pPr>
              <w:spacing w:after="0"/>
              <w:jc w:val="center"/>
              <w:rPr>
                <w:b/>
              </w:rPr>
            </w:pPr>
            <w:r w:rsidRPr="00A2564C">
              <w:rPr>
                <w:b/>
              </w:rPr>
              <w:t>Calculations</w:t>
            </w:r>
          </w:p>
        </w:tc>
        <w:tc>
          <w:tcPr>
            <w:tcW w:w="1350" w:type="dxa"/>
            <w:shd w:val="clear" w:color="auto" w:fill="CFE7ED" w:themeFill="accent1" w:themeFillTint="33"/>
            <w:vAlign w:val="center"/>
          </w:tcPr>
          <w:p w14:paraId="51298C8F" w14:textId="77777777" w:rsidR="00984C25" w:rsidRPr="00DC0A84" w:rsidRDefault="00984C25" w:rsidP="00E77DA9">
            <w:pPr>
              <w:spacing w:after="0"/>
              <w:jc w:val="center"/>
              <w:rPr>
                <w:b/>
              </w:rPr>
            </w:pPr>
            <w:r w:rsidRPr="00A2564C">
              <w:rPr>
                <w:b/>
              </w:rPr>
              <w:t>Answer</w:t>
            </w:r>
          </w:p>
        </w:tc>
      </w:tr>
      <w:tr w:rsidR="00984C25" w:rsidRPr="00D878AB" w14:paraId="0CD7F5FD" w14:textId="77777777" w:rsidTr="00E77DA9">
        <w:trPr>
          <w:trHeight w:val="1440"/>
        </w:trPr>
        <w:tc>
          <w:tcPr>
            <w:tcW w:w="1728" w:type="dxa"/>
            <w:shd w:val="clear" w:color="auto" w:fill="CFE7ED" w:themeFill="accent1" w:themeFillTint="33"/>
            <w:vAlign w:val="center"/>
          </w:tcPr>
          <w:p w14:paraId="694035BD" w14:textId="77777777" w:rsidR="00984C25" w:rsidRPr="00DC0A84" w:rsidRDefault="00984C25" w:rsidP="00E77DA9">
            <w:pPr>
              <w:spacing w:after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Marble velocity (m/s)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F5A8BEB" w14:textId="77777777" w:rsidR="00984C25" w:rsidRPr="00DC0A84" w:rsidRDefault="00984C25" w:rsidP="00E77D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FB6A4AB" w14:textId="77777777" w:rsidR="00984C25" w:rsidRPr="00DC0A84" w:rsidRDefault="00984C25" w:rsidP="00E77DA9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984C25" w:rsidRPr="00D878AB" w14:paraId="5F01E7AF" w14:textId="77777777" w:rsidTr="00E77DA9">
        <w:trPr>
          <w:trHeight w:val="1440"/>
        </w:trPr>
        <w:tc>
          <w:tcPr>
            <w:tcW w:w="1728" w:type="dxa"/>
            <w:shd w:val="clear" w:color="auto" w:fill="CFE7ED" w:themeFill="accent1" w:themeFillTint="33"/>
            <w:vAlign w:val="center"/>
          </w:tcPr>
          <w:p w14:paraId="5404916C" w14:textId="77777777" w:rsidR="00984C25" w:rsidRDefault="00984C25" w:rsidP="00E77DA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Horizontal distance </w:t>
            </w:r>
          </w:p>
          <w:p w14:paraId="4E4BC402" w14:textId="77777777" w:rsidR="00984C25" w:rsidRPr="00D878AB" w:rsidRDefault="00984C25" w:rsidP="00E77DA9">
            <w:pPr>
              <w:spacing w:after="0"/>
              <w:jc w:val="center"/>
            </w:pPr>
            <w:r>
              <w:rPr>
                <w:b/>
                <w:sz w:val="20"/>
              </w:rPr>
              <w:t>(m)</w:t>
            </w:r>
          </w:p>
        </w:tc>
        <w:tc>
          <w:tcPr>
            <w:tcW w:w="6120" w:type="dxa"/>
            <w:vAlign w:val="center"/>
          </w:tcPr>
          <w:p w14:paraId="4BAB7085" w14:textId="77777777" w:rsidR="00984C25" w:rsidRPr="00E51238" w:rsidRDefault="00984C25" w:rsidP="00E77D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0B087875" w14:textId="77777777" w:rsidR="00984C25" w:rsidRPr="00E51238" w:rsidRDefault="00984C25" w:rsidP="00E77DA9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70E52634" w14:textId="77777777" w:rsidR="00EC786C" w:rsidRDefault="00EC786C" w:rsidP="00854DB7">
      <w:pPr>
        <w:ind w:left="360" w:hanging="360"/>
      </w:pPr>
    </w:p>
    <w:p w14:paraId="31FB4801" w14:textId="2AD6D010" w:rsidR="00EC786C" w:rsidRPr="00EC5D30" w:rsidRDefault="00EC786C" w:rsidP="00EC786C">
      <w:pPr>
        <w:rPr>
          <w:b/>
          <w:color w:val="000000"/>
        </w:rPr>
      </w:pPr>
      <w:r w:rsidRPr="00EC5D30">
        <w:rPr>
          <w:b/>
          <w:color w:val="000000"/>
        </w:rPr>
        <w:lastRenderedPageBreak/>
        <w:t xml:space="preserve">Table </w:t>
      </w:r>
      <w:r w:rsidR="00483F1E">
        <w:rPr>
          <w:b/>
          <w:color w:val="000000"/>
        </w:rPr>
        <w:t>D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278"/>
        <w:gridCol w:w="1440"/>
        <w:gridCol w:w="1440"/>
        <w:gridCol w:w="1440"/>
        <w:gridCol w:w="1440"/>
        <w:gridCol w:w="2160"/>
      </w:tblGrid>
      <w:tr w:rsidR="00EC786C" w:rsidRPr="00D878AB" w14:paraId="36E5BD24" w14:textId="77777777" w:rsidTr="00B325F8">
        <w:trPr>
          <w:trHeight w:val="539"/>
        </w:trPr>
        <w:tc>
          <w:tcPr>
            <w:tcW w:w="1278" w:type="dxa"/>
            <w:shd w:val="clear" w:color="auto" w:fill="CFE7ED" w:themeFill="accent1" w:themeFillTint="33"/>
            <w:vAlign w:val="center"/>
          </w:tcPr>
          <w:p w14:paraId="10060BCF" w14:textId="1A88EDEA" w:rsidR="00EC786C" w:rsidRPr="00DC0A84" w:rsidRDefault="00EC786C" w:rsidP="002B3D47">
            <w:pPr>
              <w:spacing w:after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Distance 1 (m)</w:t>
            </w:r>
          </w:p>
        </w:tc>
        <w:tc>
          <w:tcPr>
            <w:tcW w:w="1440" w:type="dxa"/>
            <w:shd w:val="clear" w:color="auto" w:fill="CFE7ED" w:themeFill="accent1" w:themeFillTint="33"/>
            <w:vAlign w:val="center"/>
          </w:tcPr>
          <w:p w14:paraId="53E433B2" w14:textId="5A185355" w:rsidR="00EC786C" w:rsidRDefault="00EC786C" w:rsidP="00EC786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Distance 2 (m)</w:t>
            </w:r>
          </w:p>
        </w:tc>
        <w:tc>
          <w:tcPr>
            <w:tcW w:w="1440" w:type="dxa"/>
            <w:shd w:val="clear" w:color="auto" w:fill="CFE7ED" w:themeFill="accent1" w:themeFillTint="33"/>
            <w:vAlign w:val="center"/>
          </w:tcPr>
          <w:p w14:paraId="74A01332" w14:textId="615133E8" w:rsidR="00EC786C" w:rsidRDefault="00EC786C" w:rsidP="00EC786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Distance 3 (m)</w:t>
            </w:r>
          </w:p>
        </w:tc>
        <w:tc>
          <w:tcPr>
            <w:tcW w:w="1440" w:type="dxa"/>
            <w:shd w:val="clear" w:color="auto" w:fill="CFE7ED" w:themeFill="accent1" w:themeFillTint="33"/>
            <w:vAlign w:val="center"/>
          </w:tcPr>
          <w:p w14:paraId="4AB41A56" w14:textId="795BB857" w:rsidR="00EC786C" w:rsidRDefault="00EC786C" w:rsidP="00EC786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Distance 4 (m)</w:t>
            </w:r>
          </w:p>
        </w:tc>
        <w:tc>
          <w:tcPr>
            <w:tcW w:w="1440" w:type="dxa"/>
            <w:shd w:val="clear" w:color="auto" w:fill="CFE7ED" w:themeFill="accent1" w:themeFillTint="33"/>
            <w:vAlign w:val="center"/>
          </w:tcPr>
          <w:p w14:paraId="7A633359" w14:textId="15B38ED4" w:rsidR="00EC786C" w:rsidRDefault="00EC786C" w:rsidP="00EC786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Distance 5 (m)</w:t>
            </w:r>
          </w:p>
        </w:tc>
        <w:tc>
          <w:tcPr>
            <w:tcW w:w="2160" w:type="dxa"/>
            <w:shd w:val="clear" w:color="auto" w:fill="CFE7ED" w:themeFill="accent1" w:themeFillTint="33"/>
            <w:vAlign w:val="center"/>
          </w:tcPr>
          <w:p w14:paraId="52FFB593" w14:textId="4ACC3F5D" w:rsidR="00EC786C" w:rsidRPr="00DC0A84" w:rsidRDefault="00EC786C" w:rsidP="002B3D4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 distance (m)</w:t>
            </w:r>
          </w:p>
        </w:tc>
      </w:tr>
      <w:tr w:rsidR="00EC786C" w:rsidRPr="00D878AB" w14:paraId="10884F9C" w14:textId="77777777" w:rsidTr="00B325F8">
        <w:trPr>
          <w:trHeight w:val="432"/>
        </w:trPr>
        <w:tc>
          <w:tcPr>
            <w:tcW w:w="1278" w:type="dxa"/>
            <w:vAlign w:val="center"/>
          </w:tcPr>
          <w:p w14:paraId="2695E7C5" w14:textId="77777777" w:rsidR="00EC786C" w:rsidRPr="00D878AB" w:rsidRDefault="00EC786C" w:rsidP="002B3D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69DD3D9" w14:textId="77777777" w:rsidR="00EC786C" w:rsidRPr="00E51238" w:rsidRDefault="00EC786C" w:rsidP="002B3D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4FD51687" w14:textId="77777777" w:rsidR="00EC786C" w:rsidRPr="00E51238" w:rsidRDefault="00EC786C" w:rsidP="002B3D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3ECF9935" w14:textId="77777777" w:rsidR="00EC786C" w:rsidRPr="00E51238" w:rsidRDefault="00EC786C" w:rsidP="002B3D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40" w:type="dxa"/>
            <w:vAlign w:val="center"/>
          </w:tcPr>
          <w:p w14:paraId="3D354A70" w14:textId="77777777" w:rsidR="00EC786C" w:rsidRPr="00E51238" w:rsidRDefault="00EC786C" w:rsidP="002B3D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14:paraId="5FE9344D" w14:textId="4AB5E2EE" w:rsidR="00EC786C" w:rsidRPr="00E51238" w:rsidRDefault="00EC786C" w:rsidP="002B3D47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</w:tr>
    </w:tbl>
    <w:p w14:paraId="243F286E" w14:textId="77777777" w:rsidR="001B55C9" w:rsidRDefault="001B55C9" w:rsidP="00854DB7">
      <w:pPr>
        <w:ind w:left="360" w:hanging="360"/>
      </w:pPr>
    </w:p>
    <w:p w14:paraId="3CA13DE1" w14:textId="1A3DCE22" w:rsidR="001B55C9" w:rsidRDefault="001B55C9" w:rsidP="001B55C9">
      <w:pPr>
        <w:rPr>
          <w:b/>
          <w:color w:val="000000"/>
        </w:rPr>
      </w:pPr>
      <w:r w:rsidRPr="00EC5D30">
        <w:rPr>
          <w:b/>
          <w:color w:val="000000"/>
        </w:rPr>
        <w:t xml:space="preserve">Table </w:t>
      </w:r>
      <w:r w:rsidR="00483F1E">
        <w:rPr>
          <w:b/>
          <w:color w:val="000000"/>
        </w:rPr>
        <w:t>E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728"/>
        <w:gridCol w:w="6120"/>
        <w:gridCol w:w="1350"/>
      </w:tblGrid>
      <w:tr w:rsidR="00984C25" w:rsidRPr="00D878AB" w14:paraId="7D4F0306" w14:textId="77777777" w:rsidTr="00B325F8">
        <w:tc>
          <w:tcPr>
            <w:tcW w:w="1728" w:type="dxa"/>
            <w:shd w:val="clear" w:color="auto" w:fill="CFE7ED" w:themeFill="accent1" w:themeFillTint="33"/>
            <w:vAlign w:val="center"/>
          </w:tcPr>
          <w:p w14:paraId="6584B646" w14:textId="77777777" w:rsidR="00984C25" w:rsidRDefault="00984C25" w:rsidP="00E77D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120" w:type="dxa"/>
            <w:shd w:val="clear" w:color="auto" w:fill="CFE7ED" w:themeFill="accent1" w:themeFillTint="33"/>
            <w:vAlign w:val="center"/>
          </w:tcPr>
          <w:p w14:paraId="2F51871A" w14:textId="77777777" w:rsidR="00984C25" w:rsidRPr="00DC0A84" w:rsidRDefault="00984C25" w:rsidP="00E77DA9">
            <w:pPr>
              <w:spacing w:after="0"/>
              <w:jc w:val="center"/>
              <w:rPr>
                <w:b/>
              </w:rPr>
            </w:pPr>
            <w:r w:rsidRPr="00BB317A">
              <w:rPr>
                <w:b/>
              </w:rPr>
              <w:t>Calculations</w:t>
            </w:r>
          </w:p>
        </w:tc>
        <w:tc>
          <w:tcPr>
            <w:tcW w:w="1350" w:type="dxa"/>
            <w:shd w:val="clear" w:color="auto" w:fill="CFE7ED" w:themeFill="accent1" w:themeFillTint="33"/>
            <w:vAlign w:val="center"/>
          </w:tcPr>
          <w:p w14:paraId="65B8CAF5" w14:textId="77777777" w:rsidR="00984C25" w:rsidRPr="00DC0A84" w:rsidRDefault="00984C25" w:rsidP="00E77DA9">
            <w:pPr>
              <w:spacing w:after="0"/>
              <w:jc w:val="center"/>
              <w:rPr>
                <w:b/>
              </w:rPr>
            </w:pPr>
            <w:r w:rsidRPr="00BB317A">
              <w:rPr>
                <w:b/>
              </w:rPr>
              <w:t>Answer</w:t>
            </w:r>
          </w:p>
        </w:tc>
      </w:tr>
      <w:tr w:rsidR="003D364D" w:rsidRPr="00D878AB" w14:paraId="461E45CA" w14:textId="77777777" w:rsidTr="00E77DA9">
        <w:trPr>
          <w:trHeight w:val="1440"/>
        </w:trPr>
        <w:tc>
          <w:tcPr>
            <w:tcW w:w="1728" w:type="dxa"/>
            <w:shd w:val="clear" w:color="auto" w:fill="CFE7ED" w:themeFill="accent1" w:themeFillTint="33"/>
            <w:vAlign w:val="center"/>
          </w:tcPr>
          <w:p w14:paraId="12682091" w14:textId="3FB60769" w:rsidR="003D364D" w:rsidRPr="00AF0990" w:rsidRDefault="003D364D" w:rsidP="00984C25">
            <w:pPr>
              <w:spacing w:after="0"/>
              <w:jc w:val="center"/>
              <w:rPr>
                <w:b/>
                <w:sz w:val="20"/>
              </w:rPr>
            </w:pPr>
            <w:r w:rsidRPr="00BB317A">
              <w:rPr>
                <w:b/>
              </w:rPr>
              <w:t>Horizontal velocity</w:t>
            </w:r>
          </w:p>
          <w:p w14:paraId="75EBB777" w14:textId="45470B7B" w:rsidR="003D364D" w:rsidRDefault="003D364D" w:rsidP="00984C25">
            <w:pPr>
              <w:spacing w:after="0"/>
              <w:jc w:val="center"/>
              <w:rPr>
                <w:b/>
              </w:rPr>
            </w:pPr>
            <w:r w:rsidRPr="00BB317A">
              <w:rPr>
                <w:b/>
              </w:rPr>
              <w:t>(m/s)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EEA56B9" w14:textId="77777777" w:rsidR="003D364D" w:rsidRPr="00DC0A84" w:rsidRDefault="003D364D" w:rsidP="00E77D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F0DF935" w14:textId="77777777" w:rsidR="003D364D" w:rsidRPr="00DC0A84" w:rsidRDefault="003D364D" w:rsidP="00E77DA9">
            <w:pPr>
              <w:spacing w:after="0"/>
              <w:jc w:val="center"/>
              <w:rPr>
                <w:b/>
              </w:rPr>
            </w:pPr>
          </w:p>
        </w:tc>
      </w:tr>
      <w:tr w:rsidR="00984C25" w:rsidRPr="00D878AB" w14:paraId="503330BE" w14:textId="77777777" w:rsidTr="00E77DA9">
        <w:trPr>
          <w:trHeight w:val="1440"/>
        </w:trPr>
        <w:tc>
          <w:tcPr>
            <w:tcW w:w="1728" w:type="dxa"/>
            <w:shd w:val="clear" w:color="auto" w:fill="CFE7ED" w:themeFill="accent1" w:themeFillTint="33"/>
            <w:vAlign w:val="center"/>
          </w:tcPr>
          <w:p w14:paraId="5C38D78F" w14:textId="77777777" w:rsidR="00984C25" w:rsidRDefault="00984C25" w:rsidP="00984C2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Potential energy </w:t>
            </w:r>
          </w:p>
          <w:p w14:paraId="5B33FE34" w14:textId="0BB26E55" w:rsidR="00984C25" w:rsidRPr="00DC0A84" w:rsidRDefault="00984C25" w:rsidP="00984C25">
            <w:pPr>
              <w:spacing w:after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(J)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4AC08D9" w14:textId="77777777" w:rsidR="00984C25" w:rsidRPr="00DC0A84" w:rsidRDefault="00984C25" w:rsidP="00E77DA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DC659F" w14:textId="77777777" w:rsidR="00984C25" w:rsidRPr="00DC0A84" w:rsidRDefault="00984C25" w:rsidP="00E77DA9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984C25" w:rsidRPr="00D878AB" w14:paraId="2897AED6" w14:textId="77777777" w:rsidTr="00E77DA9">
        <w:trPr>
          <w:trHeight w:val="1440"/>
        </w:trPr>
        <w:tc>
          <w:tcPr>
            <w:tcW w:w="1728" w:type="dxa"/>
            <w:shd w:val="clear" w:color="auto" w:fill="CFE7ED" w:themeFill="accent1" w:themeFillTint="33"/>
            <w:vAlign w:val="center"/>
          </w:tcPr>
          <w:p w14:paraId="15F065C3" w14:textId="77777777" w:rsidR="00984C25" w:rsidRDefault="00984C25" w:rsidP="00984C2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Kinetic energy </w:t>
            </w:r>
          </w:p>
          <w:p w14:paraId="319260B4" w14:textId="427CA422" w:rsidR="00984C25" w:rsidRPr="00D878AB" w:rsidRDefault="00984C25" w:rsidP="00984C25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(J)</w:t>
            </w:r>
          </w:p>
        </w:tc>
        <w:tc>
          <w:tcPr>
            <w:tcW w:w="6120" w:type="dxa"/>
            <w:vAlign w:val="center"/>
          </w:tcPr>
          <w:p w14:paraId="5794A884" w14:textId="77777777" w:rsidR="00984C25" w:rsidRPr="00E51238" w:rsidRDefault="00984C25" w:rsidP="00E77D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D11A298" w14:textId="77777777" w:rsidR="00984C25" w:rsidRPr="00E51238" w:rsidRDefault="00984C25" w:rsidP="00E77DA9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</w:tr>
      <w:tr w:rsidR="00984C25" w:rsidRPr="00D878AB" w14:paraId="0F307E3F" w14:textId="77777777" w:rsidTr="00E77DA9">
        <w:trPr>
          <w:trHeight w:val="1440"/>
        </w:trPr>
        <w:tc>
          <w:tcPr>
            <w:tcW w:w="1728" w:type="dxa"/>
            <w:shd w:val="clear" w:color="auto" w:fill="CFE7ED" w:themeFill="accent1" w:themeFillTint="33"/>
            <w:vAlign w:val="center"/>
          </w:tcPr>
          <w:p w14:paraId="759A14BB" w14:textId="77777777" w:rsidR="00984C25" w:rsidRDefault="00984C25" w:rsidP="00E77DA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Heat due to friction</w:t>
            </w:r>
          </w:p>
          <w:p w14:paraId="4DDF1119" w14:textId="331A2FEA" w:rsidR="001E7CC9" w:rsidRPr="00D878AB" w:rsidRDefault="001E7CC9" w:rsidP="00E77DA9">
            <w:pPr>
              <w:spacing w:after="0"/>
              <w:jc w:val="center"/>
            </w:pPr>
            <w:r>
              <w:rPr>
                <w:b/>
                <w:sz w:val="20"/>
              </w:rPr>
              <w:t>(J)</w:t>
            </w:r>
          </w:p>
        </w:tc>
        <w:tc>
          <w:tcPr>
            <w:tcW w:w="6120" w:type="dxa"/>
            <w:vAlign w:val="center"/>
          </w:tcPr>
          <w:p w14:paraId="019FD702" w14:textId="77777777" w:rsidR="00984C25" w:rsidRPr="00E51238" w:rsidRDefault="00984C25" w:rsidP="00E77DA9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6C0822EB" w14:textId="77777777" w:rsidR="00984C25" w:rsidRPr="00E51238" w:rsidRDefault="00984C25" w:rsidP="00E77DA9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48F98398" w14:textId="77777777" w:rsidR="00984C25" w:rsidRDefault="00984C25" w:rsidP="001B55C9">
      <w:pPr>
        <w:rPr>
          <w:b/>
          <w:color w:val="000000"/>
        </w:rPr>
      </w:pPr>
    </w:p>
    <w:p w14:paraId="302ADF44" w14:textId="12C78C0E" w:rsidR="001B55C9" w:rsidRPr="001B55C9" w:rsidRDefault="00984C25" w:rsidP="00854DB7">
      <w:pPr>
        <w:ind w:left="360" w:hanging="360"/>
        <w:rPr>
          <w:b/>
        </w:rPr>
      </w:pPr>
      <w:r>
        <w:rPr>
          <w:b/>
        </w:rPr>
        <w:t>T</w:t>
      </w:r>
      <w:r w:rsidR="001B55C9" w:rsidRPr="001B55C9">
        <w:rPr>
          <w:b/>
        </w:rPr>
        <w:t xml:space="preserve">able </w:t>
      </w:r>
      <w:r w:rsidR="00483F1E">
        <w:rPr>
          <w:b/>
        </w:rPr>
        <w:t>F</w:t>
      </w:r>
    </w:p>
    <w:tbl>
      <w:tblPr>
        <w:tblStyle w:val="TableGrid"/>
        <w:tblW w:w="7128" w:type="dxa"/>
        <w:tblLayout w:type="fixed"/>
        <w:tblLook w:val="04A0" w:firstRow="1" w:lastRow="0" w:firstColumn="1" w:lastColumn="0" w:noHBand="0" w:noVBand="1"/>
      </w:tblPr>
      <w:tblGrid>
        <w:gridCol w:w="7128"/>
      </w:tblGrid>
      <w:tr w:rsidR="001B55C9" w14:paraId="7912485D" w14:textId="77777777" w:rsidTr="00B325F8">
        <w:tc>
          <w:tcPr>
            <w:tcW w:w="7128" w:type="dxa"/>
            <w:shd w:val="clear" w:color="auto" w:fill="CFE7ED" w:themeFill="accent1" w:themeFillTint="33"/>
            <w:vAlign w:val="center"/>
          </w:tcPr>
          <w:p w14:paraId="32BC338C" w14:textId="77777777" w:rsidR="001B55C9" w:rsidRDefault="001B55C9" w:rsidP="002B3D4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Conservation of energy formula</w:t>
            </w:r>
          </w:p>
        </w:tc>
      </w:tr>
      <w:tr w:rsidR="001B55C9" w:rsidRPr="00E51238" w14:paraId="3987FBA0" w14:textId="77777777" w:rsidTr="00B325F8">
        <w:trPr>
          <w:trHeight w:val="827"/>
        </w:trPr>
        <w:tc>
          <w:tcPr>
            <w:tcW w:w="7128" w:type="dxa"/>
            <w:vAlign w:val="center"/>
          </w:tcPr>
          <w:p w14:paraId="4D6F1511" w14:textId="77777777" w:rsidR="001B55C9" w:rsidRPr="00E51238" w:rsidRDefault="001B55C9" w:rsidP="002B3D47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77C3EF31" w14:textId="77777777" w:rsidR="001B55C9" w:rsidRDefault="001B55C9" w:rsidP="00854DB7">
      <w:pPr>
        <w:ind w:left="360" w:hanging="360"/>
      </w:pPr>
    </w:p>
    <w:p w14:paraId="5DD9445D" w14:textId="77777777" w:rsidR="00064475" w:rsidRDefault="00064475" w:rsidP="00854DB7">
      <w:pPr>
        <w:ind w:left="360" w:hanging="360"/>
      </w:pPr>
    </w:p>
    <w:p w14:paraId="5ED37843" w14:textId="77777777" w:rsidR="00B325F8" w:rsidRDefault="00B325F8" w:rsidP="00854DB7">
      <w:pPr>
        <w:ind w:left="360" w:hanging="360"/>
      </w:pPr>
    </w:p>
    <w:p w14:paraId="71B98398" w14:textId="77777777" w:rsidR="00B325F8" w:rsidRDefault="00B325F8" w:rsidP="00854DB7">
      <w:pPr>
        <w:ind w:left="360" w:hanging="360"/>
      </w:pPr>
    </w:p>
    <w:p w14:paraId="74FA5594" w14:textId="77777777" w:rsidR="00B325F8" w:rsidRDefault="00B325F8" w:rsidP="00854DB7">
      <w:pPr>
        <w:ind w:left="360" w:hanging="360"/>
      </w:pPr>
    </w:p>
    <w:p w14:paraId="42B1F63E" w14:textId="77777777" w:rsidR="00B325F8" w:rsidRDefault="00B325F8" w:rsidP="00854DB7">
      <w:pPr>
        <w:ind w:left="360" w:hanging="360"/>
      </w:pPr>
    </w:p>
    <w:p w14:paraId="40407C85" w14:textId="77777777" w:rsidR="00B325F8" w:rsidRDefault="00B325F8" w:rsidP="00854DB7">
      <w:pPr>
        <w:ind w:left="360" w:hanging="360"/>
      </w:pPr>
    </w:p>
    <w:p w14:paraId="04F5C58C" w14:textId="77777777" w:rsidR="00B325F8" w:rsidRDefault="00B325F8" w:rsidP="00854DB7">
      <w:pPr>
        <w:ind w:left="360" w:hanging="360"/>
      </w:pPr>
    </w:p>
    <w:p w14:paraId="63A84D6B" w14:textId="77777777" w:rsidR="00B325F8" w:rsidRDefault="00B325F8" w:rsidP="00854DB7">
      <w:pPr>
        <w:ind w:left="360" w:hanging="360"/>
      </w:pPr>
    </w:p>
    <w:p w14:paraId="3FF35B22" w14:textId="2655D63D" w:rsidR="00064475" w:rsidRPr="00D250A1" w:rsidRDefault="00064475" w:rsidP="00064475">
      <w:pPr>
        <w:pStyle w:val="Heading1"/>
        <w:spacing w:before="0"/>
      </w:pPr>
      <w:r>
        <w:lastRenderedPageBreak/>
        <w:t>Follow-</w:t>
      </w:r>
      <w:r w:rsidR="004426C2">
        <w:t xml:space="preserve">Up </w:t>
      </w:r>
      <w:r>
        <w:t>Questions</w:t>
      </w:r>
    </w:p>
    <w:p w14:paraId="75FC0AEE" w14:textId="77777777" w:rsidR="00064475" w:rsidRPr="00FC0274" w:rsidRDefault="00064475" w:rsidP="00064475">
      <w:r>
        <w:t>Answer the following questions:</w:t>
      </w:r>
    </w:p>
    <w:p w14:paraId="7E97FDB4" w14:textId="61DE8E66" w:rsidR="00064475" w:rsidRDefault="00064475" w:rsidP="00064475">
      <w:pPr>
        <w:pStyle w:val="ListParagraph"/>
        <w:numPr>
          <w:ilvl w:val="0"/>
          <w:numId w:val="28"/>
        </w:numPr>
      </w:pPr>
      <w:r>
        <w:t>How do kinetic energy, gravitational potential energy</w:t>
      </w:r>
      <w:r w:rsidR="00B325F8">
        <w:t>,</w:t>
      </w:r>
      <w:r>
        <w:t xml:space="preserve"> and </w:t>
      </w:r>
      <w:r w:rsidR="00675F04">
        <w:t>heat due to friction</w:t>
      </w:r>
      <w:r>
        <w:t xml:space="preserve"> change as the marble rolls down the ramp?</w:t>
      </w:r>
    </w:p>
    <w:p w14:paraId="6F962899" w14:textId="77777777" w:rsidR="00064475" w:rsidRDefault="00064475" w:rsidP="00064475"/>
    <w:p w14:paraId="4AAEFF9A" w14:textId="77777777" w:rsidR="00B325F8" w:rsidRDefault="00B325F8" w:rsidP="00064475"/>
    <w:p w14:paraId="369088D8" w14:textId="77777777" w:rsidR="00B325F8" w:rsidRDefault="00B325F8" w:rsidP="00064475"/>
    <w:p w14:paraId="0FEE37EB" w14:textId="77777777" w:rsidR="00064475" w:rsidRDefault="00064475" w:rsidP="00064475"/>
    <w:p w14:paraId="6369EB80" w14:textId="77777777" w:rsidR="00B325F8" w:rsidRDefault="00B325F8" w:rsidP="00064475"/>
    <w:p w14:paraId="613C35A9" w14:textId="1D6869FC" w:rsidR="00064475" w:rsidRDefault="00064475" w:rsidP="00064475">
      <w:pPr>
        <w:pStyle w:val="ListParagraph"/>
        <w:numPr>
          <w:ilvl w:val="0"/>
          <w:numId w:val="28"/>
        </w:numPr>
      </w:pPr>
      <w:r w:rsidRPr="00064475">
        <w:t>Do your results from Part 1 support the law of conservation of energy? Use your data to justify your answer.</w:t>
      </w:r>
    </w:p>
    <w:p w14:paraId="62B2C0B6" w14:textId="77777777" w:rsidR="00064475" w:rsidRDefault="00064475" w:rsidP="00064475">
      <w:pPr>
        <w:pStyle w:val="ListParagraph"/>
      </w:pPr>
    </w:p>
    <w:p w14:paraId="3209C748" w14:textId="77777777" w:rsidR="00B325F8" w:rsidRDefault="00B325F8" w:rsidP="00064475">
      <w:pPr>
        <w:pStyle w:val="ListParagraph"/>
      </w:pPr>
    </w:p>
    <w:p w14:paraId="3C2EE209" w14:textId="77777777" w:rsidR="00B325F8" w:rsidRDefault="00B325F8" w:rsidP="00064475">
      <w:pPr>
        <w:pStyle w:val="ListParagraph"/>
      </w:pPr>
    </w:p>
    <w:p w14:paraId="3A04DC3F" w14:textId="77777777" w:rsidR="00357134" w:rsidRDefault="00357134" w:rsidP="00064475">
      <w:pPr>
        <w:pStyle w:val="ListParagraph"/>
      </w:pPr>
    </w:p>
    <w:p w14:paraId="02CBE702" w14:textId="77777777" w:rsidR="00B325F8" w:rsidRPr="00064475" w:rsidRDefault="00B325F8" w:rsidP="00064475">
      <w:pPr>
        <w:pStyle w:val="ListParagraph"/>
      </w:pPr>
    </w:p>
    <w:p w14:paraId="732079F3" w14:textId="63A53CBF" w:rsidR="00064475" w:rsidRDefault="00064475" w:rsidP="006D6497">
      <w:pPr>
        <w:pStyle w:val="ListParagraph"/>
        <w:numPr>
          <w:ilvl w:val="0"/>
          <w:numId w:val="28"/>
        </w:numPr>
        <w:sectPr w:rsidR="00064475" w:rsidSect="0031595D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064475">
        <w:t>Do your results from Part 2 support the law of conservation of energy? Use your data to justify your answer.</w:t>
      </w:r>
    </w:p>
    <w:p w14:paraId="2D85853C" w14:textId="561867F7" w:rsidR="00751BF5" w:rsidRPr="007D761A" w:rsidRDefault="00751BF5" w:rsidP="006D6497">
      <w:pPr>
        <w:pStyle w:val="Heading1"/>
        <w:rPr>
          <w:rFonts w:eastAsiaTheme="minorEastAsia"/>
          <w:b w:val="0"/>
          <w:kern w:val="24"/>
          <w:sz w:val="36"/>
        </w:rPr>
      </w:pPr>
    </w:p>
    <w:sectPr w:rsidR="00751BF5" w:rsidRPr="007D761A" w:rsidSect="006D6497">
      <w:headerReference w:type="even" r:id="rId17"/>
      <w:headerReference w:type="default" r:id="rId18"/>
      <w:headerReference w:type="first" r:id="rId1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BF90" w14:textId="77777777" w:rsidR="00E77DA9" w:rsidRDefault="00E77DA9">
      <w:r>
        <w:separator/>
      </w:r>
    </w:p>
  </w:endnote>
  <w:endnote w:type="continuationSeparator" w:id="0">
    <w:p w14:paraId="6693D4F9" w14:textId="77777777" w:rsidR="00E77DA9" w:rsidRDefault="00E7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6" w14:textId="77777777" w:rsidR="00E77DA9" w:rsidRDefault="00E77DA9" w:rsidP="00A95F96">
    <w:pPr>
      <w:pStyle w:val="Footer"/>
      <w:jc w:val="center"/>
      <w:rPr>
        <w:i/>
        <w:sz w:val="16"/>
      </w:rPr>
    </w:pPr>
  </w:p>
  <w:p w14:paraId="7AD20B87" w14:textId="77777777" w:rsidR="00E77DA9" w:rsidRPr="002971A4" w:rsidRDefault="00E77DA9" w:rsidP="00511D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  <w:p w14:paraId="7AD20B88" w14:textId="77777777" w:rsidR="00E77DA9" w:rsidRPr="00BD1C19" w:rsidRDefault="00E77DA9" w:rsidP="00511D15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A" w14:textId="77777777" w:rsidR="00E77DA9" w:rsidRDefault="00E77DA9" w:rsidP="00A95F96">
    <w:pPr>
      <w:pStyle w:val="Footer"/>
      <w:jc w:val="center"/>
      <w:rPr>
        <w:i/>
        <w:sz w:val="16"/>
      </w:rPr>
    </w:pPr>
  </w:p>
  <w:p w14:paraId="7AD20B8B" w14:textId="77777777" w:rsidR="00E77DA9" w:rsidRPr="002971A4" w:rsidRDefault="00E77DA9" w:rsidP="009E216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D7A1" w14:textId="77777777" w:rsidR="00E77DA9" w:rsidRDefault="00E77DA9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9</w:t>
      </w:r>
      <w:r>
        <w:fldChar w:fldCharType="end"/>
      </w:r>
    </w:p>
    <w:p w14:paraId="2757E7D9" w14:textId="77777777" w:rsidR="00E77DA9" w:rsidRDefault="00E77DA9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9</w:t>
      </w:r>
      <w:r>
        <w:fldChar w:fldCharType="end"/>
      </w:r>
    </w:p>
    <w:p w14:paraId="726637AF" w14:textId="77777777" w:rsidR="00E77DA9" w:rsidRDefault="00E77DA9" w:rsidP="004902ED">
      <w:pPr>
        <w:ind w:right="360" w:firstLine="360"/>
      </w:pPr>
      <w:r>
        <w:separator/>
      </w:r>
    </w:p>
  </w:footnote>
  <w:footnote w:type="continuationSeparator" w:id="0">
    <w:p w14:paraId="1DD91B2A" w14:textId="77777777" w:rsidR="00E77DA9" w:rsidRDefault="00E7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5" w14:textId="77777777" w:rsidR="00E77DA9" w:rsidRPr="009E2169" w:rsidRDefault="00E77DA9" w:rsidP="009450BA">
    <w:pPr>
      <w:pStyle w:val="Header"/>
      <w:rPr>
        <w:color w:val="F78D26" w:themeColor="accent2"/>
      </w:rPr>
    </w:pPr>
    <w:r w:rsidRPr="009E2169">
      <w:rPr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9" w14:textId="77777777" w:rsidR="00E77DA9" w:rsidRDefault="00E77DA9" w:rsidP="00BB0415">
    <w:pPr>
      <w:spacing w:before="100" w:beforeAutospacing="1" w:after="100" w:afterAutospacing="1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AD20B8F" wp14:editId="7AD20B90">
          <wp:simplePos x="0" y="0"/>
          <wp:positionH relativeFrom="column">
            <wp:posOffset>-914400</wp:posOffset>
          </wp:positionH>
          <wp:positionV relativeFrom="paragraph">
            <wp:posOffset>-69850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D20B91" wp14:editId="7AD20B92">
          <wp:simplePos x="0" y="0"/>
          <wp:positionH relativeFrom="column">
            <wp:posOffset>4864100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AD20B93" wp14:editId="7AD20B94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34290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D20B9F" w14:textId="12423FA1" w:rsidR="00E77DA9" w:rsidRPr="00277E45" w:rsidRDefault="00E77DA9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Conservation of Energy</w:t>
                          </w:r>
                        </w:p>
                        <w:p w14:paraId="7AD20BA0" w14:textId="77777777" w:rsidR="00E77DA9" w:rsidRPr="00277E45" w:rsidRDefault="00E77DA9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20B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8pt;width:270pt;height:4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" filled="f" stroked="f" strokeweight=".5pt">
              <v:textbox>
                <w:txbxContent>
                  <w:p w14:paraId="7AD20B9F" w14:textId="12423FA1" w:rsidR="00E77DA9" w:rsidRPr="00277E45" w:rsidRDefault="00E77DA9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Conservation of Energy</w:t>
                    </w:r>
                  </w:p>
                  <w:p w14:paraId="7AD20BA0" w14:textId="77777777" w:rsidR="00E77DA9" w:rsidRPr="00277E45" w:rsidRDefault="00E77DA9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D20B95" wp14:editId="7D28B4E1">
              <wp:simplePos x="0" y="0"/>
              <wp:positionH relativeFrom="column">
                <wp:posOffset>-914400</wp:posOffset>
              </wp:positionH>
              <wp:positionV relativeFrom="paragraph">
                <wp:posOffset>-95250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2CA06" id="Rectangle 6" o:spid="_x0000_s1026" style="position:absolute;margin-left:-1in;margin-top:-7.5pt;width:306pt;height: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C" w14:textId="77777777" w:rsidR="00E77DA9" w:rsidRPr="00D1330A" w:rsidRDefault="00E77DA9" w:rsidP="004902ED">
    <w:pPr>
      <w:tabs>
        <w:tab w:val="center" w:pos="3960"/>
      </w:tabs>
      <w:ind w:left="-7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D" w14:textId="77777777" w:rsidR="00E77DA9" w:rsidRPr="009E2169" w:rsidRDefault="00E77DA9" w:rsidP="002644B7">
    <w:pPr>
      <w:pStyle w:val="Header"/>
      <w:rPr>
        <w:color w:val="F78D26" w:themeColor="accent2"/>
      </w:rPr>
    </w:pPr>
    <w:r w:rsidRPr="009E2169">
      <w:rPr>
        <w:color w:val="F78D26" w:themeColor="accent2"/>
      </w:rPr>
      <w:t>Teacher Guide (continued)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E" w14:textId="31A5BC1D" w:rsidR="00E77DA9" w:rsidRPr="006D6497" w:rsidRDefault="00E77DA9" w:rsidP="006D6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10F5ADF"/>
    <w:multiLevelType w:val="multilevel"/>
    <w:tmpl w:val="E9064366"/>
    <w:lvl w:ilvl="0">
      <w:start w:val="8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BA5688"/>
    <w:multiLevelType w:val="multilevel"/>
    <w:tmpl w:val="E104EF1E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CD7709"/>
    <w:multiLevelType w:val="multilevel"/>
    <w:tmpl w:val="3E082B56"/>
    <w:lvl w:ilvl="0">
      <w:start w:val="3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67018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45FC"/>
    <w:multiLevelType w:val="hybridMultilevel"/>
    <w:tmpl w:val="4272A54E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0" w15:restartNumberingAfterBreak="0">
    <w:nsid w:val="25D35A0F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5D7AC2"/>
    <w:multiLevelType w:val="multilevel"/>
    <w:tmpl w:val="700E4D24"/>
    <w:numStyleLink w:val="bulletsflush"/>
  </w:abstractNum>
  <w:abstractNum w:abstractNumId="12" w15:restartNumberingAfterBreak="0">
    <w:nsid w:val="2C305A5D"/>
    <w:multiLevelType w:val="multilevel"/>
    <w:tmpl w:val="700E4D24"/>
    <w:numStyleLink w:val="bulletsflush"/>
  </w:abstractNum>
  <w:abstractNum w:abstractNumId="13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974A7B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B87934"/>
    <w:multiLevelType w:val="multilevel"/>
    <w:tmpl w:val="700E4D24"/>
    <w:numStyleLink w:val="bulletsflush"/>
  </w:abstractNum>
  <w:abstractNum w:abstractNumId="16" w15:restartNumberingAfterBreak="0">
    <w:nsid w:val="383F7F64"/>
    <w:multiLevelType w:val="multilevel"/>
    <w:tmpl w:val="700E4D24"/>
    <w:numStyleLink w:val="bulletsflush"/>
  </w:abstractNum>
  <w:abstractNum w:abstractNumId="17" w15:restartNumberingAfterBreak="0">
    <w:nsid w:val="3CAE29D3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C7131"/>
    <w:multiLevelType w:val="multilevel"/>
    <w:tmpl w:val="535EC78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197A86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006981"/>
    <w:multiLevelType w:val="hybridMultilevel"/>
    <w:tmpl w:val="C404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677453"/>
    <w:multiLevelType w:val="multilevel"/>
    <w:tmpl w:val="74D69606"/>
    <w:numStyleLink w:val="numbers"/>
  </w:abstractNum>
  <w:abstractNum w:abstractNumId="24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B62F9"/>
    <w:multiLevelType w:val="multilevel"/>
    <w:tmpl w:val="700E4D24"/>
    <w:numStyleLink w:val="bulletsflush"/>
  </w:abstractNum>
  <w:abstractNum w:abstractNumId="26" w15:restartNumberingAfterBreak="0">
    <w:nsid w:val="59FF5CDE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4E47B3"/>
    <w:multiLevelType w:val="multilevel"/>
    <w:tmpl w:val="7EE0C212"/>
    <w:lvl w:ilvl="0">
      <w:start w:val="3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141444D"/>
    <w:multiLevelType w:val="multilevel"/>
    <w:tmpl w:val="F3140AF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B22428"/>
    <w:multiLevelType w:val="multilevel"/>
    <w:tmpl w:val="AA8C5EBC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7A402A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DF77973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23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5"/>
  </w:num>
  <w:num w:numId="10">
    <w:abstractNumId w:val="0"/>
  </w:num>
  <w:num w:numId="11">
    <w:abstractNumId w:val="29"/>
  </w:num>
  <w:num w:numId="12">
    <w:abstractNumId w:val="16"/>
  </w:num>
  <w:num w:numId="13">
    <w:abstractNumId w:val="12"/>
  </w:num>
  <w:num w:numId="14">
    <w:abstractNumId w:val="21"/>
  </w:num>
  <w:num w:numId="15">
    <w:abstractNumId w:val="28"/>
  </w:num>
  <w:num w:numId="16">
    <w:abstractNumId w:val="19"/>
  </w:num>
  <w:num w:numId="17">
    <w:abstractNumId w:val="15"/>
  </w:num>
  <w:num w:numId="18">
    <w:abstractNumId w:val="24"/>
  </w:num>
  <w:num w:numId="19">
    <w:abstractNumId w:val="23"/>
  </w:num>
  <w:num w:numId="20">
    <w:abstractNumId w:val="7"/>
  </w:num>
  <w:num w:numId="21">
    <w:abstractNumId w:val="20"/>
  </w:num>
  <w:num w:numId="22">
    <w:abstractNumId w:val="14"/>
  </w:num>
  <w:num w:numId="23">
    <w:abstractNumId w:val="31"/>
  </w:num>
  <w:num w:numId="24">
    <w:abstractNumId w:val="10"/>
  </w:num>
  <w:num w:numId="25">
    <w:abstractNumId w:val="17"/>
  </w:num>
  <w:num w:numId="26">
    <w:abstractNumId w:val="23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4"/>
  </w:num>
  <w:num w:numId="28">
    <w:abstractNumId w:val="6"/>
  </w:num>
  <w:num w:numId="29">
    <w:abstractNumId w:val="32"/>
  </w:num>
  <w:num w:numId="30">
    <w:abstractNumId w:val="23"/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</w:num>
  <w:num w:numId="31">
    <w:abstractNumId w:val="27"/>
  </w:num>
  <w:num w:numId="32">
    <w:abstractNumId w:val="3"/>
  </w:num>
  <w:num w:numId="33">
    <w:abstractNumId w:val="2"/>
  </w:num>
  <w:num w:numId="34">
    <w:abstractNumId w:val="30"/>
  </w:num>
  <w:num w:numId="3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E4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3A76"/>
    <w:rsid w:val="00015075"/>
    <w:rsid w:val="00016696"/>
    <w:rsid w:val="00017202"/>
    <w:rsid w:val="000178B2"/>
    <w:rsid w:val="000206FE"/>
    <w:rsid w:val="00022F0E"/>
    <w:rsid w:val="00023932"/>
    <w:rsid w:val="00027482"/>
    <w:rsid w:val="00027A32"/>
    <w:rsid w:val="00027CB8"/>
    <w:rsid w:val="0003018B"/>
    <w:rsid w:val="000301AA"/>
    <w:rsid w:val="000304C3"/>
    <w:rsid w:val="0003093B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475"/>
    <w:rsid w:val="000647F2"/>
    <w:rsid w:val="00064BD4"/>
    <w:rsid w:val="00065F00"/>
    <w:rsid w:val="0006677F"/>
    <w:rsid w:val="00070575"/>
    <w:rsid w:val="00074392"/>
    <w:rsid w:val="00076089"/>
    <w:rsid w:val="00077E41"/>
    <w:rsid w:val="00077EB6"/>
    <w:rsid w:val="00081202"/>
    <w:rsid w:val="00081D1C"/>
    <w:rsid w:val="00082D54"/>
    <w:rsid w:val="00083ADD"/>
    <w:rsid w:val="00086881"/>
    <w:rsid w:val="00090A1F"/>
    <w:rsid w:val="0009158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1AF1"/>
    <w:rsid w:val="000A20C2"/>
    <w:rsid w:val="000A3C6C"/>
    <w:rsid w:val="000A440F"/>
    <w:rsid w:val="000A5279"/>
    <w:rsid w:val="000A5ACE"/>
    <w:rsid w:val="000A705D"/>
    <w:rsid w:val="000A73EA"/>
    <w:rsid w:val="000A7438"/>
    <w:rsid w:val="000A76EB"/>
    <w:rsid w:val="000A7D08"/>
    <w:rsid w:val="000B02E2"/>
    <w:rsid w:val="000B1097"/>
    <w:rsid w:val="000B43B1"/>
    <w:rsid w:val="000B4A9C"/>
    <w:rsid w:val="000B4EEE"/>
    <w:rsid w:val="000B6E35"/>
    <w:rsid w:val="000B7092"/>
    <w:rsid w:val="000B7E81"/>
    <w:rsid w:val="000C02D9"/>
    <w:rsid w:val="000C2708"/>
    <w:rsid w:val="000C408A"/>
    <w:rsid w:val="000C600C"/>
    <w:rsid w:val="000C666B"/>
    <w:rsid w:val="000C7017"/>
    <w:rsid w:val="000D2581"/>
    <w:rsid w:val="000D4276"/>
    <w:rsid w:val="000D4F36"/>
    <w:rsid w:val="000D56A4"/>
    <w:rsid w:val="000D5C5B"/>
    <w:rsid w:val="000D7314"/>
    <w:rsid w:val="000E1114"/>
    <w:rsid w:val="000E1D45"/>
    <w:rsid w:val="000E2782"/>
    <w:rsid w:val="000E3C55"/>
    <w:rsid w:val="000E3DCC"/>
    <w:rsid w:val="000E424C"/>
    <w:rsid w:val="000E4D11"/>
    <w:rsid w:val="000E5C6A"/>
    <w:rsid w:val="000E63F5"/>
    <w:rsid w:val="000E680F"/>
    <w:rsid w:val="000E78B5"/>
    <w:rsid w:val="000E799E"/>
    <w:rsid w:val="000F2BC5"/>
    <w:rsid w:val="000F5444"/>
    <w:rsid w:val="000F5B56"/>
    <w:rsid w:val="000F65DC"/>
    <w:rsid w:val="000F7A4D"/>
    <w:rsid w:val="000F7FF1"/>
    <w:rsid w:val="00100179"/>
    <w:rsid w:val="00105303"/>
    <w:rsid w:val="00107C62"/>
    <w:rsid w:val="00110C92"/>
    <w:rsid w:val="00111AC8"/>
    <w:rsid w:val="001153B8"/>
    <w:rsid w:val="00116133"/>
    <w:rsid w:val="001249A5"/>
    <w:rsid w:val="00124CC5"/>
    <w:rsid w:val="00124CF8"/>
    <w:rsid w:val="001253CB"/>
    <w:rsid w:val="0012663E"/>
    <w:rsid w:val="00127382"/>
    <w:rsid w:val="00127923"/>
    <w:rsid w:val="001309D5"/>
    <w:rsid w:val="00130F25"/>
    <w:rsid w:val="00131CD1"/>
    <w:rsid w:val="00132B95"/>
    <w:rsid w:val="001352C0"/>
    <w:rsid w:val="00135735"/>
    <w:rsid w:val="00136654"/>
    <w:rsid w:val="00136C18"/>
    <w:rsid w:val="00136C25"/>
    <w:rsid w:val="00141429"/>
    <w:rsid w:val="001439E5"/>
    <w:rsid w:val="00144EAE"/>
    <w:rsid w:val="001457A4"/>
    <w:rsid w:val="001503F0"/>
    <w:rsid w:val="0015065F"/>
    <w:rsid w:val="001508FB"/>
    <w:rsid w:val="00150C8D"/>
    <w:rsid w:val="0015235E"/>
    <w:rsid w:val="00152A8E"/>
    <w:rsid w:val="00152C35"/>
    <w:rsid w:val="001542F8"/>
    <w:rsid w:val="00154DC8"/>
    <w:rsid w:val="00154E93"/>
    <w:rsid w:val="0015519E"/>
    <w:rsid w:val="001559A9"/>
    <w:rsid w:val="00160671"/>
    <w:rsid w:val="00161209"/>
    <w:rsid w:val="001616D3"/>
    <w:rsid w:val="001628BC"/>
    <w:rsid w:val="00162F4C"/>
    <w:rsid w:val="00170E76"/>
    <w:rsid w:val="001711D5"/>
    <w:rsid w:val="00171BFF"/>
    <w:rsid w:val="00172367"/>
    <w:rsid w:val="00173A4F"/>
    <w:rsid w:val="00173CB3"/>
    <w:rsid w:val="00174B69"/>
    <w:rsid w:val="00174E71"/>
    <w:rsid w:val="00180F4E"/>
    <w:rsid w:val="001815B8"/>
    <w:rsid w:val="00182970"/>
    <w:rsid w:val="00182A59"/>
    <w:rsid w:val="00183087"/>
    <w:rsid w:val="00185068"/>
    <w:rsid w:val="001850A5"/>
    <w:rsid w:val="00186049"/>
    <w:rsid w:val="00186E42"/>
    <w:rsid w:val="0019029F"/>
    <w:rsid w:val="00197749"/>
    <w:rsid w:val="00197C4D"/>
    <w:rsid w:val="001A05C6"/>
    <w:rsid w:val="001A2D1C"/>
    <w:rsid w:val="001A30CA"/>
    <w:rsid w:val="001A47C8"/>
    <w:rsid w:val="001A48CE"/>
    <w:rsid w:val="001A51BF"/>
    <w:rsid w:val="001A51F1"/>
    <w:rsid w:val="001A5581"/>
    <w:rsid w:val="001A576E"/>
    <w:rsid w:val="001A5ECF"/>
    <w:rsid w:val="001B55C9"/>
    <w:rsid w:val="001B5713"/>
    <w:rsid w:val="001B60C7"/>
    <w:rsid w:val="001B73C0"/>
    <w:rsid w:val="001B795C"/>
    <w:rsid w:val="001B7ADA"/>
    <w:rsid w:val="001C1193"/>
    <w:rsid w:val="001C2B72"/>
    <w:rsid w:val="001C373E"/>
    <w:rsid w:val="001C38CF"/>
    <w:rsid w:val="001C4A9C"/>
    <w:rsid w:val="001C65EC"/>
    <w:rsid w:val="001C6A3B"/>
    <w:rsid w:val="001C6F41"/>
    <w:rsid w:val="001C724E"/>
    <w:rsid w:val="001C7CAD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E07AD"/>
    <w:rsid w:val="001E1A47"/>
    <w:rsid w:val="001E1DC8"/>
    <w:rsid w:val="001E22BB"/>
    <w:rsid w:val="001E2374"/>
    <w:rsid w:val="001E3E95"/>
    <w:rsid w:val="001E40AD"/>
    <w:rsid w:val="001E6BA9"/>
    <w:rsid w:val="001E7131"/>
    <w:rsid w:val="001E7443"/>
    <w:rsid w:val="001E7CC9"/>
    <w:rsid w:val="001F1A10"/>
    <w:rsid w:val="001F2B3E"/>
    <w:rsid w:val="001F3AA9"/>
    <w:rsid w:val="001F3E8C"/>
    <w:rsid w:val="001F51A8"/>
    <w:rsid w:val="001F62C7"/>
    <w:rsid w:val="001F6B0A"/>
    <w:rsid w:val="001F6F2D"/>
    <w:rsid w:val="001F79A4"/>
    <w:rsid w:val="002001D5"/>
    <w:rsid w:val="0020070F"/>
    <w:rsid w:val="00200B2E"/>
    <w:rsid w:val="00200BDB"/>
    <w:rsid w:val="002031F2"/>
    <w:rsid w:val="00204093"/>
    <w:rsid w:val="00205084"/>
    <w:rsid w:val="00205345"/>
    <w:rsid w:val="00206952"/>
    <w:rsid w:val="002074DF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2BFE"/>
    <w:rsid w:val="00225624"/>
    <w:rsid w:val="00226B16"/>
    <w:rsid w:val="00230ED6"/>
    <w:rsid w:val="0023122F"/>
    <w:rsid w:val="00231445"/>
    <w:rsid w:val="002318F2"/>
    <w:rsid w:val="00231C25"/>
    <w:rsid w:val="00231D2B"/>
    <w:rsid w:val="002320CC"/>
    <w:rsid w:val="0023383B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0ADD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5604E"/>
    <w:rsid w:val="00256C8C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44C4"/>
    <w:rsid w:val="002754F8"/>
    <w:rsid w:val="00275C39"/>
    <w:rsid w:val="00276AD6"/>
    <w:rsid w:val="002770AA"/>
    <w:rsid w:val="002773BC"/>
    <w:rsid w:val="00277E45"/>
    <w:rsid w:val="00282FB3"/>
    <w:rsid w:val="00283548"/>
    <w:rsid w:val="00284CD3"/>
    <w:rsid w:val="002862E4"/>
    <w:rsid w:val="00287E96"/>
    <w:rsid w:val="0029012D"/>
    <w:rsid w:val="00291EF6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250D"/>
    <w:rsid w:val="002B2868"/>
    <w:rsid w:val="002B3570"/>
    <w:rsid w:val="002B3D47"/>
    <w:rsid w:val="002B405B"/>
    <w:rsid w:val="002B446B"/>
    <w:rsid w:val="002B6030"/>
    <w:rsid w:val="002B709E"/>
    <w:rsid w:val="002B7ABC"/>
    <w:rsid w:val="002C0A09"/>
    <w:rsid w:val="002C0BD9"/>
    <w:rsid w:val="002C17CB"/>
    <w:rsid w:val="002C1CE3"/>
    <w:rsid w:val="002C1F17"/>
    <w:rsid w:val="002C3EC8"/>
    <w:rsid w:val="002C5F46"/>
    <w:rsid w:val="002C627F"/>
    <w:rsid w:val="002C62A1"/>
    <w:rsid w:val="002C63C5"/>
    <w:rsid w:val="002C6572"/>
    <w:rsid w:val="002D0364"/>
    <w:rsid w:val="002D0A8F"/>
    <w:rsid w:val="002D4869"/>
    <w:rsid w:val="002D59D3"/>
    <w:rsid w:val="002D6945"/>
    <w:rsid w:val="002D7C48"/>
    <w:rsid w:val="002D7C4E"/>
    <w:rsid w:val="002E0E20"/>
    <w:rsid w:val="002E1B7A"/>
    <w:rsid w:val="002E328E"/>
    <w:rsid w:val="002E3A3E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2B9D"/>
    <w:rsid w:val="003041F0"/>
    <w:rsid w:val="00304DEF"/>
    <w:rsid w:val="00305E42"/>
    <w:rsid w:val="00310173"/>
    <w:rsid w:val="0031326D"/>
    <w:rsid w:val="00313329"/>
    <w:rsid w:val="003144AD"/>
    <w:rsid w:val="0031465A"/>
    <w:rsid w:val="00314879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456F"/>
    <w:rsid w:val="00336E80"/>
    <w:rsid w:val="00337B76"/>
    <w:rsid w:val="0034190E"/>
    <w:rsid w:val="00341E51"/>
    <w:rsid w:val="00342765"/>
    <w:rsid w:val="0034327B"/>
    <w:rsid w:val="00344100"/>
    <w:rsid w:val="0034454A"/>
    <w:rsid w:val="0034482E"/>
    <w:rsid w:val="003449BC"/>
    <w:rsid w:val="00345088"/>
    <w:rsid w:val="00345193"/>
    <w:rsid w:val="00345E04"/>
    <w:rsid w:val="00347B8E"/>
    <w:rsid w:val="0035021E"/>
    <w:rsid w:val="00352296"/>
    <w:rsid w:val="00353149"/>
    <w:rsid w:val="003547F6"/>
    <w:rsid w:val="00355243"/>
    <w:rsid w:val="00356CE7"/>
    <w:rsid w:val="00357134"/>
    <w:rsid w:val="003605B7"/>
    <w:rsid w:val="00363B9B"/>
    <w:rsid w:val="0036431D"/>
    <w:rsid w:val="00367FBD"/>
    <w:rsid w:val="00370BDA"/>
    <w:rsid w:val="00371362"/>
    <w:rsid w:val="003719E3"/>
    <w:rsid w:val="0037227C"/>
    <w:rsid w:val="00373715"/>
    <w:rsid w:val="003741C9"/>
    <w:rsid w:val="00375A7E"/>
    <w:rsid w:val="00376F19"/>
    <w:rsid w:val="00384238"/>
    <w:rsid w:val="003866C2"/>
    <w:rsid w:val="00390228"/>
    <w:rsid w:val="003915F0"/>
    <w:rsid w:val="00391EB2"/>
    <w:rsid w:val="00392276"/>
    <w:rsid w:val="00392AA5"/>
    <w:rsid w:val="003960B8"/>
    <w:rsid w:val="003962C9"/>
    <w:rsid w:val="003A12DA"/>
    <w:rsid w:val="003A1D95"/>
    <w:rsid w:val="003A217B"/>
    <w:rsid w:val="003A26F4"/>
    <w:rsid w:val="003A2ACD"/>
    <w:rsid w:val="003A37F8"/>
    <w:rsid w:val="003A47A1"/>
    <w:rsid w:val="003A4EB4"/>
    <w:rsid w:val="003A5013"/>
    <w:rsid w:val="003A5FFD"/>
    <w:rsid w:val="003A7C76"/>
    <w:rsid w:val="003B08B9"/>
    <w:rsid w:val="003B0908"/>
    <w:rsid w:val="003B0F51"/>
    <w:rsid w:val="003B17B8"/>
    <w:rsid w:val="003B1E99"/>
    <w:rsid w:val="003B3320"/>
    <w:rsid w:val="003B3BA0"/>
    <w:rsid w:val="003B43DD"/>
    <w:rsid w:val="003B4435"/>
    <w:rsid w:val="003B45BB"/>
    <w:rsid w:val="003B4BBF"/>
    <w:rsid w:val="003B7269"/>
    <w:rsid w:val="003C2A7F"/>
    <w:rsid w:val="003C2E46"/>
    <w:rsid w:val="003C6515"/>
    <w:rsid w:val="003C68B2"/>
    <w:rsid w:val="003D135D"/>
    <w:rsid w:val="003D1CC5"/>
    <w:rsid w:val="003D209E"/>
    <w:rsid w:val="003D27DF"/>
    <w:rsid w:val="003D2D65"/>
    <w:rsid w:val="003D364D"/>
    <w:rsid w:val="003D4BCB"/>
    <w:rsid w:val="003D53E5"/>
    <w:rsid w:val="003D5B23"/>
    <w:rsid w:val="003D6E72"/>
    <w:rsid w:val="003D72A5"/>
    <w:rsid w:val="003E3385"/>
    <w:rsid w:val="003E3946"/>
    <w:rsid w:val="003E59C3"/>
    <w:rsid w:val="003E6BA0"/>
    <w:rsid w:val="003E6D01"/>
    <w:rsid w:val="003E7E7F"/>
    <w:rsid w:val="003E7ECD"/>
    <w:rsid w:val="003F035B"/>
    <w:rsid w:val="003F4A18"/>
    <w:rsid w:val="003F558C"/>
    <w:rsid w:val="003F59DF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6806"/>
    <w:rsid w:val="00417928"/>
    <w:rsid w:val="004202EA"/>
    <w:rsid w:val="004205D1"/>
    <w:rsid w:val="00422528"/>
    <w:rsid w:val="004242B5"/>
    <w:rsid w:val="00425364"/>
    <w:rsid w:val="00426AA7"/>
    <w:rsid w:val="00430151"/>
    <w:rsid w:val="00430C90"/>
    <w:rsid w:val="0043322F"/>
    <w:rsid w:val="0043371C"/>
    <w:rsid w:val="00435E0D"/>
    <w:rsid w:val="00436821"/>
    <w:rsid w:val="00440E86"/>
    <w:rsid w:val="0044116D"/>
    <w:rsid w:val="00441250"/>
    <w:rsid w:val="00441C67"/>
    <w:rsid w:val="004426C2"/>
    <w:rsid w:val="00444E03"/>
    <w:rsid w:val="00445D6D"/>
    <w:rsid w:val="00446167"/>
    <w:rsid w:val="004463FE"/>
    <w:rsid w:val="00446F5C"/>
    <w:rsid w:val="004471BB"/>
    <w:rsid w:val="00447418"/>
    <w:rsid w:val="00447906"/>
    <w:rsid w:val="00451FF5"/>
    <w:rsid w:val="00452DE4"/>
    <w:rsid w:val="00455DB4"/>
    <w:rsid w:val="0045795E"/>
    <w:rsid w:val="00460B3D"/>
    <w:rsid w:val="00461B61"/>
    <w:rsid w:val="00463731"/>
    <w:rsid w:val="0047124D"/>
    <w:rsid w:val="00471740"/>
    <w:rsid w:val="004718AF"/>
    <w:rsid w:val="00471AA2"/>
    <w:rsid w:val="00471CF4"/>
    <w:rsid w:val="00472ACF"/>
    <w:rsid w:val="004745DB"/>
    <w:rsid w:val="00474B84"/>
    <w:rsid w:val="00475662"/>
    <w:rsid w:val="00476965"/>
    <w:rsid w:val="00480DA3"/>
    <w:rsid w:val="00481AFB"/>
    <w:rsid w:val="00482A5F"/>
    <w:rsid w:val="00483856"/>
    <w:rsid w:val="00483F1E"/>
    <w:rsid w:val="0048440F"/>
    <w:rsid w:val="00484FD3"/>
    <w:rsid w:val="004864F3"/>
    <w:rsid w:val="004902ED"/>
    <w:rsid w:val="00490DE7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4D15"/>
    <w:rsid w:val="004B6C2E"/>
    <w:rsid w:val="004B70D6"/>
    <w:rsid w:val="004C3A43"/>
    <w:rsid w:val="004C69BA"/>
    <w:rsid w:val="004C69E1"/>
    <w:rsid w:val="004D00F2"/>
    <w:rsid w:val="004D0173"/>
    <w:rsid w:val="004D0752"/>
    <w:rsid w:val="004D1F53"/>
    <w:rsid w:val="004D3363"/>
    <w:rsid w:val="004D4C6C"/>
    <w:rsid w:val="004D5261"/>
    <w:rsid w:val="004D54B3"/>
    <w:rsid w:val="004D6182"/>
    <w:rsid w:val="004D7361"/>
    <w:rsid w:val="004D7CEF"/>
    <w:rsid w:val="004E2C93"/>
    <w:rsid w:val="004E3509"/>
    <w:rsid w:val="004E3CA1"/>
    <w:rsid w:val="004E4576"/>
    <w:rsid w:val="004E4A4C"/>
    <w:rsid w:val="004E5AB6"/>
    <w:rsid w:val="004E675B"/>
    <w:rsid w:val="004E6CC0"/>
    <w:rsid w:val="004E75A0"/>
    <w:rsid w:val="004F020A"/>
    <w:rsid w:val="004F0229"/>
    <w:rsid w:val="004F1361"/>
    <w:rsid w:val="004F2B85"/>
    <w:rsid w:val="004F52FD"/>
    <w:rsid w:val="005026CF"/>
    <w:rsid w:val="005061F7"/>
    <w:rsid w:val="00507080"/>
    <w:rsid w:val="005078CF"/>
    <w:rsid w:val="0050792F"/>
    <w:rsid w:val="00507C2E"/>
    <w:rsid w:val="00510B99"/>
    <w:rsid w:val="00510D3C"/>
    <w:rsid w:val="00511D15"/>
    <w:rsid w:val="005123AF"/>
    <w:rsid w:val="00512C34"/>
    <w:rsid w:val="00512CEE"/>
    <w:rsid w:val="005133EA"/>
    <w:rsid w:val="005143B5"/>
    <w:rsid w:val="00516E20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3925"/>
    <w:rsid w:val="005358C4"/>
    <w:rsid w:val="005360DF"/>
    <w:rsid w:val="00540593"/>
    <w:rsid w:val="00540B5A"/>
    <w:rsid w:val="00540BD1"/>
    <w:rsid w:val="00542379"/>
    <w:rsid w:val="00542AB2"/>
    <w:rsid w:val="00544FFD"/>
    <w:rsid w:val="005460D1"/>
    <w:rsid w:val="005462A7"/>
    <w:rsid w:val="00546CF4"/>
    <w:rsid w:val="00546ED1"/>
    <w:rsid w:val="00550865"/>
    <w:rsid w:val="00552C29"/>
    <w:rsid w:val="005547E4"/>
    <w:rsid w:val="00554A21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77E44"/>
    <w:rsid w:val="0058113E"/>
    <w:rsid w:val="005818C5"/>
    <w:rsid w:val="00582B21"/>
    <w:rsid w:val="00583E7D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96F84"/>
    <w:rsid w:val="005A0705"/>
    <w:rsid w:val="005A0CD5"/>
    <w:rsid w:val="005A0CE8"/>
    <w:rsid w:val="005A19EC"/>
    <w:rsid w:val="005A1CAE"/>
    <w:rsid w:val="005A1D9E"/>
    <w:rsid w:val="005A3AE5"/>
    <w:rsid w:val="005A4C7D"/>
    <w:rsid w:val="005A6680"/>
    <w:rsid w:val="005B255E"/>
    <w:rsid w:val="005B2C52"/>
    <w:rsid w:val="005B38AE"/>
    <w:rsid w:val="005B3D64"/>
    <w:rsid w:val="005B4171"/>
    <w:rsid w:val="005B4677"/>
    <w:rsid w:val="005B651D"/>
    <w:rsid w:val="005B6E83"/>
    <w:rsid w:val="005B708F"/>
    <w:rsid w:val="005B74F7"/>
    <w:rsid w:val="005C05B0"/>
    <w:rsid w:val="005C06A9"/>
    <w:rsid w:val="005C0D42"/>
    <w:rsid w:val="005C1150"/>
    <w:rsid w:val="005C51D6"/>
    <w:rsid w:val="005C6839"/>
    <w:rsid w:val="005C7A9A"/>
    <w:rsid w:val="005D0816"/>
    <w:rsid w:val="005D3AFD"/>
    <w:rsid w:val="005D4EAE"/>
    <w:rsid w:val="005D50F3"/>
    <w:rsid w:val="005E0C0B"/>
    <w:rsid w:val="005E152D"/>
    <w:rsid w:val="005E156F"/>
    <w:rsid w:val="005E31B5"/>
    <w:rsid w:val="005E3FE8"/>
    <w:rsid w:val="005E440F"/>
    <w:rsid w:val="005E481F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1BCD"/>
    <w:rsid w:val="0060425C"/>
    <w:rsid w:val="00604E2C"/>
    <w:rsid w:val="0060521C"/>
    <w:rsid w:val="0060639F"/>
    <w:rsid w:val="00607620"/>
    <w:rsid w:val="006076E8"/>
    <w:rsid w:val="006117F0"/>
    <w:rsid w:val="006155C3"/>
    <w:rsid w:val="00617CEC"/>
    <w:rsid w:val="00617E25"/>
    <w:rsid w:val="006206C0"/>
    <w:rsid w:val="006207D9"/>
    <w:rsid w:val="006213F4"/>
    <w:rsid w:val="0062173C"/>
    <w:rsid w:val="006247CD"/>
    <w:rsid w:val="0062596C"/>
    <w:rsid w:val="00626BBB"/>
    <w:rsid w:val="00631E65"/>
    <w:rsid w:val="006321B4"/>
    <w:rsid w:val="00632E28"/>
    <w:rsid w:val="00634B4A"/>
    <w:rsid w:val="00637400"/>
    <w:rsid w:val="006436D3"/>
    <w:rsid w:val="00645C87"/>
    <w:rsid w:val="00645E41"/>
    <w:rsid w:val="00650766"/>
    <w:rsid w:val="00650C7A"/>
    <w:rsid w:val="00661BFD"/>
    <w:rsid w:val="00662142"/>
    <w:rsid w:val="0066318F"/>
    <w:rsid w:val="006639C4"/>
    <w:rsid w:val="0066749C"/>
    <w:rsid w:val="006725C0"/>
    <w:rsid w:val="006728CE"/>
    <w:rsid w:val="00675F04"/>
    <w:rsid w:val="00676110"/>
    <w:rsid w:val="00677523"/>
    <w:rsid w:val="006812F4"/>
    <w:rsid w:val="00682813"/>
    <w:rsid w:val="00683BCD"/>
    <w:rsid w:val="006840F6"/>
    <w:rsid w:val="00684EDD"/>
    <w:rsid w:val="00685519"/>
    <w:rsid w:val="006866A7"/>
    <w:rsid w:val="006867BE"/>
    <w:rsid w:val="006869DB"/>
    <w:rsid w:val="00687E06"/>
    <w:rsid w:val="006904EE"/>
    <w:rsid w:val="006916FE"/>
    <w:rsid w:val="00691B58"/>
    <w:rsid w:val="00691CEE"/>
    <w:rsid w:val="00696E87"/>
    <w:rsid w:val="006A075A"/>
    <w:rsid w:val="006A0CA1"/>
    <w:rsid w:val="006A1D73"/>
    <w:rsid w:val="006A6A4D"/>
    <w:rsid w:val="006B0750"/>
    <w:rsid w:val="006B268F"/>
    <w:rsid w:val="006B27A4"/>
    <w:rsid w:val="006B57F3"/>
    <w:rsid w:val="006B627B"/>
    <w:rsid w:val="006C120B"/>
    <w:rsid w:val="006C21CD"/>
    <w:rsid w:val="006C25A9"/>
    <w:rsid w:val="006C2E71"/>
    <w:rsid w:val="006C3848"/>
    <w:rsid w:val="006C60F5"/>
    <w:rsid w:val="006C6132"/>
    <w:rsid w:val="006C7172"/>
    <w:rsid w:val="006C7FAA"/>
    <w:rsid w:val="006D1F9D"/>
    <w:rsid w:val="006D20C1"/>
    <w:rsid w:val="006D23B1"/>
    <w:rsid w:val="006D297B"/>
    <w:rsid w:val="006D5083"/>
    <w:rsid w:val="006D57C8"/>
    <w:rsid w:val="006D617B"/>
    <w:rsid w:val="006D6497"/>
    <w:rsid w:val="006D7096"/>
    <w:rsid w:val="006E18EF"/>
    <w:rsid w:val="006E2638"/>
    <w:rsid w:val="006E2E0B"/>
    <w:rsid w:val="006E42CB"/>
    <w:rsid w:val="006E43D3"/>
    <w:rsid w:val="006E4BB6"/>
    <w:rsid w:val="006E4C7D"/>
    <w:rsid w:val="006E5686"/>
    <w:rsid w:val="006E5B4B"/>
    <w:rsid w:val="006E7256"/>
    <w:rsid w:val="006E78BF"/>
    <w:rsid w:val="006F0F93"/>
    <w:rsid w:val="006F2BB2"/>
    <w:rsid w:val="006F3F03"/>
    <w:rsid w:val="006F4875"/>
    <w:rsid w:val="006F5EDF"/>
    <w:rsid w:val="006F6238"/>
    <w:rsid w:val="006F784A"/>
    <w:rsid w:val="006F7AFF"/>
    <w:rsid w:val="00700359"/>
    <w:rsid w:val="00701AE7"/>
    <w:rsid w:val="00703832"/>
    <w:rsid w:val="00706A7B"/>
    <w:rsid w:val="00706B23"/>
    <w:rsid w:val="00710003"/>
    <w:rsid w:val="00710475"/>
    <w:rsid w:val="00710DBD"/>
    <w:rsid w:val="00710F4B"/>
    <w:rsid w:val="00713ADE"/>
    <w:rsid w:val="00713F08"/>
    <w:rsid w:val="00716316"/>
    <w:rsid w:val="00716330"/>
    <w:rsid w:val="007175EE"/>
    <w:rsid w:val="0072323F"/>
    <w:rsid w:val="0072711C"/>
    <w:rsid w:val="00727A70"/>
    <w:rsid w:val="00727D28"/>
    <w:rsid w:val="00735189"/>
    <w:rsid w:val="00736537"/>
    <w:rsid w:val="00736E85"/>
    <w:rsid w:val="00741268"/>
    <w:rsid w:val="00742099"/>
    <w:rsid w:val="0074283F"/>
    <w:rsid w:val="00742DBF"/>
    <w:rsid w:val="00746365"/>
    <w:rsid w:val="0074749A"/>
    <w:rsid w:val="00751840"/>
    <w:rsid w:val="00751BF5"/>
    <w:rsid w:val="007524B6"/>
    <w:rsid w:val="007529AA"/>
    <w:rsid w:val="00752FEF"/>
    <w:rsid w:val="0075378B"/>
    <w:rsid w:val="00755E0C"/>
    <w:rsid w:val="007573CB"/>
    <w:rsid w:val="0075774C"/>
    <w:rsid w:val="0076029B"/>
    <w:rsid w:val="007608D9"/>
    <w:rsid w:val="00761FC5"/>
    <w:rsid w:val="007637C1"/>
    <w:rsid w:val="0076503E"/>
    <w:rsid w:val="0076520A"/>
    <w:rsid w:val="00765755"/>
    <w:rsid w:val="00767ED0"/>
    <w:rsid w:val="0077475F"/>
    <w:rsid w:val="00775E15"/>
    <w:rsid w:val="007766DB"/>
    <w:rsid w:val="007804CF"/>
    <w:rsid w:val="00783BAB"/>
    <w:rsid w:val="00783E4D"/>
    <w:rsid w:val="00787359"/>
    <w:rsid w:val="00792960"/>
    <w:rsid w:val="00793755"/>
    <w:rsid w:val="0079605E"/>
    <w:rsid w:val="007A0359"/>
    <w:rsid w:val="007A0DBC"/>
    <w:rsid w:val="007A2AE6"/>
    <w:rsid w:val="007A4403"/>
    <w:rsid w:val="007A45A5"/>
    <w:rsid w:val="007A4632"/>
    <w:rsid w:val="007A4DC1"/>
    <w:rsid w:val="007A694C"/>
    <w:rsid w:val="007A75EC"/>
    <w:rsid w:val="007A7D45"/>
    <w:rsid w:val="007B0473"/>
    <w:rsid w:val="007B0AC5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4CC7"/>
    <w:rsid w:val="007C666B"/>
    <w:rsid w:val="007C7A54"/>
    <w:rsid w:val="007D0801"/>
    <w:rsid w:val="007D08B0"/>
    <w:rsid w:val="007D1F9D"/>
    <w:rsid w:val="007D3177"/>
    <w:rsid w:val="007D3A15"/>
    <w:rsid w:val="007D4919"/>
    <w:rsid w:val="007D6BBD"/>
    <w:rsid w:val="007D6F50"/>
    <w:rsid w:val="007D761A"/>
    <w:rsid w:val="007E3EDE"/>
    <w:rsid w:val="007E41AC"/>
    <w:rsid w:val="007E4BD4"/>
    <w:rsid w:val="007E4E1C"/>
    <w:rsid w:val="007E5DC9"/>
    <w:rsid w:val="007E6E27"/>
    <w:rsid w:val="007F08EE"/>
    <w:rsid w:val="007F12EB"/>
    <w:rsid w:val="007F184C"/>
    <w:rsid w:val="007F3273"/>
    <w:rsid w:val="007F3368"/>
    <w:rsid w:val="007F6B54"/>
    <w:rsid w:val="007F7086"/>
    <w:rsid w:val="007F7D0E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453C"/>
    <w:rsid w:val="00834D32"/>
    <w:rsid w:val="00834D7B"/>
    <w:rsid w:val="00835DB2"/>
    <w:rsid w:val="00836A37"/>
    <w:rsid w:val="00836C98"/>
    <w:rsid w:val="0083709C"/>
    <w:rsid w:val="00841FB5"/>
    <w:rsid w:val="00841FC1"/>
    <w:rsid w:val="0084331F"/>
    <w:rsid w:val="00843AA2"/>
    <w:rsid w:val="0084421E"/>
    <w:rsid w:val="00844A7A"/>
    <w:rsid w:val="00844D97"/>
    <w:rsid w:val="008455AC"/>
    <w:rsid w:val="00845F19"/>
    <w:rsid w:val="00846587"/>
    <w:rsid w:val="008477FC"/>
    <w:rsid w:val="00850B6F"/>
    <w:rsid w:val="00852077"/>
    <w:rsid w:val="00854C5F"/>
    <w:rsid w:val="00854DB7"/>
    <w:rsid w:val="0085704E"/>
    <w:rsid w:val="00857466"/>
    <w:rsid w:val="00860495"/>
    <w:rsid w:val="00861B4B"/>
    <w:rsid w:val="008627CF"/>
    <w:rsid w:val="008647C6"/>
    <w:rsid w:val="0086593E"/>
    <w:rsid w:val="008662D2"/>
    <w:rsid w:val="00866873"/>
    <w:rsid w:val="00866EC3"/>
    <w:rsid w:val="008703F4"/>
    <w:rsid w:val="00873F8D"/>
    <w:rsid w:val="0087405C"/>
    <w:rsid w:val="00875633"/>
    <w:rsid w:val="00877AEB"/>
    <w:rsid w:val="00883443"/>
    <w:rsid w:val="008849A2"/>
    <w:rsid w:val="00885B7D"/>
    <w:rsid w:val="00885E7A"/>
    <w:rsid w:val="00887015"/>
    <w:rsid w:val="008878E5"/>
    <w:rsid w:val="00890E89"/>
    <w:rsid w:val="0089162F"/>
    <w:rsid w:val="00891E2A"/>
    <w:rsid w:val="00893944"/>
    <w:rsid w:val="00895CB4"/>
    <w:rsid w:val="00897F55"/>
    <w:rsid w:val="008A2EB4"/>
    <w:rsid w:val="008A3F45"/>
    <w:rsid w:val="008A523B"/>
    <w:rsid w:val="008A78F0"/>
    <w:rsid w:val="008B0EA9"/>
    <w:rsid w:val="008B71F1"/>
    <w:rsid w:val="008C074C"/>
    <w:rsid w:val="008C12E6"/>
    <w:rsid w:val="008C17B0"/>
    <w:rsid w:val="008C1A4F"/>
    <w:rsid w:val="008C25A9"/>
    <w:rsid w:val="008C2BDA"/>
    <w:rsid w:val="008C315D"/>
    <w:rsid w:val="008C5BB4"/>
    <w:rsid w:val="008C6776"/>
    <w:rsid w:val="008C6B11"/>
    <w:rsid w:val="008D065C"/>
    <w:rsid w:val="008D0A93"/>
    <w:rsid w:val="008D22E8"/>
    <w:rsid w:val="008D57AD"/>
    <w:rsid w:val="008D5857"/>
    <w:rsid w:val="008D7C9A"/>
    <w:rsid w:val="008E5593"/>
    <w:rsid w:val="008E5A4C"/>
    <w:rsid w:val="008E7216"/>
    <w:rsid w:val="008F1AB6"/>
    <w:rsid w:val="008F2122"/>
    <w:rsid w:val="008F2293"/>
    <w:rsid w:val="008F2F46"/>
    <w:rsid w:val="008F38EC"/>
    <w:rsid w:val="008F3BA6"/>
    <w:rsid w:val="008F4566"/>
    <w:rsid w:val="008F45C0"/>
    <w:rsid w:val="008F4FEA"/>
    <w:rsid w:val="008F5534"/>
    <w:rsid w:val="008F558E"/>
    <w:rsid w:val="008F7EB1"/>
    <w:rsid w:val="0090123F"/>
    <w:rsid w:val="009013DB"/>
    <w:rsid w:val="00901797"/>
    <w:rsid w:val="00902A4D"/>
    <w:rsid w:val="00902C6A"/>
    <w:rsid w:val="00904667"/>
    <w:rsid w:val="00904C6A"/>
    <w:rsid w:val="009057FD"/>
    <w:rsid w:val="0090638D"/>
    <w:rsid w:val="00906514"/>
    <w:rsid w:val="0091210B"/>
    <w:rsid w:val="00912E22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1FF4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16B3"/>
    <w:rsid w:val="0094224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3FD3"/>
    <w:rsid w:val="0095405E"/>
    <w:rsid w:val="00955AC2"/>
    <w:rsid w:val="009568F3"/>
    <w:rsid w:val="00962009"/>
    <w:rsid w:val="0096238A"/>
    <w:rsid w:val="009650F5"/>
    <w:rsid w:val="0096540F"/>
    <w:rsid w:val="00965797"/>
    <w:rsid w:val="009669F2"/>
    <w:rsid w:val="0096709C"/>
    <w:rsid w:val="0096753D"/>
    <w:rsid w:val="00967689"/>
    <w:rsid w:val="009717D9"/>
    <w:rsid w:val="00974080"/>
    <w:rsid w:val="00977D19"/>
    <w:rsid w:val="00977E81"/>
    <w:rsid w:val="00981AB4"/>
    <w:rsid w:val="009829C3"/>
    <w:rsid w:val="0098457A"/>
    <w:rsid w:val="00984C25"/>
    <w:rsid w:val="0098606F"/>
    <w:rsid w:val="00987AD9"/>
    <w:rsid w:val="00987BC4"/>
    <w:rsid w:val="009909F2"/>
    <w:rsid w:val="00992D13"/>
    <w:rsid w:val="00993FA7"/>
    <w:rsid w:val="00996C90"/>
    <w:rsid w:val="00997915"/>
    <w:rsid w:val="00997FF1"/>
    <w:rsid w:val="009A1041"/>
    <w:rsid w:val="009A1640"/>
    <w:rsid w:val="009A25F9"/>
    <w:rsid w:val="009A4529"/>
    <w:rsid w:val="009A658D"/>
    <w:rsid w:val="009A79E4"/>
    <w:rsid w:val="009B0A42"/>
    <w:rsid w:val="009B2059"/>
    <w:rsid w:val="009B3B4B"/>
    <w:rsid w:val="009B4816"/>
    <w:rsid w:val="009B4B83"/>
    <w:rsid w:val="009B7669"/>
    <w:rsid w:val="009B7BA2"/>
    <w:rsid w:val="009C0872"/>
    <w:rsid w:val="009C3842"/>
    <w:rsid w:val="009C52EA"/>
    <w:rsid w:val="009C5B96"/>
    <w:rsid w:val="009C5FBA"/>
    <w:rsid w:val="009C607C"/>
    <w:rsid w:val="009C6FBA"/>
    <w:rsid w:val="009C7230"/>
    <w:rsid w:val="009D2386"/>
    <w:rsid w:val="009D29FE"/>
    <w:rsid w:val="009D30D9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3BE8"/>
    <w:rsid w:val="009E49EB"/>
    <w:rsid w:val="009E5146"/>
    <w:rsid w:val="009E5259"/>
    <w:rsid w:val="009E6B78"/>
    <w:rsid w:val="009E7B9F"/>
    <w:rsid w:val="009F0F1D"/>
    <w:rsid w:val="009F1073"/>
    <w:rsid w:val="009F129B"/>
    <w:rsid w:val="009F1508"/>
    <w:rsid w:val="009F1673"/>
    <w:rsid w:val="009F1A2B"/>
    <w:rsid w:val="009F1FD8"/>
    <w:rsid w:val="009F2209"/>
    <w:rsid w:val="009F256C"/>
    <w:rsid w:val="009F2A56"/>
    <w:rsid w:val="009F37EC"/>
    <w:rsid w:val="009F5D55"/>
    <w:rsid w:val="009F6420"/>
    <w:rsid w:val="00A007C7"/>
    <w:rsid w:val="00A040B5"/>
    <w:rsid w:val="00A05303"/>
    <w:rsid w:val="00A054B2"/>
    <w:rsid w:val="00A07396"/>
    <w:rsid w:val="00A07B1B"/>
    <w:rsid w:val="00A12A69"/>
    <w:rsid w:val="00A12F53"/>
    <w:rsid w:val="00A1486F"/>
    <w:rsid w:val="00A157E2"/>
    <w:rsid w:val="00A15D04"/>
    <w:rsid w:val="00A15ED0"/>
    <w:rsid w:val="00A17283"/>
    <w:rsid w:val="00A175CC"/>
    <w:rsid w:val="00A204FF"/>
    <w:rsid w:val="00A20EFB"/>
    <w:rsid w:val="00A223C8"/>
    <w:rsid w:val="00A2245E"/>
    <w:rsid w:val="00A23D22"/>
    <w:rsid w:val="00A23D29"/>
    <w:rsid w:val="00A24317"/>
    <w:rsid w:val="00A24AC3"/>
    <w:rsid w:val="00A2564C"/>
    <w:rsid w:val="00A25D56"/>
    <w:rsid w:val="00A25E6D"/>
    <w:rsid w:val="00A26ACB"/>
    <w:rsid w:val="00A30C9F"/>
    <w:rsid w:val="00A33388"/>
    <w:rsid w:val="00A3610B"/>
    <w:rsid w:val="00A36C71"/>
    <w:rsid w:val="00A42FFB"/>
    <w:rsid w:val="00A4445F"/>
    <w:rsid w:val="00A50987"/>
    <w:rsid w:val="00A50B63"/>
    <w:rsid w:val="00A50F09"/>
    <w:rsid w:val="00A51005"/>
    <w:rsid w:val="00A513EB"/>
    <w:rsid w:val="00A52621"/>
    <w:rsid w:val="00A5283F"/>
    <w:rsid w:val="00A53B8E"/>
    <w:rsid w:val="00A53EBE"/>
    <w:rsid w:val="00A5430E"/>
    <w:rsid w:val="00A56031"/>
    <w:rsid w:val="00A5715C"/>
    <w:rsid w:val="00A60136"/>
    <w:rsid w:val="00A6016C"/>
    <w:rsid w:val="00A606E6"/>
    <w:rsid w:val="00A60E10"/>
    <w:rsid w:val="00A60E3C"/>
    <w:rsid w:val="00A623AE"/>
    <w:rsid w:val="00A6257F"/>
    <w:rsid w:val="00A62DEF"/>
    <w:rsid w:val="00A63626"/>
    <w:rsid w:val="00A63DB7"/>
    <w:rsid w:val="00A653DF"/>
    <w:rsid w:val="00A65A09"/>
    <w:rsid w:val="00A66185"/>
    <w:rsid w:val="00A70E70"/>
    <w:rsid w:val="00A71531"/>
    <w:rsid w:val="00A718B2"/>
    <w:rsid w:val="00A71BFB"/>
    <w:rsid w:val="00A71F54"/>
    <w:rsid w:val="00A74719"/>
    <w:rsid w:val="00A765D8"/>
    <w:rsid w:val="00A76973"/>
    <w:rsid w:val="00A807D1"/>
    <w:rsid w:val="00A80AC1"/>
    <w:rsid w:val="00A81126"/>
    <w:rsid w:val="00A83A06"/>
    <w:rsid w:val="00A83D9E"/>
    <w:rsid w:val="00A8419F"/>
    <w:rsid w:val="00A86C94"/>
    <w:rsid w:val="00A87327"/>
    <w:rsid w:val="00A900D6"/>
    <w:rsid w:val="00A90CFC"/>
    <w:rsid w:val="00A91931"/>
    <w:rsid w:val="00A95F96"/>
    <w:rsid w:val="00A9646A"/>
    <w:rsid w:val="00A9662D"/>
    <w:rsid w:val="00A96FB0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03C"/>
    <w:rsid w:val="00AB24A2"/>
    <w:rsid w:val="00AB3256"/>
    <w:rsid w:val="00AB522E"/>
    <w:rsid w:val="00AB53A0"/>
    <w:rsid w:val="00AC027F"/>
    <w:rsid w:val="00AC08F1"/>
    <w:rsid w:val="00AC1CC7"/>
    <w:rsid w:val="00AC3529"/>
    <w:rsid w:val="00AC522B"/>
    <w:rsid w:val="00AC7DEA"/>
    <w:rsid w:val="00AD1893"/>
    <w:rsid w:val="00AD1D9D"/>
    <w:rsid w:val="00AD301C"/>
    <w:rsid w:val="00AD4712"/>
    <w:rsid w:val="00AD4928"/>
    <w:rsid w:val="00AD4A95"/>
    <w:rsid w:val="00AD7AA3"/>
    <w:rsid w:val="00AE00E3"/>
    <w:rsid w:val="00AE025A"/>
    <w:rsid w:val="00AE0A85"/>
    <w:rsid w:val="00AE225C"/>
    <w:rsid w:val="00AE2FDC"/>
    <w:rsid w:val="00AE5520"/>
    <w:rsid w:val="00AE7256"/>
    <w:rsid w:val="00AF0990"/>
    <w:rsid w:val="00AF309F"/>
    <w:rsid w:val="00AF350D"/>
    <w:rsid w:val="00AF394C"/>
    <w:rsid w:val="00AF412D"/>
    <w:rsid w:val="00AF413E"/>
    <w:rsid w:val="00AF49D5"/>
    <w:rsid w:val="00AF55A3"/>
    <w:rsid w:val="00AF7AEF"/>
    <w:rsid w:val="00B0022D"/>
    <w:rsid w:val="00B0753C"/>
    <w:rsid w:val="00B077A2"/>
    <w:rsid w:val="00B10F00"/>
    <w:rsid w:val="00B11F59"/>
    <w:rsid w:val="00B1303F"/>
    <w:rsid w:val="00B1455E"/>
    <w:rsid w:val="00B204F5"/>
    <w:rsid w:val="00B20573"/>
    <w:rsid w:val="00B21AE4"/>
    <w:rsid w:val="00B21F83"/>
    <w:rsid w:val="00B22075"/>
    <w:rsid w:val="00B22888"/>
    <w:rsid w:val="00B23809"/>
    <w:rsid w:val="00B258F6"/>
    <w:rsid w:val="00B27364"/>
    <w:rsid w:val="00B2784F"/>
    <w:rsid w:val="00B30914"/>
    <w:rsid w:val="00B312D9"/>
    <w:rsid w:val="00B318BF"/>
    <w:rsid w:val="00B325F8"/>
    <w:rsid w:val="00B33535"/>
    <w:rsid w:val="00B34612"/>
    <w:rsid w:val="00B36BFB"/>
    <w:rsid w:val="00B36EA1"/>
    <w:rsid w:val="00B42B00"/>
    <w:rsid w:val="00B43194"/>
    <w:rsid w:val="00B4444B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129"/>
    <w:rsid w:val="00B7297F"/>
    <w:rsid w:val="00B73CA1"/>
    <w:rsid w:val="00B75BB8"/>
    <w:rsid w:val="00B76F66"/>
    <w:rsid w:val="00B80040"/>
    <w:rsid w:val="00B8187F"/>
    <w:rsid w:val="00B83426"/>
    <w:rsid w:val="00B83C39"/>
    <w:rsid w:val="00B8778E"/>
    <w:rsid w:val="00B913F2"/>
    <w:rsid w:val="00B91A01"/>
    <w:rsid w:val="00B92DF2"/>
    <w:rsid w:val="00B9375C"/>
    <w:rsid w:val="00B94476"/>
    <w:rsid w:val="00B94B16"/>
    <w:rsid w:val="00B967DC"/>
    <w:rsid w:val="00B976D4"/>
    <w:rsid w:val="00BA0642"/>
    <w:rsid w:val="00BA22D7"/>
    <w:rsid w:val="00BA289D"/>
    <w:rsid w:val="00BA29AE"/>
    <w:rsid w:val="00BA2E83"/>
    <w:rsid w:val="00BA3F86"/>
    <w:rsid w:val="00BA5C30"/>
    <w:rsid w:val="00BA6491"/>
    <w:rsid w:val="00BA7051"/>
    <w:rsid w:val="00BB0415"/>
    <w:rsid w:val="00BB1042"/>
    <w:rsid w:val="00BB1BFE"/>
    <w:rsid w:val="00BB2CFD"/>
    <w:rsid w:val="00BB2EE7"/>
    <w:rsid w:val="00BB317A"/>
    <w:rsid w:val="00BB3746"/>
    <w:rsid w:val="00BB44D0"/>
    <w:rsid w:val="00BB5159"/>
    <w:rsid w:val="00BB77BE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C6AAC"/>
    <w:rsid w:val="00BD0333"/>
    <w:rsid w:val="00BD0D21"/>
    <w:rsid w:val="00BD0F9E"/>
    <w:rsid w:val="00BD2407"/>
    <w:rsid w:val="00BD2CE5"/>
    <w:rsid w:val="00BD336D"/>
    <w:rsid w:val="00BD4231"/>
    <w:rsid w:val="00BD43E6"/>
    <w:rsid w:val="00BD53D1"/>
    <w:rsid w:val="00BD5C5C"/>
    <w:rsid w:val="00BE0F3D"/>
    <w:rsid w:val="00BE324F"/>
    <w:rsid w:val="00BE372B"/>
    <w:rsid w:val="00BE3F97"/>
    <w:rsid w:val="00BE6C7C"/>
    <w:rsid w:val="00BE7073"/>
    <w:rsid w:val="00BF1BE3"/>
    <w:rsid w:val="00BF3FE1"/>
    <w:rsid w:val="00BF4849"/>
    <w:rsid w:val="00BF57C6"/>
    <w:rsid w:val="00BF5B73"/>
    <w:rsid w:val="00BF6BFF"/>
    <w:rsid w:val="00BF6FC8"/>
    <w:rsid w:val="00C0109B"/>
    <w:rsid w:val="00C01439"/>
    <w:rsid w:val="00C02F43"/>
    <w:rsid w:val="00C05B17"/>
    <w:rsid w:val="00C068EA"/>
    <w:rsid w:val="00C06D05"/>
    <w:rsid w:val="00C13379"/>
    <w:rsid w:val="00C15710"/>
    <w:rsid w:val="00C163B7"/>
    <w:rsid w:val="00C20A72"/>
    <w:rsid w:val="00C21C4C"/>
    <w:rsid w:val="00C235D2"/>
    <w:rsid w:val="00C23B66"/>
    <w:rsid w:val="00C259BF"/>
    <w:rsid w:val="00C26A03"/>
    <w:rsid w:val="00C279D9"/>
    <w:rsid w:val="00C31894"/>
    <w:rsid w:val="00C31B60"/>
    <w:rsid w:val="00C33A55"/>
    <w:rsid w:val="00C341C0"/>
    <w:rsid w:val="00C348CE"/>
    <w:rsid w:val="00C360AB"/>
    <w:rsid w:val="00C36124"/>
    <w:rsid w:val="00C36B11"/>
    <w:rsid w:val="00C372B4"/>
    <w:rsid w:val="00C40FAA"/>
    <w:rsid w:val="00C42383"/>
    <w:rsid w:val="00C4250D"/>
    <w:rsid w:val="00C42A7E"/>
    <w:rsid w:val="00C44ADF"/>
    <w:rsid w:val="00C45FC4"/>
    <w:rsid w:val="00C46504"/>
    <w:rsid w:val="00C4659B"/>
    <w:rsid w:val="00C5064F"/>
    <w:rsid w:val="00C54EAE"/>
    <w:rsid w:val="00C568D0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67B58"/>
    <w:rsid w:val="00C72E20"/>
    <w:rsid w:val="00C7303C"/>
    <w:rsid w:val="00C737DE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0D53"/>
    <w:rsid w:val="00CA1761"/>
    <w:rsid w:val="00CA4E67"/>
    <w:rsid w:val="00CA5833"/>
    <w:rsid w:val="00CA62F1"/>
    <w:rsid w:val="00CA6EAE"/>
    <w:rsid w:val="00CA6FF6"/>
    <w:rsid w:val="00CB12D9"/>
    <w:rsid w:val="00CB171F"/>
    <w:rsid w:val="00CB1BD2"/>
    <w:rsid w:val="00CB24F4"/>
    <w:rsid w:val="00CB261B"/>
    <w:rsid w:val="00CB274D"/>
    <w:rsid w:val="00CB319D"/>
    <w:rsid w:val="00CB3988"/>
    <w:rsid w:val="00CB5822"/>
    <w:rsid w:val="00CC00EE"/>
    <w:rsid w:val="00CC081C"/>
    <w:rsid w:val="00CC0EE8"/>
    <w:rsid w:val="00CC1F9B"/>
    <w:rsid w:val="00CC2327"/>
    <w:rsid w:val="00CC3A39"/>
    <w:rsid w:val="00CC5091"/>
    <w:rsid w:val="00CC5D8D"/>
    <w:rsid w:val="00CC674A"/>
    <w:rsid w:val="00CC6B80"/>
    <w:rsid w:val="00CC7175"/>
    <w:rsid w:val="00CC7765"/>
    <w:rsid w:val="00CD020C"/>
    <w:rsid w:val="00CD0FE3"/>
    <w:rsid w:val="00CD1117"/>
    <w:rsid w:val="00CD21B9"/>
    <w:rsid w:val="00CD2E51"/>
    <w:rsid w:val="00CD35A9"/>
    <w:rsid w:val="00CD3CCD"/>
    <w:rsid w:val="00CD431F"/>
    <w:rsid w:val="00CD49A8"/>
    <w:rsid w:val="00CE1B73"/>
    <w:rsid w:val="00CE26DB"/>
    <w:rsid w:val="00CE39F8"/>
    <w:rsid w:val="00CE4AA8"/>
    <w:rsid w:val="00CE5040"/>
    <w:rsid w:val="00CE71E2"/>
    <w:rsid w:val="00CF0294"/>
    <w:rsid w:val="00CF095A"/>
    <w:rsid w:val="00CF181D"/>
    <w:rsid w:val="00CF2F69"/>
    <w:rsid w:val="00CF3217"/>
    <w:rsid w:val="00CF492A"/>
    <w:rsid w:val="00CF5836"/>
    <w:rsid w:val="00CF7F38"/>
    <w:rsid w:val="00D001F4"/>
    <w:rsid w:val="00D0167E"/>
    <w:rsid w:val="00D02CE8"/>
    <w:rsid w:val="00D0512D"/>
    <w:rsid w:val="00D06C82"/>
    <w:rsid w:val="00D06DCE"/>
    <w:rsid w:val="00D06ED8"/>
    <w:rsid w:val="00D07AF2"/>
    <w:rsid w:val="00D10634"/>
    <w:rsid w:val="00D111E9"/>
    <w:rsid w:val="00D119B9"/>
    <w:rsid w:val="00D11B0C"/>
    <w:rsid w:val="00D11ED0"/>
    <w:rsid w:val="00D154C0"/>
    <w:rsid w:val="00D16C51"/>
    <w:rsid w:val="00D207E3"/>
    <w:rsid w:val="00D223B5"/>
    <w:rsid w:val="00D22FE9"/>
    <w:rsid w:val="00D23430"/>
    <w:rsid w:val="00D246F4"/>
    <w:rsid w:val="00D25A85"/>
    <w:rsid w:val="00D269A8"/>
    <w:rsid w:val="00D273AF"/>
    <w:rsid w:val="00D30D11"/>
    <w:rsid w:val="00D30E06"/>
    <w:rsid w:val="00D31129"/>
    <w:rsid w:val="00D31505"/>
    <w:rsid w:val="00D3269F"/>
    <w:rsid w:val="00D334CF"/>
    <w:rsid w:val="00D33F8C"/>
    <w:rsid w:val="00D34711"/>
    <w:rsid w:val="00D37CCD"/>
    <w:rsid w:val="00D40058"/>
    <w:rsid w:val="00D40A37"/>
    <w:rsid w:val="00D41A24"/>
    <w:rsid w:val="00D41FA7"/>
    <w:rsid w:val="00D420C4"/>
    <w:rsid w:val="00D42B34"/>
    <w:rsid w:val="00D44991"/>
    <w:rsid w:val="00D45380"/>
    <w:rsid w:val="00D4571E"/>
    <w:rsid w:val="00D4667E"/>
    <w:rsid w:val="00D46CC0"/>
    <w:rsid w:val="00D50B4C"/>
    <w:rsid w:val="00D515B4"/>
    <w:rsid w:val="00D5412D"/>
    <w:rsid w:val="00D54995"/>
    <w:rsid w:val="00D55063"/>
    <w:rsid w:val="00D57717"/>
    <w:rsid w:val="00D60745"/>
    <w:rsid w:val="00D60C29"/>
    <w:rsid w:val="00D61EC9"/>
    <w:rsid w:val="00D6358A"/>
    <w:rsid w:val="00D65AC1"/>
    <w:rsid w:val="00D66D90"/>
    <w:rsid w:val="00D67594"/>
    <w:rsid w:val="00D67EBF"/>
    <w:rsid w:val="00D70273"/>
    <w:rsid w:val="00D71535"/>
    <w:rsid w:val="00D716D0"/>
    <w:rsid w:val="00D72BC1"/>
    <w:rsid w:val="00D7304C"/>
    <w:rsid w:val="00D73BBF"/>
    <w:rsid w:val="00D73BD7"/>
    <w:rsid w:val="00D75B60"/>
    <w:rsid w:val="00D76307"/>
    <w:rsid w:val="00D80106"/>
    <w:rsid w:val="00D80A9A"/>
    <w:rsid w:val="00D80AA3"/>
    <w:rsid w:val="00D82996"/>
    <w:rsid w:val="00D832AF"/>
    <w:rsid w:val="00D84E10"/>
    <w:rsid w:val="00D90819"/>
    <w:rsid w:val="00D90D2B"/>
    <w:rsid w:val="00D91382"/>
    <w:rsid w:val="00D91631"/>
    <w:rsid w:val="00D92225"/>
    <w:rsid w:val="00D92C1F"/>
    <w:rsid w:val="00D92EE3"/>
    <w:rsid w:val="00D951BB"/>
    <w:rsid w:val="00D95299"/>
    <w:rsid w:val="00D96776"/>
    <w:rsid w:val="00D9759F"/>
    <w:rsid w:val="00D9762A"/>
    <w:rsid w:val="00DA0BF3"/>
    <w:rsid w:val="00DA0D4D"/>
    <w:rsid w:val="00DA1475"/>
    <w:rsid w:val="00DA18D4"/>
    <w:rsid w:val="00DA22E7"/>
    <w:rsid w:val="00DA32BB"/>
    <w:rsid w:val="00DA3CCC"/>
    <w:rsid w:val="00DA51E9"/>
    <w:rsid w:val="00DA58D2"/>
    <w:rsid w:val="00DA5F13"/>
    <w:rsid w:val="00DA6CF6"/>
    <w:rsid w:val="00DA79FE"/>
    <w:rsid w:val="00DB09B4"/>
    <w:rsid w:val="00DB0A4A"/>
    <w:rsid w:val="00DB0E19"/>
    <w:rsid w:val="00DB1288"/>
    <w:rsid w:val="00DB19DE"/>
    <w:rsid w:val="00DB2B2F"/>
    <w:rsid w:val="00DB3D46"/>
    <w:rsid w:val="00DB3EAC"/>
    <w:rsid w:val="00DB4ACE"/>
    <w:rsid w:val="00DB69EB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0E1B"/>
    <w:rsid w:val="00DD28A6"/>
    <w:rsid w:val="00DD47C7"/>
    <w:rsid w:val="00DD4B45"/>
    <w:rsid w:val="00DD7A50"/>
    <w:rsid w:val="00DE0843"/>
    <w:rsid w:val="00DE1044"/>
    <w:rsid w:val="00DE2003"/>
    <w:rsid w:val="00DE52E3"/>
    <w:rsid w:val="00DE530C"/>
    <w:rsid w:val="00DF01A0"/>
    <w:rsid w:val="00DF03C2"/>
    <w:rsid w:val="00DF0A5D"/>
    <w:rsid w:val="00DF0FEA"/>
    <w:rsid w:val="00DF19D0"/>
    <w:rsid w:val="00DF5537"/>
    <w:rsid w:val="00DF6163"/>
    <w:rsid w:val="00E015AA"/>
    <w:rsid w:val="00E01624"/>
    <w:rsid w:val="00E01EF2"/>
    <w:rsid w:val="00E0390E"/>
    <w:rsid w:val="00E0584E"/>
    <w:rsid w:val="00E05FED"/>
    <w:rsid w:val="00E062BD"/>
    <w:rsid w:val="00E063C9"/>
    <w:rsid w:val="00E10F8A"/>
    <w:rsid w:val="00E11D98"/>
    <w:rsid w:val="00E11EDF"/>
    <w:rsid w:val="00E125CE"/>
    <w:rsid w:val="00E13D96"/>
    <w:rsid w:val="00E21A32"/>
    <w:rsid w:val="00E2406A"/>
    <w:rsid w:val="00E24D70"/>
    <w:rsid w:val="00E24FA4"/>
    <w:rsid w:val="00E25F02"/>
    <w:rsid w:val="00E26F07"/>
    <w:rsid w:val="00E27A34"/>
    <w:rsid w:val="00E306CF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2C6"/>
    <w:rsid w:val="00E4348A"/>
    <w:rsid w:val="00E43570"/>
    <w:rsid w:val="00E4436F"/>
    <w:rsid w:val="00E44C3A"/>
    <w:rsid w:val="00E460A5"/>
    <w:rsid w:val="00E47946"/>
    <w:rsid w:val="00E47FC1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1374"/>
    <w:rsid w:val="00E722CE"/>
    <w:rsid w:val="00E725BE"/>
    <w:rsid w:val="00E728F2"/>
    <w:rsid w:val="00E750D7"/>
    <w:rsid w:val="00E75578"/>
    <w:rsid w:val="00E75A35"/>
    <w:rsid w:val="00E77243"/>
    <w:rsid w:val="00E77917"/>
    <w:rsid w:val="00E77A74"/>
    <w:rsid w:val="00E77DA9"/>
    <w:rsid w:val="00E80D0C"/>
    <w:rsid w:val="00E815A0"/>
    <w:rsid w:val="00E82A6E"/>
    <w:rsid w:val="00E83FA8"/>
    <w:rsid w:val="00E851D8"/>
    <w:rsid w:val="00E90099"/>
    <w:rsid w:val="00E90FFB"/>
    <w:rsid w:val="00E91DCE"/>
    <w:rsid w:val="00E9326F"/>
    <w:rsid w:val="00E95298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27D8"/>
    <w:rsid w:val="00EB6742"/>
    <w:rsid w:val="00EB6E51"/>
    <w:rsid w:val="00EB7FB4"/>
    <w:rsid w:val="00EC01A2"/>
    <w:rsid w:val="00EC25D8"/>
    <w:rsid w:val="00EC2C4B"/>
    <w:rsid w:val="00EC2CB7"/>
    <w:rsid w:val="00EC5D30"/>
    <w:rsid w:val="00EC6E15"/>
    <w:rsid w:val="00EC7231"/>
    <w:rsid w:val="00EC786C"/>
    <w:rsid w:val="00EC7E30"/>
    <w:rsid w:val="00ED0A25"/>
    <w:rsid w:val="00ED1FB0"/>
    <w:rsid w:val="00ED2883"/>
    <w:rsid w:val="00ED293B"/>
    <w:rsid w:val="00ED2D92"/>
    <w:rsid w:val="00ED4195"/>
    <w:rsid w:val="00ED570A"/>
    <w:rsid w:val="00ED5B2A"/>
    <w:rsid w:val="00ED61F1"/>
    <w:rsid w:val="00ED6CFF"/>
    <w:rsid w:val="00ED6E73"/>
    <w:rsid w:val="00ED7D2D"/>
    <w:rsid w:val="00EE145A"/>
    <w:rsid w:val="00EE304B"/>
    <w:rsid w:val="00EE3915"/>
    <w:rsid w:val="00EE6758"/>
    <w:rsid w:val="00EE7C55"/>
    <w:rsid w:val="00EF30FD"/>
    <w:rsid w:val="00EF33AA"/>
    <w:rsid w:val="00EF340C"/>
    <w:rsid w:val="00EF46FC"/>
    <w:rsid w:val="00EF581F"/>
    <w:rsid w:val="00EF699D"/>
    <w:rsid w:val="00EF6BBB"/>
    <w:rsid w:val="00EF718B"/>
    <w:rsid w:val="00F0097E"/>
    <w:rsid w:val="00F015DE"/>
    <w:rsid w:val="00F017C0"/>
    <w:rsid w:val="00F024CD"/>
    <w:rsid w:val="00F03F06"/>
    <w:rsid w:val="00F03F52"/>
    <w:rsid w:val="00F04389"/>
    <w:rsid w:val="00F044D1"/>
    <w:rsid w:val="00F051DB"/>
    <w:rsid w:val="00F053AF"/>
    <w:rsid w:val="00F05DF0"/>
    <w:rsid w:val="00F0703D"/>
    <w:rsid w:val="00F07495"/>
    <w:rsid w:val="00F07585"/>
    <w:rsid w:val="00F108E2"/>
    <w:rsid w:val="00F13303"/>
    <w:rsid w:val="00F137AD"/>
    <w:rsid w:val="00F16149"/>
    <w:rsid w:val="00F161C7"/>
    <w:rsid w:val="00F17181"/>
    <w:rsid w:val="00F17218"/>
    <w:rsid w:val="00F17893"/>
    <w:rsid w:val="00F17EDF"/>
    <w:rsid w:val="00F20CAD"/>
    <w:rsid w:val="00F21752"/>
    <w:rsid w:val="00F21A23"/>
    <w:rsid w:val="00F2358F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37D6"/>
    <w:rsid w:val="00F35147"/>
    <w:rsid w:val="00F354C4"/>
    <w:rsid w:val="00F3551D"/>
    <w:rsid w:val="00F367DE"/>
    <w:rsid w:val="00F36814"/>
    <w:rsid w:val="00F40FF8"/>
    <w:rsid w:val="00F41F6B"/>
    <w:rsid w:val="00F424D3"/>
    <w:rsid w:val="00F42918"/>
    <w:rsid w:val="00F42942"/>
    <w:rsid w:val="00F435F4"/>
    <w:rsid w:val="00F44F2B"/>
    <w:rsid w:val="00F451AA"/>
    <w:rsid w:val="00F45702"/>
    <w:rsid w:val="00F45CCA"/>
    <w:rsid w:val="00F45ED7"/>
    <w:rsid w:val="00F45F64"/>
    <w:rsid w:val="00F4761C"/>
    <w:rsid w:val="00F51B5C"/>
    <w:rsid w:val="00F530EB"/>
    <w:rsid w:val="00F53D08"/>
    <w:rsid w:val="00F552E3"/>
    <w:rsid w:val="00F559DA"/>
    <w:rsid w:val="00F601C4"/>
    <w:rsid w:val="00F61103"/>
    <w:rsid w:val="00F627EA"/>
    <w:rsid w:val="00F63B0B"/>
    <w:rsid w:val="00F64CB1"/>
    <w:rsid w:val="00F656AF"/>
    <w:rsid w:val="00F65700"/>
    <w:rsid w:val="00F65809"/>
    <w:rsid w:val="00F65D7D"/>
    <w:rsid w:val="00F739EA"/>
    <w:rsid w:val="00F73EDF"/>
    <w:rsid w:val="00F75867"/>
    <w:rsid w:val="00F75B21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408"/>
    <w:rsid w:val="00F91487"/>
    <w:rsid w:val="00F91644"/>
    <w:rsid w:val="00F91817"/>
    <w:rsid w:val="00F94BB5"/>
    <w:rsid w:val="00F961A3"/>
    <w:rsid w:val="00F964C8"/>
    <w:rsid w:val="00FA0951"/>
    <w:rsid w:val="00FA0AFC"/>
    <w:rsid w:val="00FA1C1C"/>
    <w:rsid w:val="00FA2529"/>
    <w:rsid w:val="00FA2AFE"/>
    <w:rsid w:val="00FA2CD7"/>
    <w:rsid w:val="00FA49D1"/>
    <w:rsid w:val="00FA7C12"/>
    <w:rsid w:val="00FB0CD2"/>
    <w:rsid w:val="00FB154B"/>
    <w:rsid w:val="00FB17F5"/>
    <w:rsid w:val="00FB2C83"/>
    <w:rsid w:val="00FB3E98"/>
    <w:rsid w:val="00FB4541"/>
    <w:rsid w:val="00FB5D4A"/>
    <w:rsid w:val="00FB7784"/>
    <w:rsid w:val="00FB7F72"/>
    <w:rsid w:val="00FC0729"/>
    <w:rsid w:val="00FC2625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2965"/>
    <w:rsid w:val="00FD50C7"/>
    <w:rsid w:val="00FE1CAE"/>
    <w:rsid w:val="00FE3CE6"/>
    <w:rsid w:val="00FE4141"/>
    <w:rsid w:val="00FE448E"/>
    <w:rsid w:val="00FE5C75"/>
    <w:rsid w:val="00FE6CFB"/>
    <w:rsid w:val="00FF790B"/>
    <w:rsid w:val="00FF7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7AD2057E"/>
  <w14:defaultImageDpi w14:val="300"/>
  <w15:docId w15:val="{7F0B4840-71E7-41D4-A4DE-7FDCCF6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hwartzmann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NYTQRMT4MAHZ-2-56226</_dlc_DocId>
    <_dlc_DocIdUrl xmlns="8e8c147c-4a44-4efb-abf1-e3af25080dca">
      <Url>http://eportal.education2020.com/Curriculum/CSCI/_layouts/DocIdRedir.aspx?ID=NYTQRMT4MAHZ-2-56226</Url>
      <Description>NYTQRMT4MAHZ-2-56226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3368-E141-4BB4-956B-33A77E765E0B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5C355A-FCF5-4B34-8B64-E924E1B7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1</TotalTime>
  <Pages>9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8334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Early</dc:creator>
  <cp:lastModifiedBy>Janette Rickels</cp:lastModifiedBy>
  <cp:revision>2</cp:revision>
  <cp:lastPrinted>2015-06-22T19:11:00Z</cp:lastPrinted>
  <dcterms:created xsi:type="dcterms:W3CDTF">2019-03-26T15:42:00Z</dcterms:created>
  <dcterms:modified xsi:type="dcterms:W3CDTF">2019-03-26T15:42:00Z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13895a86-6338-4fb7-909e-811e58276d86</vt:lpwstr>
  </property>
  <property fmtid="{D5CDD505-2E9C-101B-9397-08002B2CF9AE}" pid="4" name="TaxKeyword">
    <vt:lpwstr/>
  </property>
</Properties>
</file>